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0795" w:rsidRDefault="001D193E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5181599</wp:posOffset>
                </wp:positionH>
                <wp:positionV relativeFrom="paragraph">
                  <wp:posOffset>-152400</wp:posOffset>
                </wp:positionV>
                <wp:extent cx="1500505" cy="276225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93E" w:rsidRPr="001D193E" w:rsidRDefault="001D193E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1D193E">
                              <w:rPr>
                                <w:b/>
                                <w:color w:val="E36C0A" w:themeColor="accent6" w:themeShade="BF"/>
                              </w:rPr>
                              <w:t>CC 08, 09,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8pt;margin-top:-12pt;width:118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" fillcolor="white [3201]" strokecolor="#f79646 [3209]" strokeweight="2pt">
                <v:textbox>
                  <w:txbxContent>
                    <w:p w:rsidR="001D193E" w:rsidRPr="001D193E" w:rsidRDefault="001D193E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1D193E">
                        <w:rPr>
                          <w:b/>
                          <w:color w:val="E36C0A" w:themeColor="accent6" w:themeShade="BF"/>
                        </w:rPr>
                        <w:t>CC 08, 09, 12</w:t>
                      </w:r>
                    </w:p>
                  </w:txbxContent>
                </v:textbox>
              </v:shape>
            </w:pict>
          </mc:Fallback>
        </mc:AlternateContent>
      </w: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Co- Management Agreement among Primary Care Provider and Specialist</w:t>
      </w: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EF0795" w:rsidRDefault="007412D4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412D4">
        <w:rPr>
          <w:rFonts w:ascii="Helvetica" w:hAnsi="Helvetica" w:cs="Helvetica"/>
          <w:sz w:val="24"/>
          <w:szCs w:val="24"/>
          <w:highlight w:val="yellow"/>
        </w:rPr>
        <w:t>&lt;</w:t>
      </w:r>
      <w:r w:rsidR="00EF0795" w:rsidRPr="007412D4">
        <w:rPr>
          <w:rFonts w:ascii="Helvetica" w:hAnsi="Helvetica" w:cs="Helvetica"/>
          <w:sz w:val="24"/>
          <w:szCs w:val="24"/>
          <w:highlight w:val="yellow"/>
        </w:rPr>
        <w:t>Prima</w:t>
      </w:r>
      <w:r w:rsidRPr="007412D4">
        <w:rPr>
          <w:rFonts w:ascii="Helvetica" w:hAnsi="Helvetica" w:cs="Helvetica"/>
          <w:sz w:val="24"/>
          <w:szCs w:val="24"/>
          <w:highlight w:val="yellow"/>
        </w:rPr>
        <w:t>ry Care Provider/Practice Name&gt;</w:t>
      </w:r>
      <w:r>
        <w:rPr>
          <w:rFonts w:ascii="Helvetica" w:hAnsi="Helvetica" w:cs="Helvetica"/>
          <w:sz w:val="24"/>
          <w:szCs w:val="24"/>
        </w:rPr>
        <w:t xml:space="preserve"> i</w:t>
      </w:r>
      <w:r w:rsidR="00EF0795">
        <w:rPr>
          <w:rFonts w:ascii="Helvetica" w:hAnsi="Helvetica" w:cs="Helvetica"/>
          <w:sz w:val="24"/>
          <w:szCs w:val="24"/>
        </w:rPr>
        <w:t xml:space="preserve">s initiating this Co-Management Agreement with </w:t>
      </w:r>
      <w:r w:rsidRPr="007412D4">
        <w:rPr>
          <w:rFonts w:ascii="Helvetica" w:hAnsi="Helvetica" w:cs="Helvetica"/>
          <w:sz w:val="24"/>
          <w:szCs w:val="24"/>
          <w:highlight w:val="yellow"/>
        </w:rPr>
        <w:t>&lt;</w:t>
      </w:r>
      <w:r w:rsidR="00EF0795" w:rsidRPr="007412D4">
        <w:rPr>
          <w:rFonts w:ascii="Helvetica" w:hAnsi="Helvetica" w:cs="Helvetica"/>
          <w:sz w:val="24"/>
          <w:szCs w:val="24"/>
          <w:highlight w:val="yellow"/>
        </w:rPr>
        <w:t>Specialist/Practice</w:t>
      </w:r>
      <w:r w:rsidRPr="007412D4">
        <w:rPr>
          <w:rFonts w:ascii="Helvetica" w:hAnsi="Helvetica" w:cs="Helvetica"/>
          <w:sz w:val="24"/>
          <w:szCs w:val="24"/>
          <w:highlight w:val="yellow"/>
        </w:rPr>
        <w:t xml:space="preserve"> Name&gt;</w:t>
      </w:r>
      <w:r>
        <w:rPr>
          <w:rFonts w:ascii="Helvetica" w:hAnsi="Helvetica" w:cs="Helvetica"/>
          <w:sz w:val="24"/>
          <w:szCs w:val="24"/>
        </w:rPr>
        <w:t xml:space="preserve"> to establish a set of explicit co-management roles and clarify who will take the lead with each one f</w:t>
      </w:r>
      <w:r w:rsidR="00EF0795">
        <w:rPr>
          <w:rFonts w:ascii="Helvetica" w:hAnsi="Helvetica" w:cs="Helvetica"/>
          <w:sz w:val="24"/>
          <w:szCs w:val="24"/>
        </w:rPr>
        <w:t>or:</w:t>
      </w:r>
    </w:p>
    <w:p w:rsidR="007412D4" w:rsidRDefault="007412D4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737A0">
        <w:rPr>
          <w:rFonts w:ascii="Helvetica" w:hAnsi="Helvetica" w:cs="Helvetica"/>
          <w:sz w:val="24"/>
          <w:szCs w:val="24"/>
        </w:rPr>
      </w:r>
      <w:r w:rsidR="00E737A0">
        <w:rPr>
          <w:rFonts w:ascii="Helvetica" w:hAnsi="Helvetica" w:cs="Helvetica"/>
          <w:sz w:val="24"/>
          <w:szCs w:val="24"/>
        </w:rPr>
        <w:fldChar w:fldCharType="separate"/>
      </w:r>
      <w:r>
        <w:rPr>
          <w:rFonts w:ascii="Helvetica" w:hAnsi="Helvetica" w:cs="Helvetica"/>
          <w:sz w:val="24"/>
          <w:szCs w:val="24"/>
        </w:rPr>
        <w:fldChar w:fldCharType="end"/>
      </w:r>
      <w:bookmarkEnd w:id="1"/>
      <w:r w:rsidRPr="00EF0795">
        <w:rPr>
          <w:rFonts w:ascii="Helvetica" w:hAnsi="Helvetica" w:cs="Helvetica"/>
          <w:sz w:val="24"/>
          <w:szCs w:val="24"/>
        </w:rPr>
        <w:t xml:space="preserve">General Agreement – </w:t>
      </w:r>
      <w:r>
        <w:rPr>
          <w:rFonts w:ascii="Helvetica" w:hAnsi="Helvetica" w:cs="Helvetica"/>
          <w:sz w:val="24"/>
          <w:szCs w:val="24"/>
        </w:rPr>
        <w:t>Patients</w:t>
      </w:r>
      <w:r w:rsidRPr="00EF0795">
        <w:rPr>
          <w:rFonts w:ascii="Helvetica" w:hAnsi="Helvetica" w:cs="Helvetica"/>
          <w:sz w:val="24"/>
          <w:szCs w:val="24"/>
        </w:rPr>
        <w:t xml:space="preserve"> with the following conditions</w:t>
      </w:r>
      <w:r w:rsidR="007657E0">
        <w:rPr>
          <w:rFonts w:ascii="Helvetica" w:hAnsi="Helvetica" w:cs="Helvetica"/>
          <w:sz w:val="24"/>
          <w:szCs w:val="24"/>
        </w:rPr>
        <w:t>,</w:t>
      </w:r>
      <w:r w:rsidRPr="00EF0795">
        <w:rPr>
          <w:rFonts w:ascii="Helvetica" w:hAnsi="Helvetica" w:cs="Helvetica"/>
          <w:sz w:val="24"/>
          <w:szCs w:val="24"/>
        </w:rPr>
        <w:t xml:space="preserve"> or</w:t>
      </w:r>
    </w:p>
    <w:p w:rsidR="007412D4" w:rsidRDefault="007412D4" w:rsidP="007412D4">
      <w:pPr>
        <w:spacing w:before="240"/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</w:t>
      </w:r>
    </w:p>
    <w:p w:rsidR="007412D4" w:rsidRDefault="007412D4" w:rsidP="007412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</w:t>
      </w:r>
    </w:p>
    <w:p w:rsidR="007412D4" w:rsidRDefault="007412D4" w:rsidP="007412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7412D4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E737A0">
        <w:rPr>
          <w:rFonts w:ascii="Helvetica" w:hAnsi="Helvetica" w:cs="Helvetica"/>
          <w:sz w:val="24"/>
          <w:szCs w:val="24"/>
        </w:rPr>
      </w:r>
      <w:r w:rsidR="00E737A0">
        <w:rPr>
          <w:rFonts w:ascii="Helvetica" w:hAnsi="Helvetica" w:cs="Helvetica"/>
          <w:sz w:val="24"/>
          <w:szCs w:val="24"/>
        </w:rPr>
        <w:fldChar w:fldCharType="separate"/>
      </w:r>
      <w:r>
        <w:rPr>
          <w:rFonts w:ascii="Helvetica" w:hAnsi="Helvetica" w:cs="Helvetica"/>
          <w:sz w:val="24"/>
          <w:szCs w:val="24"/>
        </w:rPr>
        <w:fldChar w:fldCharType="end"/>
      </w:r>
      <w:bookmarkEnd w:id="2"/>
      <w:r w:rsidRPr="007412D4">
        <w:rPr>
          <w:rFonts w:ascii="Helvetica" w:hAnsi="Helvetica" w:cs="Helvetica"/>
          <w:sz w:val="24"/>
          <w:szCs w:val="24"/>
        </w:rPr>
        <w:t xml:space="preserve">Specific Agreement – Name </w:t>
      </w:r>
      <w:r>
        <w:rPr>
          <w:rFonts w:ascii="Helvetica" w:hAnsi="Helvetica" w:cs="Helvetica"/>
          <w:sz w:val="24"/>
          <w:szCs w:val="24"/>
        </w:rPr>
        <w:t>patient</w:t>
      </w:r>
      <w:r w:rsidRPr="007412D4">
        <w:rPr>
          <w:rFonts w:ascii="Helvetica" w:hAnsi="Helvetica" w:cs="Helvetica"/>
          <w:sz w:val="24"/>
          <w:szCs w:val="24"/>
        </w:rPr>
        <w:t xml:space="preserve"> and their condition</w:t>
      </w:r>
    </w:p>
    <w:p w:rsidR="007412D4" w:rsidRDefault="007412D4" w:rsidP="007412D4">
      <w:pPr>
        <w:spacing w:before="240"/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</w:t>
      </w:r>
    </w:p>
    <w:p w:rsidR="007412D4" w:rsidRDefault="007412D4" w:rsidP="007412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</w:t>
      </w:r>
    </w:p>
    <w:p w:rsidR="007412D4" w:rsidRDefault="007412D4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Primary Care Provider/Practice will provide all </w:t>
      </w:r>
      <w:r w:rsidR="00955EF0">
        <w:rPr>
          <w:rFonts w:ascii="Helvetica" w:hAnsi="Helvetica" w:cs="Helvetica"/>
          <w:sz w:val="24"/>
          <w:szCs w:val="24"/>
        </w:rPr>
        <w:t>pertinent clinical and demographic</w:t>
      </w:r>
      <w:r w:rsidR="007657E0">
        <w:rPr>
          <w:rFonts w:ascii="Helvetica" w:hAnsi="Helvetica" w:cs="Helvetica"/>
          <w:sz w:val="24"/>
          <w:szCs w:val="24"/>
        </w:rPr>
        <w:t xml:space="preserve"> information</w:t>
      </w:r>
      <w:r w:rsidR="00955EF0">
        <w:rPr>
          <w:rFonts w:ascii="Helvetica" w:hAnsi="Helvetica" w:cs="Helvetica"/>
          <w:sz w:val="24"/>
          <w:szCs w:val="24"/>
        </w:rPr>
        <w:t xml:space="preserve"> (e.g. history, problem list, medications,</w:t>
      </w:r>
      <w:r w:rsidR="007657E0">
        <w:rPr>
          <w:rFonts w:ascii="Helvetica" w:hAnsi="Helvetica" w:cs="Helvetica"/>
          <w:sz w:val="24"/>
          <w:szCs w:val="24"/>
        </w:rPr>
        <w:t xml:space="preserve"> </w:t>
      </w:r>
      <w:r w:rsidR="00955EF0">
        <w:rPr>
          <w:rFonts w:ascii="Helvetica" w:hAnsi="Helvetica" w:cs="Helvetica"/>
          <w:sz w:val="24"/>
          <w:szCs w:val="24"/>
        </w:rPr>
        <w:t xml:space="preserve">test results, care plans) </w:t>
      </w:r>
      <w:r w:rsidR="007657E0">
        <w:rPr>
          <w:rFonts w:ascii="Helvetica" w:hAnsi="Helvetica" w:cs="Helvetica"/>
          <w:sz w:val="24"/>
          <w:szCs w:val="24"/>
        </w:rPr>
        <w:t xml:space="preserve">regarding all </w:t>
      </w:r>
      <w:r>
        <w:rPr>
          <w:rFonts w:ascii="Helvetica" w:hAnsi="Helvetica" w:cs="Helvetica"/>
          <w:sz w:val="24"/>
          <w:szCs w:val="24"/>
        </w:rPr>
        <w:t>patients referred to the specialist in a timely and collaborative manner</w:t>
      </w:r>
      <w:r w:rsidR="00955EF0">
        <w:rPr>
          <w:rFonts w:ascii="Helvetica" w:hAnsi="Helvetica" w:cs="Helvetica"/>
          <w:sz w:val="24"/>
          <w:szCs w:val="24"/>
        </w:rPr>
        <w:t xml:space="preserve">, and no later than </w:t>
      </w:r>
      <w:r w:rsidR="00955EF0" w:rsidRPr="00955EF0">
        <w:rPr>
          <w:rFonts w:ascii="Helvetica" w:hAnsi="Helvetica" w:cs="Helvetica"/>
          <w:sz w:val="24"/>
          <w:szCs w:val="24"/>
          <w:highlight w:val="yellow"/>
        </w:rPr>
        <w:t>48 hours</w:t>
      </w:r>
      <w:r w:rsidR="00955EF0">
        <w:rPr>
          <w:rFonts w:ascii="Helvetica" w:hAnsi="Helvetica" w:cs="Helvetica"/>
          <w:sz w:val="24"/>
          <w:szCs w:val="24"/>
        </w:rPr>
        <w:t xml:space="preserve"> prior to specialist appointments</w:t>
      </w:r>
      <w:r>
        <w:rPr>
          <w:rFonts w:ascii="Helvetica" w:hAnsi="Helvetica" w:cs="Helvetica"/>
          <w:sz w:val="24"/>
          <w:szCs w:val="24"/>
        </w:rPr>
        <w:t>.</w:t>
      </w: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Specialist/Practice will provide all </w:t>
      </w:r>
      <w:r w:rsidR="00955EF0">
        <w:rPr>
          <w:rFonts w:ascii="Helvetica" w:hAnsi="Helvetica" w:cs="Helvetica"/>
          <w:sz w:val="24"/>
          <w:szCs w:val="24"/>
        </w:rPr>
        <w:t xml:space="preserve">pertinent clinical information (e.g. problems, medications, test orders/results) </w:t>
      </w:r>
      <w:r>
        <w:rPr>
          <w:rFonts w:ascii="Helvetica" w:hAnsi="Helvetica" w:cs="Helvetica"/>
          <w:sz w:val="24"/>
          <w:szCs w:val="24"/>
        </w:rPr>
        <w:t>regarding the patient and their recommended treatment to the Primary Care Provider/Practice in a timely and collaborative manner</w:t>
      </w:r>
      <w:r w:rsidR="00955EF0">
        <w:rPr>
          <w:rFonts w:ascii="Helvetica" w:hAnsi="Helvetica" w:cs="Helvetica"/>
          <w:sz w:val="24"/>
          <w:szCs w:val="24"/>
        </w:rPr>
        <w:t xml:space="preserve">, and no later than </w:t>
      </w:r>
      <w:r w:rsidR="00955EF0" w:rsidRPr="00955EF0">
        <w:rPr>
          <w:rFonts w:ascii="Helvetica" w:hAnsi="Helvetica" w:cs="Helvetica"/>
          <w:sz w:val="24"/>
          <w:szCs w:val="24"/>
          <w:highlight w:val="yellow"/>
        </w:rPr>
        <w:t>48 hours</w:t>
      </w:r>
      <w:r w:rsidR="00955EF0">
        <w:rPr>
          <w:rFonts w:ascii="Helvetica" w:hAnsi="Helvetica" w:cs="Helvetica"/>
          <w:sz w:val="24"/>
          <w:szCs w:val="24"/>
        </w:rPr>
        <w:t xml:space="preserve"> after any specialist appointment</w:t>
      </w:r>
      <w:r>
        <w:rPr>
          <w:rFonts w:ascii="Helvetica" w:hAnsi="Helvetica" w:cs="Helvetica"/>
          <w:sz w:val="24"/>
          <w:szCs w:val="24"/>
        </w:rPr>
        <w:t>.</w:t>
      </w: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Primary Care Provider/Practice and the Specialist/Practice will establish a mutually agreed upon method to evaluate the effectiveness of the treatment</w:t>
      </w:r>
      <w:r w:rsidR="007657E0">
        <w:rPr>
          <w:rFonts w:ascii="Helvetica" w:hAnsi="Helvetica" w:cs="Helvetica"/>
          <w:sz w:val="24"/>
          <w:szCs w:val="24"/>
        </w:rPr>
        <w:t>.</w:t>
      </w: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Co-Management Agreement is between the following primary care and specialty providers (include signatures):</w:t>
      </w:r>
    </w:p>
    <w:p w:rsidR="007412D4" w:rsidRDefault="007412D4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TTE1F054F0t00" w:hAnsi="TTE1F054F0t00" w:cs="TTE1F054F0t00"/>
        </w:rPr>
      </w:pPr>
      <w:r>
        <w:rPr>
          <w:rFonts w:ascii="TTE1F054F0t00" w:hAnsi="TTE1F054F0t00" w:cs="TTE1F054F0t00"/>
        </w:rPr>
        <w:t>______________________________________      __________________________________</w:t>
      </w: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Primary Care Provider (please print)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Primary Care Provider (signature)</w:t>
      </w: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         __________________</w:t>
      </w: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Practice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Date</w:t>
      </w:r>
    </w:p>
    <w:p w:rsidR="007412D4" w:rsidRDefault="007412D4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         _________________________</w:t>
      </w: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Specialist (please print)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Specialist (signature)</w:t>
      </w: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0795" w:rsidRDefault="00EF0795" w:rsidP="00EF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         ____________________</w:t>
      </w:r>
    </w:p>
    <w:p w:rsidR="005C5862" w:rsidRDefault="00EF0795" w:rsidP="00EF0795">
      <w:r>
        <w:rPr>
          <w:rFonts w:ascii="Helvetica" w:hAnsi="Helvetica" w:cs="Helvetica"/>
          <w:sz w:val="24"/>
          <w:szCs w:val="24"/>
        </w:rPr>
        <w:t xml:space="preserve">Practice/Department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Date</w:t>
      </w:r>
    </w:p>
    <w:sectPr w:rsidR="005C5862" w:rsidSect="00955EF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F054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5"/>
    <w:rsid w:val="00000BF5"/>
    <w:rsid w:val="000403FA"/>
    <w:rsid w:val="000825B7"/>
    <w:rsid w:val="001D193E"/>
    <w:rsid w:val="00303A10"/>
    <w:rsid w:val="005C5862"/>
    <w:rsid w:val="007412D4"/>
    <w:rsid w:val="007657E0"/>
    <w:rsid w:val="00860E03"/>
    <w:rsid w:val="00955EF0"/>
    <w:rsid w:val="00A76E0E"/>
    <w:rsid w:val="00B52484"/>
    <w:rsid w:val="00C948A7"/>
    <w:rsid w:val="00E737A0"/>
    <w:rsid w:val="00E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33F9E-54F3-46D5-A58A-2E4BCDFA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FA"/>
  </w:style>
  <w:style w:type="paragraph" w:styleId="Heading1">
    <w:name w:val="heading 1"/>
    <w:basedOn w:val="Title"/>
    <w:next w:val="Normal"/>
    <w:link w:val="Heading1Char"/>
    <w:uiPriority w:val="9"/>
    <w:qFormat/>
    <w:rsid w:val="00C948A7"/>
    <w:pPr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3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3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3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3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3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3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3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3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8A7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03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03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40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3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3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3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3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3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03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3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3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03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03FA"/>
    <w:rPr>
      <w:b/>
      <w:bCs/>
    </w:rPr>
  </w:style>
  <w:style w:type="character" w:styleId="Emphasis">
    <w:name w:val="Emphasis"/>
    <w:uiPriority w:val="20"/>
    <w:qFormat/>
    <w:rsid w:val="000403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40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03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03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3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3FA"/>
    <w:rPr>
      <w:b/>
      <w:bCs/>
      <w:i/>
      <w:iCs/>
    </w:rPr>
  </w:style>
  <w:style w:type="character" w:styleId="SubtleEmphasis">
    <w:name w:val="Subtle Emphasis"/>
    <w:uiPriority w:val="19"/>
    <w:qFormat/>
    <w:rsid w:val="000403FA"/>
    <w:rPr>
      <w:i/>
      <w:iCs/>
    </w:rPr>
  </w:style>
  <w:style w:type="character" w:styleId="IntenseEmphasis">
    <w:name w:val="Intense Emphasis"/>
    <w:uiPriority w:val="21"/>
    <w:qFormat/>
    <w:rsid w:val="000403FA"/>
    <w:rPr>
      <w:b/>
      <w:bCs/>
    </w:rPr>
  </w:style>
  <w:style w:type="character" w:styleId="SubtleReference">
    <w:name w:val="Subtle Reference"/>
    <w:uiPriority w:val="31"/>
    <w:qFormat/>
    <w:rsid w:val="000403FA"/>
    <w:rPr>
      <w:smallCaps/>
    </w:rPr>
  </w:style>
  <w:style w:type="character" w:styleId="IntenseReference">
    <w:name w:val="Intense Reference"/>
    <w:uiPriority w:val="32"/>
    <w:qFormat/>
    <w:rsid w:val="000403FA"/>
    <w:rPr>
      <w:smallCaps/>
      <w:spacing w:val="5"/>
      <w:u w:val="single"/>
    </w:rPr>
  </w:style>
  <w:style w:type="character" w:styleId="BookTitle">
    <w:name w:val="Book Title"/>
    <w:uiPriority w:val="33"/>
    <w:qFormat/>
    <w:rsid w:val="000403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3F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Margalit Gur-Arie</dc:creator>
  <cp:lastModifiedBy>Susanne Campbell</cp:lastModifiedBy>
  <cp:revision>2</cp:revision>
  <dcterms:created xsi:type="dcterms:W3CDTF">2019-04-03T18:15:00Z</dcterms:created>
  <dcterms:modified xsi:type="dcterms:W3CDTF">2019-04-03T18:15:00Z</dcterms:modified>
</cp:coreProperties>
</file>