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3E" w:rsidRPr="00552109" w:rsidRDefault="0039207A" w:rsidP="00552109">
      <w:pPr>
        <w:rPr>
          <w:rFonts w:ascii="Calibri" w:hAnsi="Calibri"/>
          <w:b/>
          <w:sz w:val="22"/>
          <w:szCs w:val="22"/>
        </w:rPr>
      </w:pPr>
      <w:bookmarkStart w:id="0" w:name="_GoBack"/>
      <w:bookmarkEnd w:id="0"/>
      <w:r w:rsidRPr="00B632B1">
        <w:rPr>
          <w:rFonts w:ascii="Calibri" w:hAnsi="Calibri"/>
          <w:b/>
          <w:noProof/>
          <w:sz w:val="22"/>
          <w:szCs w:val="22"/>
        </w:rPr>
        <w:drawing>
          <wp:inline distT="0" distB="0" distL="0" distR="0" wp14:anchorId="3F8CA3EF" wp14:editId="1179F0BA">
            <wp:extent cx="2181887" cy="829733"/>
            <wp:effectExtent l="171450" t="171450" r="370840" b="370840"/>
            <wp:docPr id="1" name="Picture 1" descr="R:\11 Marketing &amp; Communications\Logos\CTC logo\CTCRI-Logo-Final 3C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Marketing &amp; Communications\Logos\CTC logo\CTCRI-Logo-Final 3C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38" cy="830437"/>
                    </a:xfrm>
                    <a:prstGeom prst="rect">
                      <a:avLst/>
                    </a:prstGeom>
                    <a:ln>
                      <a:noFill/>
                    </a:ln>
                    <a:effectLst>
                      <a:outerShdw blurRad="292100" dist="139700" dir="2700000" algn="tl" rotWithShape="0">
                        <a:srgbClr val="333333">
                          <a:alpha val="65000"/>
                        </a:srgbClr>
                      </a:outerShdw>
                    </a:effectLst>
                  </pic:spPr>
                </pic:pic>
              </a:graphicData>
            </a:graphic>
          </wp:inline>
        </w:drawing>
      </w:r>
    </w:p>
    <w:p w:rsidR="00847866" w:rsidRPr="0085604D" w:rsidRDefault="00CC0077"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Call for Applications</w:t>
      </w:r>
      <w:r w:rsidR="0039207A" w:rsidRPr="0085604D">
        <w:rPr>
          <w:rFonts w:asciiTheme="minorHAnsi" w:hAnsiTheme="minorHAnsi"/>
          <w:b/>
          <w:color w:val="404040" w:themeColor="text1" w:themeTint="BF"/>
          <w:sz w:val="28"/>
          <w:szCs w:val="22"/>
          <w:u w:val="single"/>
        </w:rPr>
        <w:t>:</w:t>
      </w:r>
    </w:p>
    <w:p w:rsidR="007900DD" w:rsidRPr="0085604D" w:rsidRDefault="0039207A"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 xml:space="preserve">Implementation and Evaluation of an Integrated Behavioral Health </w:t>
      </w:r>
      <w:r w:rsidR="009B1FB7" w:rsidRPr="0085604D">
        <w:rPr>
          <w:rFonts w:asciiTheme="minorHAnsi" w:hAnsiTheme="minorHAnsi"/>
          <w:b/>
          <w:color w:val="404040" w:themeColor="text1" w:themeTint="BF"/>
          <w:sz w:val="28"/>
          <w:szCs w:val="22"/>
          <w:u w:val="single"/>
        </w:rPr>
        <w:t>(IBH)</w:t>
      </w:r>
    </w:p>
    <w:p w:rsidR="0039207A" w:rsidRPr="0085604D" w:rsidRDefault="0039207A" w:rsidP="00552109">
      <w:pPr>
        <w:jc w:val="center"/>
        <w:rPr>
          <w:rFonts w:asciiTheme="minorHAnsi" w:hAnsiTheme="minorHAnsi"/>
          <w:b/>
          <w:sz w:val="28"/>
          <w:szCs w:val="22"/>
          <w:u w:val="single"/>
        </w:rPr>
      </w:pPr>
      <w:r w:rsidRPr="0085604D">
        <w:rPr>
          <w:rFonts w:asciiTheme="minorHAnsi" w:hAnsiTheme="minorHAnsi"/>
          <w:b/>
          <w:color w:val="404040" w:themeColor="text1" w:themeTint="BF"/>
          <w:sz w:val="28"/>
          <w:szCs w:val="22"/>
          <w:u w:val="single"/>
        </w:rPr>
        <w:t>Model</w:t>
      </w:r>
      <w:r w:rsidR="007900DD" w:rsidRPr="0085604D">
        <w:rPr>
          <w:rFonts w:asciiTheme="minorHAnsi" w:hAnsiTheme="minorHAnsi"/>
          <w:b/>
          <w:color w:val="404040" w:themeColor="text1" w:themeTint="BF"/>
          <w:sz w:val="28"/>
          <w:szCs w:val="22"/>
          <w:u w:val="single"/>
        </w:rPr>
        <w:t xml:space="preserve"> </w:t>
      </w:r>
      <w:r w:rsidRPr="0085604D">
        <w:rPr>
          <w:rFonts w:asciiTheme="minorHAnsi" w:hAnsiTheme="minorHAnsi"/>
          <w:b/>
          <w:color w:val="404040" w:themeColor="text1" w:themeTint="BF"/>
          <w:sz w:val="28"/>
          <w:szCs w:val="22"/>
          <w:u w:val="single"/>
        </w:rPr>
        <w:t>in Primary Care</w:t>
      </w:r>
    </w:p>
    <w:p w:rsidR="00EA3BB3" w:rsidRPr="0085604D" w:rsidRDefault="00EA3BB3" w:rsidP="009B1FB7">
      <w:pPr>
        <w:jc w:val="both"/>
        <w:rPr>
          <w:rFonts w:asciiTheme="minorHAnsi" w:hAnsiTheme="minorHAnsi"/>
          <w:b/>
          <w:sz w:val="22"/>
          <w:szCs w:val="22"/>
        </w:rPr>
      </w:pPr>
    </w:p>
    <w:p w:rsidR="00A11908" w:rsidRPr="0085604D" w:rsidRDefault="0039207A" w:rsidP="009B1FB7">
      <w:pPr>
        <w:jc w:val="both"/>
        <w:rPr>
          <w:rFonts w:asciiTheme="minorHAnsi" w:hAnsiTheme="minorHAnsi"/>
          <w:b/>
          <w:color w:val="4F81BD" w:themeColor="accent1"/>
          <w:sz w:val="22"/>
          <w:szCs w:val="22"/>
        </w:rPr>
      </w:pPr>
      <w:r w:rsidRPr="0085604D">
        <w:rPr>
          <w:rFonts w:asciiTheme="minorHAnsi" w:hAnsiTheme="minorHAnsi"/>
          <w:b/>
          <w:color w:val="4F81BD" w:themeColor="accent1"/>
          <w:sz w:val="22"/>
          <w:szCs w:val="22"/>
        </w:rPr>
        <w:t>Care Transformation Collaborative of Rhode Island (CTC-R</w:t>
      </w:r>
      <w:r w:rsidR="00326D36">
        <w:rPr>
          <w:rFonts w:asciiTheme="minorHAnsi" w:hAnsiTheme="minorHAnsi"/>
          <w:b/>
          <w:color w:val="4F81BD" w:themeColor="accent1"/>
          <w:sz w:val="22"/>
          <w:szCs w:val="22"/>
        </w:rPr>
        <w:t xml:space="preserve">I) is pleased to offer CTC primary care practices the opportunity to apply for funding for the Integrated Behavioral Health Pilot Program.   </w:t>
      </w:r>
      <w:r w:rsidR="009B1FB7" w:rsidRPr="0085604D">
        <w:rPr>
          <w:rFonts w:asciiTheme="minorHAnsi" w:hAnsiTheme="minorHAnsi"/>
          <w:b/>
          <w:color w:val="4F81BD" w:themeColor="accent1"/>
          <w:sz w:val="22"/>
          <w:szCs w:val="22"/>
        </w:rPr>
        <w:t xml:space="preserve">Outlined below is </w:t>
      </w:r>
      <w:r w:rsidR="00726314" w:rsidRPr="0085604D">
        <w:rPr>
          <w:rFonts w:asciiTheme="minorHAnsi" w:hAnsiTheme="minorHAnsi"/>
          <w:b/>
          <w:color w:val="4F81BD" w:themeColor="accent1"/>
          <w:sz w:val="22"/>
          <w:szCs w:val="22"/>
        </w:rPr>
        <w:t xml:space="preserve">the </w:t>
      </w:r>
      <w:r w:rsidR="00415725" w:rsidRPr="0085604D">
        <w:rPr>
          <w:rFonts w:asciiTheme="minorHAnsi" w:hAnsiTheme="minorHAnsi"/>
          <w:b/>
          <w:color w:val="4F81BD" w:themeColor="accent1"/>
          <w:sz w:val="22"/>
          <w:szCs w:val="22"/>
        </w:rPr>
        <w:t>IBH</w:t>
      </w:r>
      <w:r w:rsidR="009B1FB7" w:rsidRPr="0085604D">
        <w:rPr>
          <w:rFonts w:asciiTheme="minorHAnsi" w:hAnsiTheme="minorHAnsi"/>
          <w:b/>
          <w:color w:val="4F81BD" w:themeColor="accent1"/>
          <w:sz w:val="22"/>
          <w:szCs w:val="22"/>
        </w:rPr>
        <w:t xml:space="preserve"> “Call for Applications” from Care Transformation Collaborative (CTC)</w:t>
      </w:r>
      <w:r w:rsidR="001D58F7" w:rsidRPr="0085604D">
        <w:rPr>
          <w:rFonts w:asciiTheme="minorHAnsi" w:hAnsiTheme="minorHAnsi"/>
          <w:b/>
          <w:color w:val="4F81BD" w:themeColor="accent1"/>
          <w:sz w:val="22"/>
          <w:szCs w:val="22"/>
        </w:rPr>
        <w:t xml:space="preserve"> for primary</w:t>
      </w:r>
      <w:r w:rsidR="009B1FB7" w:rsidRPr="0085604D">
        <w:rPr>
          <w:rFonts w:asciiTheme="minorHAnsi" w:hAnsiTheme="minorHAnsi"/>
          <w:b/>
          <w:color w:val="4F81BD" w:themeColor="accent1"/>
          <w:sz w:val="22"/>
          <w:szCs w:val="22"/>
        </w:rPr>
        <w:t xml:space="preserve"> care practices. </w:t>
      </w:r>
    </w:p>
    <w:p w:rsidR="00465A81" w:rsidRPr="0085604D" w:rsidRDefault="00465A81" w:rsidP="006606C2">
      <w:pPr>
        <w:pStyle w:val="ColorfulList-Accent11"/>
        <w:ind w:left="0"/>
        <w:rPr>
          <w:rFonts w:asciiTheme="minorHAnsi" w:hAnsiTheme="minorHAnsi" w:cs="Times New Roman"/>
          <w:b/>
          <w:sz w:val="22"/>
          <w:szCs w:val="22"/>
        </w:rPr>
      </w:pPr>
    </w:p>
    <w:p w:rsidR="006D6DF9" w:rsidRPr="0085604D" w:rsidRDefault="006D6DF9" w:rsidP="00415725">
      <w:pPr>
        <w:contextualSpacing/>
        <w:jc w:val="both"/>
        <w:textAlignment w:val="baseline"/>
        <w:rPr>
          <w:rFonts w:asciiTheme="minorHAnsi" w:hAnsiTheme="minorHAnsi"/>
          <w:b/>
          <w:color w:val="CB6601"/>
          <w:sz w:val="22"/>
          <w:szCs w:val="22"/>
        </w:rPr>
      </w:pPr>
      <w:r w:rsidRPr="0085604D">
        <w:rPr>
          <w:rFonts w:asciiTheme="minorHAnsi" w:eastAsia="+mn-ea" w:hAnsiTheme="minorHAnsi" w:cs="+mn-cs"/>
          <w:b/>
          <w:bCs/>
          <w:color w:val="404040"/>
          <w:kern w:val="24"/>
          <w:sz w:val="22"/>
          <w:szCs w:val="22"/>
        </w:rPr>
        <w:t>CTC VISION</w:t>
      </w:r>
    </w:p>
    <w:p w:rsidR="00D5214A" w:rsidRPr="00BA5BF9" w:rsidRDefault="006D6DF9" w:rsidP="00415725">
      <w:pPr>
        <w:jc w:val="both"/>
        <w:textAlignment w:val="baseline"/>
        <w:rPr>
          <w:rFonts w:asciiTheme="minorHAnsi" w:eastAsia="MS PGothic" w:hAnsiTheme="minorHAnsi" w:cs="+mn-cs"/>
          <w:kern w:val="24"/>
          <w:sz w:val="22"/>
          <w:szCs w:val="22"/>
        </w:rPr>
      </w:pPr>
      <w:r w:rsidRPr="00BA5BF9">
        <w:rPr>
          <w:rFonts w:asciiTheme="minorHAnsi" w:eastAsia="MS PGothic" w:hAnsiTheme="minorHAnsi" w:cs="+mn-cs"/>
          <w:kern w:val="24"/>
          <w:sz w:val="22"/>
          <w:szCs w:val="22"/>
        </w:rPr>
        <w:t>Rhode Islanders enjoy excellent health and quality of life.  They are engaged in an affordable, integrated healthcare system that promotes active participation, wellness, and delivers high quality comprehensive health care.</w:t>
      </w:r>
    </w:p>
    <w:p w:rsidR="00415725" w:rsidRPr="0085604D" w:rsidRDefault="00415725" w:rsidP="00415725">
      <w:pPr>
        <w:jc w:val="both"/>
        <w:textAlignment w:val="baseline"/>
        <w:rPr>
          <w:rFonts w:asciiTheme="minorHAnsi" w:eastAsia="MS PGothic" w:hAnsiTheme="minorHAnsi" w:cs="+mn-cs"/>
          <w:color w:val="404040"/>
          <w:kern w:val="24"/>
          <w:sz w:val="22"/>
          <w:szCs w:val="22"/>
        </w:rPr>
      </w:pPr>
    </w:p>
    <w:p w:rsidR="006D6DF9" w:rsidRPr="0085604D" w:rsidRDefault="006D6DF9" w:rsidP="00415725">
      <w:pPr>
        <w:contextualSpacing/>
        <w:jc w:val="both"/>
        <w:textAlignment w:val="baseline"/>
        <w:rPr>
          <w:rFonts w:asciiTheme="minorHAnsi" w:hAnsiTheme="minorHAnsi"/>
          <w:color w:val="CB6601"/>
          <w:sz w:val="22"/>
          <w:szCs w:val="22"/>
        </w:rPr>
      </w:pPr>
      <w:r w:rsidRPr="0085604D">
        <w:rPr>
          <w:rFonts w:asciiTheme="minorHAnsi" w:eastAsia="+mn-ea" w:hAnsiTheme="minorHAnsi" w:cs="+mn-cs"/>
          <w:b/>
          <w:color w:val="404040"/>
          <w:kern w:val="24"/>
          <w:sz w:val="22"/>
          <w:szCs w:val="22"/>
        </w:rPr>
        <w:t>CTC MISSION</w:t>
      </w:r>
    </w:p>
    <w:p w:rsidR="006D6DF9" w:rsidRPr="00BA5BF9" w:rsidRDefault="006D6DF9" w:rsidP="00415725">
      <w:pPr>
        <w:kinsoku w:val="0"/>
        <w:overflowPunct w:val="0"/>
        <w:contextualSpacing/>
        <w:jc w:val="both"/>
        <w:textAlignment w:val="baseline"/>
        <w:rPr>
          <w:rFonts w:asciiTheme="minorHAnsi" w:eastAsia="+mn-ea" w:hAnsiTheme="minorHAnsi" w:cs="+mn-cs"/>
          <w:kern w:val="24"/>
          <w:sz w:val="22"/>
          <w:szCs w:val="22"/>
        </w:rPr>
      </w:pPr>
      <w:r w:rsidRPr="00BA5BF9">
        <w:rPr>
          <w:rFonts w:asciiTheme="minorHAnsi" w:eastAsia="+mn-ea" w:hAnsiTheme="minorHAnsi" w:cs="+mn-cs"/>
          <w:kern w:val="24"/>
          <w:sz w:val="22"/>
          <w:szCs w:val="22"/>
        </w:rPr>
        <w:t>To lead the transformation of primary care in Rhode Island in the context of an integrated health care system; and to improve the quality of care, the patient experience of care, the affordability of care, and the health of the populations we serve. </w:t>
      </w:r>
    </w:p>
    <w:p w:rsidR="00415725" w:rsidRPr="0085604D" w:rsidRDefault="00415725" w:rsidP="00415725">
      <w:pPr>
        <w:kinsoku w:val="0"/>
        <w:overflowPunct w:val="0"/>
        <w:contextualSpacing/>
        <w:jc w:val="both"/>
        <w:textAlignment w:val="baseline"/>
        <w:rPr>
          <w:rFonts w:asciiTheme="minorHAnsi" w:eastAsia="+mn-ea" w:hAnsiTheme="minorHAnsi" w:cs="+mn-cs"/>
          <w:color w:val="404040"/>
          <w:kern w:val="24"/>
          <w:sz w:val="22"/>
          <w:szCs w:val="22"/>
        </w:rPr>
      </w:pPr>
    </w:p>
    <w:p w:rsidR="006D6DF9" w:rsidRPr="0085604D" w:rsidRDefault="001C7C33" w:rsidP="00415725">
      <w:pPr>
        <w:kinsoku w:val="0"/>
        <w:overflowPunct w:val="0"/>
        <w:contextualSpacing/>
        <w:jc w:val="both"/>
        <w:textAlignment w:val="baseline"/>
        <w:rPr>
          <w:rFonts w:asciiTheme="minorHAnsi" w:eastAsia="+mn-ea" w:hAnsiTheme="minorHAnsi" w:cs="+mn-cs"/>
          <w:b/>
          <w:color w:val="404040"/>
          <w:kern w:val="24"/>
          <w:sz w:val="22"/>
          <w:szCs w:val="22"/>
        </w:rPr>
      </w:pPr>
      <w:r w:rsidRPr="0085604D">
        <w:rPr>
          <w:rFonts w:asciiTheme="minorHAnsi" w:eastAsia="+mn-ea" w:hAnsiTheme="minorHAnsi" w:cs="+mn-cs"/>
          <w:b/>
          <w:color w:val="404040"/>
          <w:kern w:val="24"/>
          <w:sz w:val="22"/>
          <w:szCs w:val="22"/>
        </w:rPr>
        <w:t>CTC STRATEGIC GOAL</w:t>
      </w:r>
    </w:p>
    <w:p w:rsidR="003B6CD5" w:rsidRPr="00BA5BF9" w:rsidRDefault="001C7C33" w:rsidP="00415725">
      <w:pPr>
        <w:kinsoku w:val="0"/>
        <w:overflowPunct w:val="0"/>
        <w:contextualSpacing/>
        <w:jc w:val="both"/>
        <w:textAlignment w:val="baseline"/>
        <w:rPr>
          <w:rFonts w:asciiTheme="minorHAnsi" w:eastAsia="+mn-ea" w:hAnsiTheme="minorHAnsi" w:cs="+mn-cs"/>
          <w:kern w:val="24"/>
          <w:sz w:val="22"/>
          <w:szCs w:val="22"/>
        </w:rPr>
      </w:pPr>
      <w:r w:rsidRPr="00BA5BF9">
        <w:rPr>
          <w:rFonts w:asciiTheme="minorHAnsi" w:eastAsia="+mn-ea" w:hAnsiTheme="minorHAnsi" w:cs="+mn-cs"/>
          <w:kern w:val="24"/>
          <w:sz w:val="22"/>
          <w:szCs w:val="22"/>
        </w:rPr>
        <w:t>To develop, implement and evaluate a sustainabl</w:t>
      </w:r>
      <w:r w:rsidR="008B3912" w:rsidRPr="00BA5BF9">
        <w:rPr>
          <w:rFonts w:asciiTheme="minorHAnsi" w:eastAsia="+mn-ea" w:hAnsiTheme="minorHAnsi" w:cs="+mn-cs"/>
          <w:kern w:val="24"/>
          <w:sz w:val="22"/>
          <w:szCs w:val="22"/>
        </w:rPr>
        <w:t>e IBH</w:t>
      </w:r>
      <w:r w:rsidRPr="00BA5BF9">
        <w:rPr>
          <w:rFonts w:asciiTheme="minorHAnsi" w:eastAsia="+mn-ea" w:hAnsiTheme="minorHAnsi" w:cs="+mn-cs"/>
          <w:kern w:val="24"/>
          <w:sz w:val="22"/>
          <w:szCs w:val="22"/>
        </w:rPr>
        <w:t xml:space="preserve"> model serving adult patients within primary care settings. </w:t>
      </w:r>
    </w:p>
    <w:p w:rsidR="00415725" w:rsidRPr="0085604D" w:rsidRDefault="00415725" w:rsidP="00415725">
      <w:pPr>
        <w:kinsoku w:val="0"/>
        <w:overflowPunct w:val="0"/>
        <w:contextualSpacing/>
        <w:jc w:val="both"/>
        <w:textAlignment w:val="baseline"/>
        <w:rPr>
          <w:rFonts w:asciiTheme="minorHAnsi" w:eastAsia="+mn-ea" w:hAnsiTheme="minorHAnsi" w:cs="+mn-cs"/>
          <w:color w:val="404040"/>
          <w:kern w:val="24"/>
          <w:sz w:val="22"/>
          <w:szCs w:val="22"/>
        </w:rPr>
      </w:pPr>
    </w:p>
    <w:p w:rsidR="0085565B" w:rsidRPr="0085604D" w:rsidRDefault="0001675C" w:rsidP="00415725">
      <w:pPr>
        <w:pStyle w:val="ColorfulList-Accent11"/>
        <w:ind w:left="0"/>
        <w:jc w:val="both"/>
        <w:rPr>
          <w:rFonts w:asciiTheme="minorHAnsi" w:hAnsiTheme="minorHAnsi" w:cs="Times New Roman"/>
          <w:b/>
          <w:color w:val="404040" w:themeColor="text1" w:themeTint="BF"/>
          <w:sz w:val="22"/>
          <w:szCs w:val="22"/>
        </w:rPr>
      </w:pPr>
      <w:r w:rsidRPr="0085604D">
        <w:rPr>
          <w:rFonts w:asciiTheme="minorHAnsi" w:hAnsiTheme="minorHAnsi" w:cs="Times New Roman"/>
          <w:b/>
          <w:color w:val="404040" w:themeColor="text1" w:themeTint="BF"/>
          <w:sz w:val="22"/>
          <w:szCs w:val="22"/>
        </w:rPr>
        <w:t>CTC C</w:t>
      </w:r>
      <w:r w:rsidR="00D5214A" w:rsidRPr="0085604D">
        <w:rPr>
          <w:rFonts w:asciiTheme="minorHAnsi" w:hAnsiTheme="minorHAnsi" w:cs="Times New Roman"/>
          <w:b/>
          <w:color w:val="404040" w:themeColor="text1" w:themeTint="BF"/>
          <w:sz w:val="22"/>
          <w:szCs w:val="22"/>
        </w:rPr>
        <w:t xml:space="preserve">OMMITTEE OVERSIGHT </w:t>
      </w:r>
    </w:p>
    <w:p w:rsidR="001C7C33" w:rsidRPr="00BA5BF9" w:rsidRDefault="003B6CD5" w:rsidP="00415725">
      <w:pPr>
        <w:pStyle w:val="ColorfulList-Accent11"/>
        <w:ind w:left="0"/>
        <w:jc w:val="both"/>
        <w:rPr>
          <w:rFonts w:asciiTheme="minorHAnsi" w:hAnsiTheme="minorHAnsi" w:cs="Times New Roman"/>
          <w:sz w:val="22"/>
          <w:szCs w:val="22"/>
        </w:rPr>
      </w:pPr>
      <w:r w:rsidRPr="00BA5BF9">
        <w:rPr>
          <w:rFonts w:asciiTheme="minorHAnsi" w:hAnsiTheme="minorHAnsi" w:cs="Times New Roman"/>
          <w:sz w:val="22"/>
          <w:szCs w:val="22"/>
        </w:rPr>
        <w:t>T</w:t>
      </w:r>
      <w:r w:rsidR="0001675C" w:rsidRPr="00BA5BF9">
        <w:rPr>
          <w:rFonts w:asciiTheme="minorHAnsi" w:hAnsiTheme="minorHAnsi" w:cs="Times New Roman"/>
          <w:sz w:val="22"/>
          <w:szCs w:val="22"/>
        </w:rPr>
        <w:t>he IBH Committee, which includes medical</w:t>
      </w:r>
      <w:r w:rsidRPr="00BA5BF9">
        <w:rPr>
          <w:rFonts w:asciiTheme="minorHAnsi" w:hAnsiTheme="minorHAnsi" w:cs="Times New Roman"/>
          <w:sz w:val="22"/>
          <w:szCs w:val="22"/>
        </w:rPr>
        <w:t xml:space="preserve"> and behavioral health providers,</w:t>
      </w:r>
      <w:r w:rsidR="00341010" w:rsidRPr="00BA5BF9">
        <w:rPr>
          <w:rFonts w:asciiTheme="minorHAnsi" w:hAnsiTheme="minorHAnsi" w:cs="Times New Roman"/>
          <w:sz w:val="22"/>
          <w:szCs w:val="22"/>
        </w:rPr>
        <w:t xml:space="preserve"> </w:t>
      </w:r>
      <w:r w:rsidR="00917089" w:rsidRPr="00BA5BF9">
        <w:rPr>
          <w:rFonts w:asciiTheme="minorHAnsi" w:hAnsiTheme="minorHAnsi" w:cs="Times New Roman"/>
          <w:sz w:val="22"/>
          <w:szCs w:val="22"/>
        </w:rPr>
        <w:t>health plans, state</w:t>
      </w:r>
      <w:r w:rsidRPr="00BA5BF9">
        <w:rPr>
          <w:rFonts w:asciiTheme="minorHAnsi" w:hAnsiTheme="minorHAnsi" w:cs="Times New Roman"/>
          <w:sz w:val="22"/>
          <w:szCs w:val="22"/>
        </w:rPr>
        <w:t xml:space="preserve"> agencies </w:t>
      </w:r>
      <w:r w:rsidR="00917089" w:rsidRPr="00BA5BF9">
        <w:rPr>
          <w:rFonts w:asciiTheme="minorHAnsi" w:hAnsiTheme="minorHAnsi" w:cs="Times New Roman"/>
          <w:sz w:val="22"/>
          <w:szCs w:val="22"/>
        </w:rPr>
        <w:t xml:space="preserve">and key </w:t>
      </w:r>
      <w:r w:rsidR="0001675C" w:rsidRPr="00BA5BF9">
        <w:rPr>
          <w:rFonts w:asciiTheme="minorHAnsi" w:hAnsiTheme="minorHAnsi" w:cs="Times New Roman"/>
          <w:sz w:val="22"/>
          <w:szCs w:val="22"/>
        </w:rPr>
        <w:t>stakeholders, developed</w:t>
      </w:r>
      <w:r w:rsidR="00917089" w:rsidRPr="00BA5BF9">
        <w:rPr>
          <w:rFonts w:asciiTheme="minorHAnsi" w:hAnsiTheme="minorHAnsi" w:cs="Times New Roman"/>
          <w:sz w:val="22"/>
          <w:szCs w:val="22"/>
        </w:rPr>
        <w:t xml:space="preserve"> the clinical and financ</w:t>
      </w:r>
      <w:r w:rsidR="00237A94" w:rsidRPr="00BA5BF9">
        <w:rPr>
          <w:rFonts w:asciiTheme="minorHAnsi" w:hAnsiTheme="minorHAnsi" w:cs="Times New Roman"/>
          <w:sz w:val="22"/>
          <w:szCs w:val="22"/>
        </w:rPr>
        <w:t>ial IBH</w:t>
      </w:r>
      <w:r w:rsidR="00917089" w:rsidRPr="00BA5BF9">
        <w:rPr>
          <w:rFonts w:asciiTheme="minorHAnsi" w:hAnsiTheme="minorHAnsi" w:cs="Times New Roman"/>
          <w:sz w:val="22"/>
          <w:szCs w:val="22"/>
        </w:rPr>
        <w:t xml:space="preserve"> business model</w:t>
      </w:r>
      <w:r w:rsidR="005F6476" w:rsidRPr="00BA5BF9">
        <w:rPr>
          <w:rFonts w:asciiTheme="minorHAnsi" w:hAnsiTheme="minorHAnsi" w:cs="Times New Roman"/>
          <w:sz w:val="22"/>
          <w:szCs w:val="22"/>
        </w:rPr>
        <w:t xml:space="preserve"> that will be tested </w:t>
      </w:r>
      <w:r w:rsidR="00726314" w:rsidRPr="00BA5BF9">
        <w:rPr>
          <w:rFonts w:asciiTheme="minorHAnsi" w:hAnsiTheme="minorHAnsi" w:cs="Times New Roman"/>
          <w:sz w:val="22"/>
          <w:szCs w:val="22"/>
        </w:rPr>
        <w:t xml:space="preserve">through this </w:t>
      </w:r>
      <w:r w:rsidR="0001675C" w:rsidRPr="00BA5BF9">
        <w:rPr>
          <w:rFonts w:asciiTheme="minorHAnsi" w:hAnsiTheme="minorHAnsi" w:cs="Times New Roman"/>
          <w:sz w:val="22"/>
          <w:szCs w:val="22"/>
        </w:rPr>
        <w:t xml:space="preserve">IBH pilot program. </w:t>
      </w:r>
    </w:p>
    <w:p w:rsidR="00726314" w:rsidRPr="00BA5BF9" w:rsidRDefault="00726314" w:rsidP="00415725">
      <w:pPr>
        <w:pStyle w:val="ColorfulList-Accent11"/>
        <w:ind w:left="0"/>
        <w:jc w:val="both"/>
        <w:rPr>
          <w:rFonts w:asciiTheme="minorHAnsi" w:hAnsiTheme="minorHAnsi" w:cs="Times New Roman"/>
          <w:sz w:val="22"/>
          <w:szCs w:val="22"/>
        </w:rPr>
      </w:pPr>
    </w:p>
    <w:p w:rsidR="0001675C" w:rsidRPr="00BA5BF9" w:rsidRDefault="0001675C" w:rsidP="00415725">
      <w:pPr>
        <w:pStyle w:val="ColorfulList-Accent11"/>
        <w:ind w:left="0"/>
        <w:jc w:val="both"/>
        <w:rPr>
          <w:rFonts w:asciiTheme="minorHAnsi" w:hAnsiTheme="minorHAnsi" w:cs="Times New Roman"/>
          <w:sz w:val="22"/>
          <w:szCs w:val="22"/>
        </w:rPr>
      </w:pPr>
      <w:r w:rsidRPr="00BA5BF9">
        <w:rPr>
          <w:rFonts w:asciiTheme="minorHAnsi" w:hAnsiTheme="minorHAnsi" w:cs="Times New Roman"/>
          <w:sz w:val="22"/>
          <w:szCs w:val="22"/>
        </w:rPr>
        <w:t>An evaluation plan is incorporated into the pilot program which will determine the effectiveness of the integrated</w:t>
      </w:r>
      <w:r w:rsidR="00726314" w:rsidRPr="00BA5BF9">
        <w:rPr>
          <w:rFonts w:asciiTheme="minorHAnsi" w:hAnsiTheme="minorHAnsi" w:cs="Times New Roman"/>
          <w:sz w:val="22"/>
          <w:szCs w:val="22"/>
        </w:rPr>
        <w:t xml:space="preserve"> clinical </w:t>
      </w:r>
      <w:r w:rsidR="00D5508F" w:rsidRPr="00BA5BF9">
        <w:rPr>
          <w:rFonts w:asciiTheme="minorHAnsi" w:hAnsiTheme="minorHAnsi" w:cs="Times New Roman"/>
          <w:sz w:val="22"/>
          <w:szCs w:val="22"/>
        </w:rPr>
        <w:t>model in</w:t>
      </w:r>
      <w:r w:rsidR="00726314" w:rsidRPr="00BA5BF9">
        <w:rPr>
          <w:rFonts w:asciiTheme="minorHAnsi" w:hAnsiTheme="minorHAnsi" w:cs="Times New Roman"/>
          <w:sz w:val="22"/>
          <w:szCs w:val="22"/>
        </w:rPr>
        <w:t xml:space="preserve"> the primary</w:t>
      </w:r>
      <w:r w:rsidRPr="00BA5BF9">
        <w:rPr>
          <w:rFonts w:asciiTheme="minorHAnsi" w:hAnsiTheme="minorHAnsi" w:cs="Times New Roman"/>
          <w:sz w:val="22"/>
          <w:szCs w:val="22"/>
        </w:rPr>
        <w:t xml:space="preserve"> care </w:t>
      </w:r>
      <w:r w:rsidR="00726314" w:rsidRPr="00BA5BF9">
        <w:rPr>
          <w:rFonts w:asciiTheme="minorHAnsi" w:hAnsiTheme="minorHAnsi" w:cs="Times New Roman"/>
          <w:sz w:val="22"/>
          <w:szCs w:val="22"/>
        </w:rPr>
        <w:t xml:space="preserve">setting.  The evaluation plan that is integrated into this pilot study will help determine cost savings from emergency department /inpatient usage and how those savings could be incorporated to sustain future IBH efforts </w:t>
      </w:r>
      <w:r w:rsidR="005F6476" w:rsidRPr="00BA5BF9">
        <w:rPr>
          <w:rFonts w:asciiTheme="minorHAnsi" w:hAnsiTheme="minorHAnsi" w:cs="Times New Roman"/>
          <w:sz w:val="22"/>
          <w:szCs w:val="22"/>
        </w:rPr>
        <w:t>in the primary care setting.</w:t>
      </w:r>
    </w:p>
    <w:p w:rsidR="00726314" w:rsidRPr="00BA5BF9" w:rsidRDefault="00726314" w:rsidP="00415725">
      <w:pPr>
        <w:pStyle w:val="ColorfulList-Accent11"/>
        <w:ind w:left="0"/>
        <w:jc w:val="both"/>
        <w:rPr>
          <w:rFonts w:asciiTheme="minorHAnsi" w:hAnsiTheme="minorHAnsi" w:cs="Times New Roman"/>
          <w:sz w:val="22"/>
          <w:szCs w:val="22"/>
        </w:rPr>
      </w:pPr>
    </w:p>
    <w:p w:rsidR="00917089" w:rsidRPr="00BA5BF9" w:rsidRDefault="00917089" w:rsidP="00415725">
      <w:pPr>
        <w:pStyle w:val="ColorfulList-Accent11"/>
        <w:ind w:left="0"/>
        <w:jc w:val="both"/>
        <w:rPr>
          <w:rFonts w:asciiTheme="minorHAnsi" w:hAnsiTheme="minorHAnsi" w:cs="Times New Roman"/>
          <w:sz w:val="22"/>
          <w:szCs w:val="22"/>
        </w:rPr>
      </w:pPr>
      <w:r w:rsidRPr="00BA5BF9">
        <w:rPr>
          <w:rFonts w:asciiTheme="minorHAnsi" w:hAnsiTheme="minorHAnsi" w:cs="Times New Roman"/>
          <w:sz w:val="22"/>
          <w:szCs w:val="22"/>
        </w:rPr>
        <w:t>Both the IBH Committee and the CTC Data and Evaluation Committee will provide oversight for the pilot project with periodic reports presented to the CTC Board of Directors</w:t>
      </w:r>
      <w:r w:rsidR="005F6476" w:rsidRPr="00BA5BF9">
        <w:rPr>
          <w:rFonts w:asciiTheme="minorHAnsi" w:hAnsiTheme="minorHAnsi" w:cs="Times New Roman"/>
          <w:sz w:val="22"/>
          <w:szCs w:val="22"/>
        </w:rPr>
        <w:t>.</w:t>
      </w:r>
      <w:r w:rsidRPr="00BA5BF9">
        <w:rPr>
          <w:rFonts w:asciiTheme="minorHAnsi" w:hAnsiTheme="minorHAnsi" w:cs="Times New Roman"/>
          <w:sz w:val="22"/>
          <w:szCs w:val="22"/>
        </w:rPr>
        <w:t xml:space="preserve"> </w:t>
      </w:r>
    </w:p>
    <w:p w:rsidR="00222B0C" w:rsidRPr="0085604D" w:rsidRDefault="00222B0C" w:rsidP="00415725">
      <w:pPr>
        <w:spacing w:after="200"/>
        <w:contextualSpacing/>
        <w:jc w:val="both"/>
        <w:rPr>
          <w:rFonts w:asciiTheme="minorHAnsi" w:hAnsiTheme="minorHAnsi" w:cs="Arial"/>
          <w:b/>
          <w:color w:val="404040" w:themeColor="text1" w:themeTint="BF"/>
          <w:sz w:val="22"/>
          <w:szCs w:val="22"/>
        </w:rPr>
      </w:pPr>
    </w:p>
    <w:p w:rsidR="003B6CD5" w:rsidRPr="0085604D" w:rsidRDefault="003B6CD5" w:rsidP="00415725">
      <w:pPr>
        <w:spacing w:after="200"/>
        <w:contextualSpacing/>
        <w:jc w:val="both"/>
        <w:rPr>
          <w:rFonts w:asciiTheme="minorHAnsi" w:hAnsiTheme="minorHAnsi" w:cs="Arial"/>
          <w:sz w:val="22"/>
          <w:szCs w:val="22"/>
        </w:rPr>
      </w:pPr>
      <w:r w:rsidRPr="0085604D">
        <w:rPr>
          <w:rFonts w:asciiTheme="minorHAnsi" w:hAnsiTheme="minorHAnsi" w:cs="Arial"/>
          <w:sz w:val="22"/>
          <w:szCs w:val="22"/>
        </w:rPr>
        <w:t xml:space="preserve">The IBH Committee, together with CTC Management, developed </w:t>
      </w:r>
      <w:r w:rsidR="00415976" w:rsidRPr="0085604D">
        <w:rPr>
          <w:rFonts w:asciiTheme="minorHAnsi" w:hAnsiTheme="minorHAnsi" w:cs="Arial"/>
          <w:sz w:val="22"/>
          <w:szCs w:val="22"/>
        </w:rPr>
        <w:t>an</w:t>
      </w:r>
      <w:r w:rsidR="00EB6389" w:rsidRPr="0085604D">
        <w:rPr>
          <w:rFonts w:asciiTheme="minorHAnsi" w:hAnsiTheme="minorHAnsi" w:cs="Arial"/>
          <w:sz w:val="22"/>
          <w:szCs w:val="22"/>
        </w:rPr>
        <w:t xml:space="preserve"> IBH</w:t>
      </w:r>
      <w:r w:rsidR="00326D36">
        <w:rPr>
          <w:rFonts w:asciiTheme="minorHAnsi" w:hAnsiTheme="minorHAnsi" w:cs="Arial"/>
          <w:sz w:val="22"/>
          <w:szCs w:val="22"/>
        </w:rPr>
        <w:t xml:space="preserve"> Sustainable Business Model with the goal of</w:t>
      </w:r>
      <w:r w:rsidR="00415976">
        <w:rPr>
          <w:rFonts w:asciiTheme="minorHAnsi" w:hAnsiTheme="minorHAnsi" w:cs="Arial"/>
          <w:sz w:val="22"/>
          <w:szCs w:val="22"/>
        </w:rPr>
        <w:t>:</w:t>
      </w:r>
      <w:r w:rsidR="00326D36">
        <w:rPr>
          <w:rFonts w:asciiTheme="minorHAnsi" w:hAnsiTheme="minorHAnsi" w:cs="Arial"/>
          <w:sz w:val="22"/>
          <w:szCs w:val="22"/>
        </w:rPr>
        <w:t xml:space="preserve"> </w:t>
      </w:r>
    </w:p>
    <w:p w:rsidR="00347C8A" w:rsidRPr="0085604D" w:rsidRDefault="00222B0C" w:rsidP="00347C8A">
      <w:pPr>
        <w:pStyle w:val="ListParagraph"/>
        <w:numPr>
          <w:ilvl w:val="0"/>
          <w:numId w:val="27"/>
        </w:numPr>
        <w:spacing w:after="200"/>
        <w:ind w:left="810" w:hanging="450"/>
        <w:jc w:val="both"/>
        <w:rPr>
          <w:rFonts w:asciiTheme="minorHAnsi" w:hAnsiTheme="minorHAnsi" w:cs="Arial"/>
          <w:sz w:val="22"/>
          <w:szCs w:val="22"/>
        </w:rPr>
      </w:pPr>
      <w:r w:rsidRPr="0085604D">
        <w:rPr>
          <w:rFonts w:asciiTheme="minorHAnsi" w:hAnsiTheme="minorHAnsi" w:cs="Arial"/>
          <w:sz w:val="22"/>
          <w:szCs w:val="22"/>
        </w:rPr>
        <w:t xml:space="preserve">Testing of payment models that integrate and align incentives to address public health, social services and behavioral health; </w:t>
      </w:r>
      <w:r w:rsidR="00031668">
        <w:rPr>
          <w:rFonts w:asciiTheme="minorHAnsi" w:hAnsiTheme="minorHAnsi" w:cs="Arial"/>
          <w:sz w:val="22"/>
          <w:szCs w:val="22"/>
        </w:rPr>
        <w:t xml:space="preserve">and </w:t>
      </w:r>
    </w:p>
    <w:p w:rsidR="002C3263" w:rsidRPr="0085604D" w:rsidRDefault="00222B0C" w:rsidP="00347C8A">
      <w:pPr>
        <w:pStyle w:val="ListParagraph"/>
        <w:numPr>
          <w:ilvl w:val="0"/>
          <w:numId w:val="27"/>
        </w:numPr>
        <w:spacing w:after="200"/>
        <w:ind w:left="810" w:hanging="450"/>
        <w:jc w:val="both"/>
        <w:rPr>
          <w:rFonts w:asciiTheme="minorHAnsi" w:hAnsiTheme="minorHAnsi" w:cs="Arial"/>
          <w:sz w:val="22"/>
          <w:szCs w:val="22"/>
        </w:rPr>
      </w:pPr>
      <w:r w:rsidRPr="0085604D">
        <w:rPr>
          <w:rFonts w:asciiTheme="minorHAnsi" w:hAnsiTheme="minorHAnsi" w:cs="Arial"/>
          <w:sz w:val="22"/>
          <w:szCs w:val="22"/>
        </w:rPr>
        <w:t>Developing payment systems towards a value-based model</w:t>
      </w:r>
      <w:r w:rsidR="00031668">
        <w:rPr>
          <w:rFonts w:asciiTheme="minorHAnsi" w:hAnsiTheme="minorHAnsi" w:cs="Arial"/>
          <w:sz w:val="22"/>
          <w:szCs w:val="22"/>
        </w:rPr>
        <w:t>.</w:t>
      </w:r>
      <w:r w:rsidR="002C3263" w:rsidRPr="0085604D">
        <w:rPr>
          <w:rFonts w:asciiTheme="minorHAnsi" w:hAnsiTheme="minorHAnsi" w:cs="Arial"/>
          <w:sz w:val="22"/>
          <w:szCs w:val="22"/>
        </w:rPr>
        <w:br w:type="page"/>
      </w:r>
    </w:p>
    <w:p w:rsidR="00D5508F" w:rsidRPr="00326D36" w:rsidRDefault="00D5508F" w:rsidP="00326D36">
      <w:pPr>
        <w:jc w:val="both"/>
        <w:rPr>
          <w:rFonts w:asciiTheme="minorHAnsi" w:hAnsiTheme="minorHAnsi" w:cs="Arial"/>
          <w:b/>
          <w:color w:val="404040" w:themeColor="text1" w:themeTint="BF"/>
          <w:sz w:val="22"/>
          <w:szCs w:val="22"/>
        </w:rPr>
      </w:pPr>
    </w:p>
    <w:p w:rsidR="00222B0C" w:rsidRPr="0085604D" w:rsidRDefault="00222B0C" w:rsidP="00655A45">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CTC</w:t>
      </w:r>
      <w:r w:rsidR="00237A94" w:rsidRPr="0085604D">
        <w:rPr>
          <w:rFonts w:asciiTheme="minorHAnsi" w:hAnsiTheme="minorHAnsi" w:cs="Arial"/>
          <w:b/>
          <w:color w:val="404040" w:themeColor="text1" w:themeTint="BF"/>
          <w:sz w:val="22"/>
          <w:szCs w:val="22"/>
        </w:rPr>
        <w:t xml:space="preserve"> Sustainable IBH</w:t>
      </w:r>
      <w:r w:rsidR="00341010" w:rsidRPr="0085604D">
        <w:rPr>
          <w:rFonts w:asciiTheme="minorHAnsi" w:hAnsiTheme="minorHAnsi" w:cs="Arial"/>
          <w:b/>
          <w:color w:val="404040" w:themeColor="text1" w:themeTint="BF"/>
          <w:sz w:val="22"/>
          <w:szCs w:val="22"/>
        </w:rPr>
        <w:t xml:space="preserve"> Business Objectives</w:t>
      </w:r>
      <w:r w:rsidRPr="0085604D">
        <w:rPr>
          <w:rFonts w:asciiTheme="minorHAnsi" w:hAnsiTheme="minorHAnsi" w:cs="Arial"/>
          <w:b/>
          <w:color w:val="404040" w:themeColor="text1" w:themeTint="BF"/>
          <w:sz w:val="22"/>
          <w:szCs w:val="22"/>
        </w:rPr>
        <w:t xml:space="preserve">: </w:t>
      </w:r>
    </w:p>
    <w:p w:rsidR="006072F1"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increase the identification of patients with behavioral health and substance use disorder</w:t>
      </w:r>
      <w:r w:rsidR="001D58F7" w:rsidRPr="0085604D">
        <w:rPr>
          <w:rFonts w:asciiTheme="minorHAnsi" w:hAnsiTheme="minorHAnsi" w:cs="Arial"/>
          <w:sz w:val="22"/>
          <w:szCs w:val="22"/>
        </w:rPr>
        <w:t>s</w:t>
      </w:r>
      <w:r w:rsidRPr="0085604D">
        <w:rPr>
          <w:rFonts w:asciiTheme="minorHAnsi" w:hAnsiTheme="minorHAnsi" w:cs="Arial"/>
          <w:sz w:val="22"/>
          <w:szCs w:val="22"/>
        </w:rPr>
        <w:t xml:space="preserve"> (SUD) through universal screening </w:t>
      </w:r>
      <w:r w:rsidR="00655A45" w:rsidRPr="0085604D">
        <w:rPr>
          <w:rFonts w:asciiTheme="minorHAnsi" w:hAnsiTheme="minorHAnsi" w:cs="Arial"/>
          <w:sz w:val="22"/>
          <w:szCs w:val="22"/>
        </w:rPr>
        <w:t>for depression, anxiety and SUD;</w:t>
      </w:r>
    </w:p>
    <w:p w:rsidR="006072F1"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increase</w:t>
      </w:r>
      <w:r w:rsidR="00D5508F" w:rsidRPr="0085604D">
        <w:rPr>
          <w:rFonts w:asciiTheme="minorHAnsi" w:hAnsiTheme="minorHAnsi" w:cs="Arial"/>
          <w:sz w:val="22"/>
          <w:szCs w:val="22"/>
        </w:rPr>
        <w:t xml:space="preserve"> ready </w:t>
      </w:r>
      <w:r w:rsidRPr="0085604D">
        <w:rPr>
          <w:rFonts w:asciiTheme="minorHAnsi" w:hAnsiTheme="minorHAnsi" w:cs="Arial"/>
          <w:sz w:val="22"/>
          <w:szCs w:val="22"/>
        </w:rPr>
        <w:t>access to brief</w:t>
      </w:r>
      <w:r w:rsidR="001D58F7" w:rsidRPr="0085604D">
        <w:rPr>
          <w:rFonts w:asciiTheme="minorHAnsi" w:hAnsiTheme="minorHAnsi" w:cs="Arial"/>
          <w:sz w:val="22"/>
          <w:szCs w:val="22"/>
        </w:rPr>
        <w:t xml:space="preserve"> behavioral health </w:t>
      </w:r>
      <w:r w:rsidRPr="0085604D">
        <w:rPr>
          <w:rFonts w:asciiTheme="minorHAnsi" w:hAnsiTheme="minorHAnsi" w:cs="Arial"/>
          <w:sz w:val="22"/>
          <w:szCs w:val="22"/>
        </w:rPr>
        <w:t xml:space="preserve">intervention for patients with moderate depression, anxiety, SUD and co-occurring chronic conditions; </w:t>
      </w:r>
    </w:p>
    <w:p w:rsidR="006072F1"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provide care coordination and intervention for patients with high emergency department (ED) utilization;</w:t>
      </w:r>
    </w:p>
    <w:p w:rsidR="006072F1" w:rsidRPr="0085604D" w:rsidRDefault="00D5508F"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improve</w:t>
      </w:r>
      <w:r w:rsidR="001D58F7" w:rsidRPr="0085604D">
        <w:rPr>
          <w:rFonts w:asciiTheme="minorHAnsi" w:hAnsiTheme="minorHAnsi" w:cs="Arial"/>
          <w:sz w:val="22"/>
          <w:szCs w:val="22"/>
        </w:rPr>
        <w:t xml:space="preserve"> interdisciplinary </w:t>
      </w:r>
      <w:r w:rsidRPr="0085604D">
        <w:rPr>
          <w:rFonts w:asciiTheme="minorHAnsi" w:hAnsiTheme="minorHAnsi" w:cs="Arial"/>
          <w:sz w:val="22"/>
          <w:szCs w:val="22"/>
        </w:rPr>
        <w:t>care coordi</w:t>
      </w:r>
      <w:r w:rsidR="00655A45" w:rsidRPr="0085604D">
        <w:rPr>
          <w:rFonts w:asciiTheme="minorHAnsi" w:hAnsiTheme="minorHAnsi" w:cs="Arial"/>
          <w:sz w:val="22"/>
          <w:szCs w:val="22"/>
        </w:rPr>
        <w:t>nation for patients with severe</w:t>
      </w:r>
      <w:r w:rsidRPr="0085604D">
        <w:rPr>
          <w:rFonts w:asciiTheme="minorHAnsi" w:hAnsiTheme="minorHAnsi" w:cs="Arial"/>
          <w:sz w:val="22"/>
          <w:szCs w:val="22"/>
        </w:rPr>
        <w:t xml:space="preserve"> mental illness and SUD;</w:t>
      </w:r>
      <w:r w:rsidR="00655A45" w:rsidRPr="0085604D">
        <w:rPr>
          <w:rFonts w:asciiTheme="minorHAnsi" w:hAnsiTheme="minorHAnsi" w:cs="Arial"/>
          <w:sz w:val="22"/>
          <w:szCs w:val="22"/>
        </w:rPr>
        <w:t xml:space="preserve"> and</w:t>
      </w:r>
    </w:p>
    <w:p w:rsidR="00222B0C"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 xml:space="preserve">To test the proposed financial model for long term sustainability with particular attention to ED and in-patient (IP) utilization/total cost of care as sustainable measures. </w:t>
      </w:r>
    </w:p>
    <w:p w:rsidR="00655A45" w:rsidRPr="0085604D" w:rsidRDefault="00655A45" w:rsidP="00655A45">
      <w:pPr>
        <w:pStyle w:val="ListParagraph"/>
        <w:ind w:left="450"/>
        <w:jc w:val="both"/>
        <w:rPr>
          <w:rFonts w:asciiTheme="minorHAnsi" w:hAnsiTheme="minorHAnsi" w:cs="Arial"/>
          <w:sz w:val="22"/>
          <w:szCs w:val="22"/>
        </w:rPr>
      </w:pPr>
    </w:p>
    <w:p w:rsidR="001F3BEF" w:rsidRPr="0085604D" w:rsidRDefault="00341010" w:rsidP="00655A45">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CTC IBH Details</w:t>
      </w:r>
      <w:r w:rsidR="00593BD0" w:rsidRPr="0085604D">
        <w:rPr>
          <w:rFonts w:asciiTheme="minorHAnsi" w:hAnsiTheme="minorHAnsi" w:cs="Arial"/>
          <w:b/>
          <w:color w:val="404040" w:themeColor="text1" w:themeTint="BF"/>
          <w:sz w:val="22"/>
          <w:szCs w:val="22"/>
        </w:rPr>
        <w:t>:</w:t>
      </w:r>
    </w:p>
    <w:p w:rsidR="00341010" w:rsidRPr="0085604D" w:rsidRDefault="00341010" w:rsidP="00655A45">
      <w:pPr>
        <w:jc w:val="both"/>
        <w:rPr>
          <w:rFonts w:asciiTheme="minorHAnsi" w:hAnsiTheme="minorHAnsi" w:cs="Arial"/>
          <w:sz w:val="22"/>
          <w:szCs w:val="22"/>
        </w:rPr>
      </w:pPr>
      <w:r w:rsidRPr="0085604D">
        <w:rPr>
          <w:rFonts w:asciiTheme="minorHAnsi" w:hAnsiTheme="minorHAnsi" w:cs="Arial"/>
          <w:sz w:val="22"/>
          <w:szCs w:val="22"/>
        </w:rPr>
        <w:t xml:space="preserve">CTC seeks to establish a pilot that </w:t>
      </w:r>
      <w:r w:rsidR="004A1FBD" w:rsidRPr="0085604D">
        <w:rPr>
          <w:rFonts w:asciiTheme="minorHAnsi" w:hAnsiTheme="minorHAnsi" w:cs="Arial"/>
          <w:sz w:val="22"/>
          <w:szCs w:val="22"/>
        </w:rPr>
        <w:t>provides IBH</w:t>
      </w:r>
      <w:r w:rsidRPr="0085604D">
        <w:rPr>
          <w:rFonts w:asciiTheme="minorHAnsi" w:hAnsiTheme="minorHAnsi" w:cs="Arial"/>
          <w:sz w:val="22"/>
          <w:szCs w:val="22"/>
        </w:rPr>
        <w:t xml:space="preserve"> services to a total </w:t>
      </w:r>
      <w:r w:rsidR="005801AA" w:rsidRPr="0085604D">
        <w:rPr>
          <w:rFonts w:asciiTheme="minorHAnsi" w:hAnsiTheme="minorHAnsi" w:cs="Arial"/>
          <w:sz w:val="22"/>
          <w:szCs w:val="22"/>
        </w:rPr>
        <w:t>of</w:t>
      </w:r>
      <w:r w:rsidR="00EB6389" w:rsidRPr="0085604D">
        <w:rPr>
          <w:rFonts w:asciiTheme="minorHAnsi" w:hAnsiTheme="minorHAnsi" w:cs="Arial"/>
          <w:sz w:val="22"/>
          <w:szCs w:val="22"/>
        </w:rPr>
        <w:t xml:space="preserve"> 30,000 attributed </w:t>
      </w:r>
      <w:r w:rsidR="005F6476" w:rsidRPr="0085604D">
        <w:rPr>
          <w:rFonts w:asciiTheme="minorHAnsi" w:hAnsiTheme="minorHAnsi" w:cs="Arial"/>
          <w:sz w:val="22"/>
          <w:szCs w:val="22"/>
        </w:rPr>
        <w:t>patient lives (or patient panel of 48,000 lives)</w:t>
      </w:r>
      <w:r w:rsidR="00031668">
        <w:rPr>
          <w:rFonts w:asciiTheme="minorHAnsi" w:hAnsiTheme="minorHAnsi" w:cs="Arial"/>
          <w:sz w:val="22"/>
          <w:szCs w:val="22"/>
        </w:rPr>
        <w:t xml:space="preserve"> </w:t>
      </w:r>
      <w:r w:rsidR="004A1FBD" w:rsidRPr="0085604D">
        <w:rPr>
          <w:rFonts w:asciiTheme="minorHAnsi" w:hAnsiTheme="minorHAnsi" w:cs="Arial"/>
          <w:sz w:val="22"/>
          <w:szCs w:val="22"/>
        </w:rPr>
        <w:t>through</w:t>
      </w:r>
      <w:r w:rsidRPr="0085604D">
        <w:rPr>
          <w:rFonts w:asciiTheme="minorHAnsi" w:hAnsiTheme="minorHAnsi" w:cs="Arial"/>
          <w:sz w:val="22"/>
          <w:szCs w:val="22"/>
        </w:rPr>
        <w:t xml:space="preserve"> an anticipated staffing plan of </w:t>
      </w:r>
      <w:r w:rsidRPr="00326D36">
        <w:rPr>
          <w:rFonts w:asciiTheme="minorHAnsi" w:hAnsiTheme="minorHAnsi" w:cs="Arial"/>
          <w:sz w:val="22"/>
          <w:szCs w:val="22"/>
        </w:rPr>
        <w:t>48</w:t>
      </w:r>
      <w:r w:rsidRPr="0085604D">
        <w:rPr>
          <w:rFonts w:asciiTheme="minorHAnsi" w:hAnsiTheme="minorHAnsi" w:cs="Arial"/>
          <w:sz w:val="22"/>
          <w:szCs w:val="22"/>
        </w:rPr>
        <w:t xml:space="preserve"> medical providers and </w:t>
      </w:r>
      <w:r w:rsidRPr="00326D36">
        <w:rPr>
          <w:rFonts w:asciiTheme="minorHAnsi" w:hAnsiTheme="minorHAnsi" w:cs="Arial"/>
          <w:sz w:val="22"/>
          <w:szCs w:val="22"/>
        </w:rPr>
        <w:t>6</w:t>
      </w:r>
      <w:r w:rsidRPr="0085604D">
        <w:rPr>
          <w:rFonts w:asciiTheme="minorHAnsi" w:hAnsiTheme="minorHAnsi" w:cs="Arial"/>
          <w:sz w:val="22"/>
          <w:szCs w:val="22"/>
        </w:rPr>
        <w:t xml:space="preserve"> behavioral health clinicians (1 FTE behavioral health provid</w:t>
      </w:r>
      <w:r w:rsidR="004A1FBD" w:rsidRPr="0085604D">
        <w:rPr>
          <w:rFonts w:asciiTheme="minorHAnsi" w:hAnsiTheme="minorHAnsi" w:cs="Arial"/>
          <w:sz w:val="22"/>
          <w:szCs w:val="22"/>
        </w:rPr>
        <w:t>er per 5,000 attributed lives</w:t>
      </w:r>
      <w:r w:rsidR="006C4297" w:rsidRPr="0085604D">
        <w:rPr>
          <w:rFonts w:asciiTheme="minorHAnsi" w:hAnsiTheme="minorHAnsi" w:cs="Arial"/>
          <w:sz w:val="22"/>
          <w:szCs w:val="22"/>
        </w:rPr>
        <w:t>)</w:t>
      </w:r>
      <w:r w:rsidR="004A1FBD" w:rsidRPr="0085604D">
        <w:rPr>
          <w:rFonts w:asciiTheme="minorHAnsi" w:hAnsiTheme="minorHAnsi" w:cs="Arial"/>
          <w:sz w:val="22"/>
          <w:szCs w:val="22"/>
        </w:rPr>
        <w:t xml:space="preserve"> over a three year time period.</w:t>
      </w:r>
    </w:p>
    <w:p w:rsidR="00655A45" w:rsidRPr="0085604D" w:rsidRDefault="00655A45" w:rsidP="00655A45">
      <w:pPr>
        <w:jc w:val="both"/>
        <w:rPr>
          <w:rFonts w:asciiTheme="minorHAnsi" w:hAnsiTheme="minorHAnsi" w:cs="Arial"/>
          <w:sz w:val="22"/>
          <w:szCs w:val="22"/>
        </w:rPr>
      </w:pPr>
    </w:p>
    <w:p w:rsidR="004A1FBD" w:rsidRPr="0085604D" w:rsidRDefault="004A1FBD" w:rsidP="00415725">
      <w:pPr>
        <w:spacing w:after="200"/>
        <w:jc w:val="both"/>
        <w:rPr>
          <w:rFonts w:asciiTheme="minorHAnsi" w:hAnsiTheme="minorHAnsi" w:cs="Arial"/>
          <w:sz w:val="22"/>
          <w:szCs w:val="22"/>
        </w:rPr>
      </w:pPr>
      <w:r w:rsidRPr="0085604D">
        <w:rPr>
          <w:rFonts w:asciiTheme="minorHAnsi" w:hAnsiTheme="minorHAnsi" w:cs="Arial"/>
          <w:sz w:val="22"/>
          <w:szCs w:val="22"/>
        </w:rPr>
        <w:t>There will be two IBH program cohorts</w:t>
      </w:r>
      <w:r w:rsidR="006C4297" w:rsidRPr="0085604D">
        <w:rPr>
          <w:rFonts w:asciiTheme="minorHAnsi" w:hAnsiTheme="minorHAnsi" w:cs="Arial"/>
          <w:sz w:val="22"/>
          <w:szCs w:val="22"/>
        </w:rPr>
        <w:t xml:space="preserve"> (</w:t>
      </w:r>
      <w:r w:rsidR="00141618" w:rsidRPr="0085604D">
        <w:rPr>
          <w:rFonts w:asciiTheme="minorHAnsi" w:hAnsiTheme="minorHAnsi" w:cs="Arial"/>
          <w:sz w:val="22"/>
          <w:szCs w:val="22"/>
        </w:rPr>
        <w:t xml:space="preserve">each with </w:t>
      </w:r>
      <w:r w:rsidR="006C4297" w:rsidRPr="0085604D">
        <w:rPr>
          <w:rFonts w:asciiTheme="minorHAnsi" w:hAnsiTheme="minorHAnsi" w:cs="Arial"/>
          <w:sz w:val="22"/>
          <w:szCs w:val="22"/>
        </w:rPr>
        <w:t>ei</w:t>
      </w:r>
      <w:r w:rsidR="00141618" w:rsidRPr="0085604D">
        <w:rPr>
          <w:rFonts w:asciiTheme="minorHAnsi" w:hAnsiTheme="minorHAnsi" w:cs="Arial"/>
          <w:sz w:val="22"/>
          <w:szCs w:val="22"/>
        </w:rPr>
        <w:t xml:space="preserve">ght (8) practices or serving a </w:t>
      </w:r>
      <w:r w:rsidR="00EB6389" w:rsidRPr="0085604D">
        <w:rPr>
          <w:rFonts w:asciiTheme="minorHAnsi" w:hAnsiTheme="minorHAnsi" w:cs="Arial"/>
          <w:sz w:val="22"/>
          <w:szCs w:val="22"/>
        </w:rPr>
        <w:t>combined attributed</w:t>
      </w:r>
      <w:r w:rsidR="00141618" w:rsidRPr="0085604D">
        <w:rPr>
          <w:rFonts w:asciiTheme="minorHAnsi" w:hAnsiTheme="minorHAnsi" w:cs="Arial"/>
          <w:sz w:val="22"/>
          <w:szCs w:val="22"/>
        </w:rPr>
        <w:t xml:space="preserve"> patient population </w:t>
      </w:r>
      <w:r w:rsidR="002405ED" w:rsidRPr="0085604D">
        <w:rPr>
          <w:rFonts w:asciiTheme="minorHAnsi" w:hAnsiTheme="minorHAnsi" w:cs="Arial"/>
          <w:sz w:val="22"/>
          <w:szCs w:val="22"/>
        </w:rPr>
        <w:t xml:space="preserve">of 15,000 </w:t>
      </w:r>
      <w:r w:rsidR="005F6476" w:rsidRPr="0085604D">
        <w:rPr>
          <w:rFonts w:asciiTheme="minorHAnsi" w:hAnsiTheme="minorHAnsi" w:cs="Arial"/>
          <w:sz w:val="22"/>
          <w:szCs w:val="22"/>
        </w:rPr>
        <w:t xml:space="preserve">attributed </w:t>
      </w:r>
      <w:r w:rsidR="00AA44BE" w:rsidRPr="0085604D">
        <w:rPr>
          <w:rFonts w:asciiTheme="minorHAnsi" w:hAnsiTheme="minorHAnsi" w:cs="Arial"/>
          <w:sz w:val="22"/>
          <w:szCs w:val="22"/>
        </w:rPr>
        <w:t>patients per cohort)</w:t>
      </w:r>
      <w:r w:rsidR="00141618" w:rsidRPr="0085604D">
        <w:rPr>
          <w:rFonts w:asciiTheme="minorHAnsi" w:hAnsiTheme="minorHAnsi" w:cs="Arial"/>
          <w:sz w:val="22"/>
          <w:szCs w:val="22"/>
        </w:rPr>
        <w:t xml:space="preserve"> that</w:t>
      </w:r>
      <w:r w:rsidRPr="0085604D">
        <w:rPr>
          <w:rFonts w:asciiTheme="minorHAnsi" w:hAnsiTheme="minorHAnsi" w:cs="Arial"/>
          <w:sz w:val="22"/>
          <w:szCs w:val="22"/>
        </w:rPr>
        <w:t xml:space="preserve"> will be eligible for two years of funding to support IBH efforts</w:t>
      </w:r>
      <w:r w:rsidR="00AA44BE" w:rsidRPr="0085604D">
        <w:rPr>
          <w:rFonts w:asciiTheme="minorHAnsi" w:hAnsiTheme="minorHAnsi" w:cs="Arial"/>
          <w:sz w:val="22"/>
          <w:szCs w:val="22"/>
        </w:rPr>
        <w:t>.</w:t>
      </w:r>
    </w:p>
    <w:p w:rsidR="004A1FBD" w:rsidRPr="0085604D" w:rsidRDefault="004A1FBD" w:rsidP="00415725">
      <w:pPr>
        <w:spacing w:after="200"/>
        <w:jc w:val="both"/>
        <w:rPr>
          <w:rFonts w:asciiTheme="minorHAnsi" w:hAnsiTheme="minorHAnsi" w:cs="Arial"/>
          <w:sz w:val="22"/>
          <w:szCs w:val="22"/>
        </w:rPr>
      </w:pPr>
      <w:r w:rsidRPr="0085604D">
        <w:rPr>
          <w:rFonts w:asciiTheme="minorHAnsi" w:hAnsiTheme="minorHAnsi" w:cs="Arial"/>
          <w:sz w:val="22"/>
          <w:szCs w:val="22"/>
        </w:rPr>
        <w:t xml:space="preserve">Cohort 1: </w:t>
      </w:r>
      <w:r w:rsidR="00AA44BE" w:rsidRPr="0085604D">
        <w:rPr>
          <w:rFonts w:asciiTheme="minorHAnsi" w:hAnsiTheme="minorHAnsi" w:cs="Arial"/>
          <w:sz w:val="22"/>
          <w:szCs w:val="22"/>
        </w:rPr>
        <w:tab/>
      </w:r>
      <w:r w:rsidRPr="0085604D">
        <w:rPr>
          <w:rFonts w:asciiTheme="minorHAnsi" w:hAnsiTheme="minorHAnsi" w:cs="Arial"/>
          <w:sz w:val="22"/>
          <w:szCs w:val="22"/>
        </w:rPr>
        <w:t>January 1, 2016 to December 2017 (with expectation that data will be collected through 10/31/18);</w:t>
      </w:r>
      <w:r w:rsidR="00031668">
        <w:rPr>
          <w:rFonts w:asciiTheme="minorHAnsi" w:hAnsiTheme="minorHAnsi" w:cs="Arial"/>
          <w:sz w:val="22"/>
          <w:szCs w:val="22"/>
        </w:rPr>
        <w:t xml:space="preserve"> </w:t>
      </w:r>
    </w:p>
    <w:p w:rsidR="004A1FBD" w:rsidRPr="0085604D" w:rsidRDefault="004A1FBD" w:rsidP="00AA44BE">
      <w:pPr>
        <w:spacing w:after="200"/>
        <w:ind w:left="1440" w:hanging="1440"/>
        <w:jc w:val="both"/>
        <w:rPr>
          <w:rFonts w:asciiTheme="minorHAnsi" w:hAnsiTheme="minorHAnsi" w:cs="Arial"/>
          <w:sz w:val="22"/>
          <w:szCs w:val="22"/>
        </w:rPr>
      </w:pPr>
      <w:r w:rsidRPr="0085604D">
        <w:rPr>
          <w:rFonts w:asciiTheme="minorHAnsi" w:hAnsiTheme="minorHAnsi" w:cs="Arial"/>
          <w:sz w:val="22"/>
          <w:szCs w:val="22"/>
        </w:rPr>
        <w:t xml:space="preserve">Cohort 2: </w:t>
      </w:r>
      <w:r w:rsidR="00AA44BE" w:rsidRPr="0085604D">
        <w:rPr>
          <w:rFonts w:asciiTheme="minorHAnsi" w:hAnsiTheme="minorHAnsi" w:cs="Arial"/>
          <w:sz w:val="22"/>
          <w:szCs w:val="22"/>
        </w:rPr>
        <w:tab/>
      </w:r>
      <w:r w:rsidRPr="0085604D">
        <w:rPr>
          <w:rFonts w:asciiTheme="minorHAnsi" w:hAnsiTheme="minorHAnsi" w:cs="Arial"/>
          <w:sz w:val="22"/>
          <w:szCs w:val="22"/>
        </w:rPr>
        <w:t>November 1, 2016 to October 31, 2018</w:t>
      </w:r>
      <w:r w:rsidR="000A472C" w:rsidRPr="0085604D">
        <w:rPr>
          <w:rFonts w:asciiTheme="minorHAnsi" w:hAnsiTheme="minorHAnsi" w:cs="Arial"/>
          <w:sz w:val="22"/>
          <w:szCs w:val="22"/>
        </w:rPr>
        <w:t xml:space="preserve"> (with some training pre-</w:t>
      </w:r>
      <w:r w:rsidR="00D5508F" w:rsidRPr="0085604D">
        <w:rPr>
          <w:rFonts w:asciiTheme="minorHAnsi" w:hAnsiTheme="minorHAnsi" w:cs="Arial"/>
          <w:sz w:val="22"/>
          <w:szCs w:val="22"/>
        </w:rPr>
        <w:t xml:space="preserve">work required </w:t>
      </w:r>
      <w:r w:rsidR="000A472C" w:rsidRPr="0085604D">
        <w:rPr>
          <w:rFonts w:asciiTheme="minorHAnsi" w:hAnsiTheme="minorHAnsi" w:cs="Arial"/>
          <w:sz w:val="22"/>
          <w:szCs w:val="22"/>
        </w:rPr>
        <w:t xml:space="preserve">based </w:t>
      </w:r>
      <w:r w:rsidR="00D5508F" w:rsidRPr="0085604D">
        <w:rPr>
          <w:rFonts w:asciiTheme="minorHAnsi" w:hAnsiTheme="minorHAnsi" w:cs="Arial"/>
          <w:sz w:val="22"/>
          <w:szCs w:val="22"/>
        </w:rPr>
        <w:t xml:space="preserve">on practice </w:t>
      </w:r>
      <w:r w:rsidR="000A472C" w:rsidRPr="0085604D">
        <w:rPr>
          <w:rFonts w:asciiTheme="minorHAnsi" w:hAnsiTheme="minorHAnsi" w:cs="Arial"/>
          <w:sz w:val="22"/>
          <w:szCs w:val="22"/>
        </w:rPr>
        <w:t xml:space="preserve">readiness). </w:t>
      </w:r>
    </w:p>
    <w:p w:rsidR="004A1FBD" w:rsidRPr="0085604D" w:rsidRDefault="004A1FBD" w:rsidP="00415725">
      <w:pPr>
        <w:spacing w:after="200"/>
        <w:jc w:val="both"/>
        <w:rPr>
          <w:rFonts w:asciiTheme="minorHAnsi" w:hAnsiTheme="minorHAnsi" w:cs="Arial"/>
          <w:sz w:val="22"/>
          <w:szCs w:val="22"/>
        </w:rPr>
      </w:pPr>
      <w:r w:rsidRPr="0085604D">
        <w:rPr>
          <w:rFonts w:asciiTheme="minorHAnsi" w:hAnsiTheme="minorHAnsi" w:cs="Arial"/>
          <w:sz w:val="22"/>
          <w:szCs w:val="22"/>
        </w:rPr>
        <w:t>Each cohort w</w:t>
      </w:r>
      <w:r w:rsidR="006C4297" w:rsidRPr="0085604D">
        <w:rPr>
          <w:rFonts w:asciiTheme="minorHAnsi" w:hAnsiTheme="minorHAnsi" w:cs="Arial"/>
          <w:sz w:val="22"/>
          <w:szCs w:val="22"/>
        </w:rPr>
        <w:t xml:space="preserve">ill have a phased </w:t>
      </w:r>
      <w:r w:rsidR="00D5508F" w:rsidRPr="0085604D">
        <w:rPr>
          <w:rFonts w:asciiTheme="minorHAnsi" w:hAnsiTheme="minorHAnsi" w:cs="Arial"/>
          <w:sz w:val="22"/>
          <w:szCs w:val="22"/>
        </w:rPr>
        <w:t>Start</w:t>
      </w:r>
      <w:r w:rsidR="00BA6C19" w:rsidRPr="0085604D">
        <w:rPr>
          <w:rFonts w:asciiTheme="minorHAnsi" w:hAnsiTheme="minorHAnsi" w:cs="Arial"/>
          <w:sz w:val="22"/>
          <w:szCs w:val="22"/>
        </w:rPr>
        <w:t>-</w:t>
      </w:r>
      <w:r w:rsidR="008F0C54" w:rsidRPr="0085604D">
        <w:rPr>
          <w:rFonts w:asciiTheme="minorHAnsi" w:hAnsiTheme="minorHAnsi" w:cs="Arial"/>
          <w:sz w:val="22"/>
          <w:szCs w:val="22"/>
        </w:rPr>
        <w:t>U</w:t>
      </w:r>
      <w:r w:rsidR="00D5508F" w:rsidRPr="0085604D">
        <w:rPr>
          <w:rFonts w:asciiTheme="minorHAnsi" w:hAnsiTheme="minorHAnsi" w:cs="Arial"/>
          <w:sz w:val="22"/>
          <w:szCs w:val="22"/>
        </w:rPr>
        <w:t>p Year</w:t>
      </w:r>
      <w:r w:rsidR="005F6476" w:rsidRPr="0085604D">
        <w:rPr>
          <w:rFonts w:asciiTheme="minorHAnsi" w:hAnsiTheme="minorHAnsi" w:cs="Arial"/>
          <w:sz w:val="22"/>
          <w:szCs w:val="22"/>
        </w:rPr>
        <w:t xml:space="preserve"> 1</w:t>
      </w:r>
      <w:r w:rsidR="00D5508F" w:rsidRPr="0085604D">
        <w:rPr>
          <w:rFonts w:asciiTheme="minorHAnsi" w:hAnsiTheme="minorHAnsi" w:cs="Arial"/>
          <w:sz w:val="22"/>
          <w:szCs w:val="22"/>
        </w:rPr>
        <w:t xml:space="preserve"> and a second </w:t>
      </w:r>
      <w:r w:rsidR="006C4297" w:rsidRPr="0085604D">
        <w:rPr>
          <w:rFonts w:asciiTheme="minorHAnsi" w:hAnsiTheme="minorHAnsi" w:cs="Arial"/>
          <w:sz w:val="22"/>
          <w:szCs w:val="22"/>
        </w:rPr>
        <w:t>Performance Year</w:t>
      </w:r>
      <w:r w:rsidR="005F6476" w:rsidRPr="0085604D">
        <w:rPr>
          <w:rFonts w:asciiTheme="minorHAnsi" w:hAnsiTheme="minorHAnsi" w:cs="Arial"/>
          <w:sz w:val="22"/>
          <w:szCs w:val="22"/>
        </w:rPr>
        <w:t xml:space="preserve"> (Year 2)</w:t>
      </w:r>
      <w:r w:rsidR="006C4297" w:rsidRPr="0085604D">
        <w:rPr>
          <w:rFonts w:asciiTheme="minorHAnsi" w:hAnsiTheme="minorHAnsi" w:cs="Arial"/>
          <w:sz w:val="22"/>
          <w:szCs w:val="22"/>
        </w:rPr>
        <w:t xml:space="preserve"> implementation sche</w:t>
      </w:r>
      <w:r w:rsidR="00141618" w:rsidRPr="0085604D">
        <w:rPr>
          <w:rFonts w:asciiTheme="minorHAnsi" w:hAnsiTheme="minorHAnsi" w:cs="Arial"/>
          <w:sz w:val="22"/>
          <w:szCs w:val="22"/>
        </w:rPr>
        <w:t xml:space="preserve">dule with each year having </w:t>
      </w:r>
      <w:r w:rsidR="00BA6C19" w:rsidRPr="0085604D">
        <w:rPr>
          <w:rFonts w:asciiTheme="minorHAnsi" w:hAnsiTheme="minorHAnsi" w:cs="Arial"/>
          <w:sz w:val="22"/>
          <w:szCs w:val="22"/>
        </w:rPr>
        <w:t xml:space="preserve">defined program expectations.  </w:t>
      </w:r>
      <w:r w:rsidR="00141618" w:rsidRPr="0085604D">
        <w:rPr>
          <w:rFonts w:asciiTheme="minorHAnsi" w:hAnsiTheme="minorHAnsi" w:cs="Arial"/>
          <w:sz w:val="22"/>
          <w:szCs w:val="22"/>
        </w:rPr>
        <w:t>F</w:t>
      </w:r>
      <w:r w:rsidR="006C4297" w:rsidRPr="0085604D">
        <w:rPr>
          <w:rFonts w:asciiTheme="minorHAnsi" w:hAnsiTheme="minorHAnsi" w:cs="Arial"/>
          <w:sz w:val="22"/>
          <w:szCs w:val="22"/>
        </w:rPr>
        <w:t>unding in</w:t>
      </w:r>
      <w:r w:rsidR="008F0C54" w:rsidRPr="0085604D">
        <w:rPr>
          <w:rFonts w:asciiTheme="minorHAnsi" w:hAnsiTheme="minorHAnsi" w:cs="Arial"/>
          <w:sz w:val="22"/>
          <w:szCs w:val="22"/>
        </w:rPr>
        <w:t xml:space="preserve"> Start-U</w:t>
      </w:r>
      <w:r w:rsidR="005F6476" w:rsidRPr="0085604D">
        <w:rPr>
          <w:rFonts w:asciiTheme="minorHAnsi" w:hAnsiTheme="minorHAnsi" w:cs="Arial"/>
          <w:sz w:val="22"/>
          <w:szCs w:val="22"/>
        </w:rPr>
        <w:t xml:space="preserve">p </w:t>
      </w:r>
      <w:r w:rsidR="006C4297" w:rsidRPr="0085604D">
        <w:rPr>
          <w:rFonts w:asciiTheme="minorHAnsi" w:hAnsiTheme="minorHAnsi" w:cs="Arial"/>
          <w:sz w:val="22"/>
          <w:szCs w:val="22"/>
        </w:rPr>
        <w:t>Year 1</w:t>
      </w:r>
      <w:r w:rsidR="00BA6C19" w:rsidRPr="0085604D">
        <w:rPr>
          <w:rFonts w:asciiTheme="minorHAnsi" w:hAnsiTheme="minorHAnsi" w:cs="Arial"/>
          <w:sz w:val="22"/>
          <w:szCs w:val="22"/>
        </w:rPr>
        <w:t xml:space="preserve"> is designed to </w:t>
      </w:r>
      <w:r w:rsidR="006C4297" w:rsidRPr="0085604D">
        <w:rPr>
          <w:rFonts w:asciiTheme="minorHAnsi" w:hAnsiTheme="minorHAnsi" w:cs="Arial"/>
          <w:sz w:val="22"/>
          <w:szCs w:val="22"/>
        </w:rPr>
        <w:t>support</w:t>
      </w:r>
      <w:r w:rsidR="00237A94" w:rsidRPr="0085604D">
        <w:rPr>
          <w:rFonts w:asciiTheme="minorHAnsi" w:hAnsiTheme="minorHAnsi" w:cs="Arial"/>
          <w:sz w:val="22"/>
          <w:szCs w:val="22"/>
        </w:rPr>
        <w:t xml:space="preserve"> IBH</w:t>
      </w:r>
      <w:r w:rsidR="00EB6389" w:rsidRPr="0085604D">
        <w:rPr>
          <w:rFonts w:asciiTheme="minorHAnsi" w:hAnsiTheme="minorHAnsi" w:cs="Arial"/>
          <w:sz w:val="22"/>
          <w:szCs w:val="22"/>
        </w:rPr>
        <w:t xml:space="preserve"> infrastructure</w:t>
      </w:r>
      <w:r w:rsidR="006C4297" w:rsidRPr="0085604D">
        <w:rPr>
          <w:rFonts w:asciiTheme="minorHAnsi" w:hAnsiTheme="minorHAnsi" w:cs="Arial"/>
          <w:sz w:val="22"/>
          <w:szCs w:val="22"/>
        </w:rPr>
        <w:t xml:space="preserve"> development</w:t>
      </w:r>
      <w:r w:rsidR="00CE3996" w:rsidRPr="0085604D">
        <w:rPr>
          <w:rFonts w:asciiTheme="minorHAnsi" w:hAnsiTheme="minorHAnsi" w:cs="Arial"/>
          <w:sz w:val="22"/>
          <w:szCs w:val="22"/>
        </w:rPr>
        <w:t xml:space="preserve"> with incentive payment based on meeting target thresholds</w:t>
      </w:r>
      <w:r w:rsidR="00031668">
        <w:rPr>
          <w:rFonts w:asciiTheme="minorHAnsi" w:hAnsiTheme="minorHAnsi" w:cs="Arial"/>
          <w:sz w:val="22"/>
          <w:szCs w:val="22"/>
        </w:rPr>
        <w:t>,</w:t>
      </w:r>
      <w:r w:rsidR="00CE3996" w:rsidRPr="0085604D">
        <w:rPr>
          <w:rFonts w:asciiTheme="minorHAnsi" w:hAnsiTheme="minorHAnsi" w:cs="Arial"/>
          <w:sz w:val="22"/>
          <w:szCs w:val="22"/>
        </w:rPr>
        <w:t xml:space="preserve"> and</w:t>
      </w:r>
      <w:r w:rsidR="00D5508F" w:rsidRPr="0085604D">
        <w:rPr>
          <w:rFonts w:asciiTheme="minorHAnsi" w:hAnsiTheme="minorHAnsi" w:cs="Arial"/>
          <w:sz w:val="22"/>
          <w:szCs w:val="22"/>
        </w:rPr>
        <w:t xml:space="preserve"> funding in</w:t>
      </w:r>
      <w:r w:rsidR="005F6476" w:rsidRPr="0085604D">
        <w:rPr>
          <w:rFonts w:asciiTheme="minorHAnsi" w:hAnsiTheme="minorHAnsi" w:cs="Arial"/>
          <w:sz w:val="22"/>
          <w:szCs w:val="22"/>
        </w:rPr>
        <w:t xml:space="preserve"> Performance Year (</w:t>
      </w:r>
      <w:r w:rsidR="00D5508F" w:rsidRPr="0085604D">
        <w:rPr>
          <w:rFonts w:asciiTheme="minorHAnsi" w:hAnsiTheme="minorHAnsi" w:cs="Arial"/>
          <w:sz w:val="22"/>
          <w:szCs w:val="22"/>
        </w:rPr>
        <w:t>Year 2</w:t>
      </w:r>
      <w:r w:rsidR="005F6476" w:rsidRPr="0085604D">
        <w:rPr>
          <w:rFonts w:asciiTheme="minorHAnsi" w:hAnsiTheme="minorHAnsi" w:cs="Arial"/>
          <w:sz w:val="22"/>
          <w:szCs w:val="22"/>
        </w:rPr>
        <w:t>)</w:t>
      </w:r>
      <w:r w:rsidR="00141618" w:rsidRPr="0085604D">
        <w:rPr>
          <w:rFonts w:asciiTheme="minorHAnsi" w:hAnsiTheme="minorHAnsi" w:cs="Arial"/>
          <w:sz w:val="22"/>
          <w:szCs w:val="22"/>
        </w:rPr>
        <w:t xml:space="preserve"> designed to </w:t>
      </w:r>
      <w:r w:rsidR="00EB6389" w:rsidRPr="0085604D">
        <w:rPr>
          <w:rFonts w:asciiTheme="minorHAnsi" w:hAnsiTheme="minorHAnsi" w:cs="Arial"/>
          <w:sz w:val="22"/>
          <w:szCs w:val="22"/>
        </w:rPr>
        <w:t>provide incentive</w:t>
      </w:r>
      <w:r w:rsidR="00D5508F" w:rsidRPr="0085604D">
        <w:rPr>
          <w:rFonts w:asciiTheme="minorHAnsi" w:hAnsiTheme="minorHAnsi" w:cs="Arial"/>
          <w:sz w:val="22"/>
          <w:szCs w:val="22"/>
        </w:rPr>
        <w:t xml:space="preserve"> payment based</w:t>
      </w:r>
      <w:r w:rsidR="006C4297" w:rsidRPr="0085604D">
        <w:rPr>
          <w:rFonts w:asciiTheme="minorHAnsi" w:hAnsiTheme="minorHAnsi" w:cs="Arial"/>
          <w:sz w:val="22"/>
          <w:szCs w:val="22"/>
        </w:rPr>
        <w:t xml:space="preserve"> on</w:t>
      </w:r>
      <w:r w:rsidR="00CE3996" w:rsidRPr="0085604D">
        <w:rPr>
          <w:rFonts w:asciiTheme="minorHAnsi" w:hAnsiTheme="minorHAnsi" w:cs="Arial"/>
          <w:sz w:val="22"/>
          <w:szCs w:val="22"/>
        </w:rPr>
        <w:t xml:space="preserve"> achieving a higher level of threshold performance</w:t>
      </w:r>
      <w:r w:rsidR="00BA6C19" w:rsidRPr="0085604D">
        <w:rPr>
          <w:rFonts w:asciiTheme="minorHAnsi" w:hAnsiTheme="minorHAnsi" w:cs="Arial"/>
          <w:sz w:val="22"/>
          <w:szCs w:val="22"/>
        </w:rPr>
        <w:t>.</w:t>
      </w:r>
    </w:p>
    <w:p w:rsidR="00D5508F" w:rsidRPr="0085604D" w:rsidRDefault="005F6476" w:rsidP="00415725">
      <w:pPr>
        <w:spacing w:after="200"/>
        <w:jc w:val="both"/>
        <w:rPr>
          <w:rFonts w:asciiTheme="minorHAnsi" w:hAnsiTheme="minorHAnsi" w:cs="Arial"/>
          <w:sz w:val="22"/>
          <w:szCs w:val="22"/>
        </w:rPr>
      </w:pPr>
      <w:r w:rsidRPr="0085604D">
        <w:rPr>
          <w:rFonts w:asciiTheme="minorHAnsi" w:hAnsiTheme="minorHAnsi" w:cs="Arial"/>
          <w:sz w:val="22"/>
          <w:szCs w:val="22"/>
        </w:rPr>
        <w:t xml:space="preserve">CTC </w:t>
      </w:r>
      <w:r w:rsidR="008F0C54" w:rsidRPr="0085604D">
        <w:rPr>
          <w:rFonts w:asciiTheme="minorHAnsi" w:hAnsiTheme="minorHAnsi" w:cs="Arial"/>
          <w:sz w:val="22"/>
          <w:szCs w:val="22"/>
        </w:rPr>
        <w:t>Practices in Start-U</w:t>
      </w:r>
      <w:r w:rsidR="00D5508F" w:rsidRPr="0085604D">
        <w:rPr>
          <w:rFonts w:asciiTheme="minorHAnsi" w:hAnsiTheme="minorHAnsi" w:cs="Arial"/>
          <w:sz w:val="22"/>
          <w:szCs w:val="22"/>
        </w:rPr>
        <w:t>p, Transition, Performance Year 1, Performance Year 2 or Advanced Collaborative status are eligible to apply for this funding opportunity</w:t>
      </w:r>
      <w:r w:rsidR="00CA7E65" w:rsidRPr="0085604D">
        <w:rPr>
          <w:rFonts w:asciiTheme="minorHAnsi" w:hAnsiTheme="minorHAnsi" w:cs="Arial"/>
          <w:sz w:val="22"/>
          <w:szCs w:val="22"/>
        </w:rPr>
        <w:t xml:space="preserve"> provided the practice has achieved </w:t>
      </w:r>
      <w:r w:rsidR="00BA6C19" w:rsidRPr="0085604D">
        <w:rPr>
          <w:rFonts w:asciiTheme="minorHAnsi" w:hAnsiTheme="minorHAnsi" w:cs="Arial"/>
          <w:sz w:val="22"/>
          <w:szCs w:val="22"/>
        </w:rPr>
        <w:t>National Committee for Quality Assurance (</w:t>
      </w:r>
      <w:r w:rsidR="00CA7E65" w:rsidRPr="0085604D">
        <w:rPr>
          <w:rFonts w:asciiTheme="minorHAnsi" w:hAnsiTheme="minorHAnsi" w:cs="Arial"/>
          <w:sz w:val="22"/>
          <w:szCs w:val="22"/>
        </w:rPr>
        <w:t>NCQA</w:t>
      </w:r>
      <w:r w:rsidR="00BA6C19" w:rsidRPr="0085604D">
        <w:rPr>
          <w:rFonts w:asciiTheme="minorHAnsi" w:hAnsiTheme="minorHAnsi" w:cs="Arial"/>
          <w:sz w:val="22"/>
          <w:szCs w:val="22"/>
        </w:rPr>
        <w:t>)</w:t>
      </w:r>
      <w:r w:rsidR="00CA7E65" w:rsidRPr="0085604D">
        <w:rPr>
          <w:rFonts w:asciiTheme="minorHAnsi" w:hAnsiTheme="minorHAnsi" w:cs="Arial"/>
          <w:sz w:val="22"/>
          <w:szCs w:val="22"/>
        </w:rPr>
        <w:t xml:space="preserve"> PCMH Level 2 recognition</w:t>
      </w:r>
      <w:r w:rsidR="00D5508F" w:rsidRPr="0085604D">
        <w:rPr>
          <w:rFonts w:asciiTheme="minorHAnsi" w:hAnsiTheme="minorHAnsi" w:cs="Arial"/>
          <w:sz w:val="22"/>
          <w:szCs w:val="22"/>
        </w:rPr>
        <w:t xml:space="preserve">. </w:t>
      </w:r>
    </w:p>
    <w:p w:rsidR="00E14521" w:rsidRPr="0085604D" w:rsidRDefault="006C4297" w:rsidP="00AE23B4">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Benefits to the Selected Practices</w:t>
      </w:r>
      <w:r w:rsidR="00593BD0" w:rsidRPr="0085604D">
        <w:rPr>
          <w:rFonts w:asciiTheme="minorHAnsi" w:hAnsiTheme="minorHAnsi" w:cs="Arial"/>
          <w:b/>
          <w:color w:val="404040" w:themeColor="text1" w:themeTint="BF"/>
          <w:sz w:val="22"/>
          <w:szCs w:val="22"/>
        </w:rPr>
        <w:t>:</w:t>
      </w:r>
      <w:r w:rsidRPr="0085604D">
        <w:rPr>
          <w:rFonts w:asciiTheme="minorHAnsi" w:hAnsiTheme="minorHAnsi" w:cs="Arial"/>
          <w:b/>
          <w:color w:val="404040" w:themeColor="text1" w:themeTint="BF"/>
          <w:sz w:val="22"/>
          <w:szCs w:val="22"/>
        </w:rPr>
        <w:t xml:space="preserve"> </w:t>
      </w:r>
    </w:p>
    <w:p w:rsidR="002405ED" w:rsidRPr="0085604D" w:rsidRDefault="002405ED" w:rsidP="00AE23B4">
      <w:pPr>
        <w:jc w:val="both"/>
        <w:rPr>
          <w:rFonts w:asciiTheme="minorHAnsi" w:hAnsiTheme="minorHAnsi" w:cs="Arial"/>
          <w:sz w:val="22"/>
          <w:szCs w:val="22"/>
        </w:rPr>
      </w:pPr>
      <w:r w:rsidRPr="0085604D">
        <w:rPr>
          <w:rFonts w:asciiTheme="minorHAnsi" w:hAnsiTheme="minorHAnsi" w:cs="Arial"/>
          <w:sz w:val="22"/>
          <w:szCs w:val="22"/>
        </w:rPr>
        <w:t xml:space="preserve">Selected </w:t>
      </w:r>
      <w:r w:rsidR="001D58F7" w:rsidRPr="0085604D">
        <w:rPr>
          <w:rFonts w:asciiTheme="minorHAnsi" w:hAnsiTheme="minorHAnsi" w:cs="Arial"/>
          <w:sz w:val="22"/>
          <w:szCs w:val="22"/>
        </w:rPr>
        <w:t>practices will</w:t>
      </w:r>
      <w:r w:rsidRPr="0085604D">
        <w:rPr>
          <w:rFonts w:asciiTheme="minorHAnsi" w:hAnsiTheme="minorHAnsi" w:cs="Arial"/>
          <w:sz w:val="22"/>
          <w:szCs w:val="22"/>
        </w:rPr>
        <w:t xml:space="preserve"> receive infrastructure support</w:t>
      </w:r>
      <w:r w:rsidR="001D58F7" w:rsidRPr="0085604D">
        <w:rPr>
          <w:rFonts w:asciiTheme="minorHAnsi" w:hAnsiTheme="minorHAnsi" w:cs="Arial"/>
          <w:sz w:val="22"/>
          <w:szCs w:val="22"/>
        </w:rPr>
        <w:t xml:space="preserve"> during Start</w:t>
      </w:r>
      <w:r w:rsidR="008F0C54" w:rsidRPr="0085604D">
        <w:rPr>
          <w:rFonts w:asciiTheme="minorHAnsi" w:hAnsiTheme="minorHAnsi" w:cs="Arial"/>
          <w:sz w:val="22"/>
          <w:szCs w:val="22"/>
        </w:rPr>
        <w:t>-</w:t>
      </w:r>
      <w:r w:rsidR="001D58F7" w:rsidRPr="0085604D">
        <w:rPr>
          <w:rFonts w:asciiTheme="minorHAnsi" w:hAnsiTheme="minorHAnsi" w:cs="Arial"/>
          <w:sz w:val="22"/>
          <w:szCs w:val="22"/>
        </w:rPr>
        <w:t>Up Year 1</w:t>
      </w:r>
      <w:r w:rsidRPr="0085604D">
        <w:rPr>
          <w:rFonts w:asciiTheme="minorHAnsi" w:hAnsiTheme="minorHAnsi" w:cs="Arial"/>
          <w:sz w:val="22"/>
          <w:szCs w:val="22"/>
        </w:rPr>
        <w:t xml:space="preserve"> ($15,000 for each patient panel </w:t>
      </w:r>
      <w:r w:rsidR="001D58F7" w:rsidRPr="0085604D">
        <w:rPr>
          <w:rFonts w:asciiTheme="minorHAnsi" w:hAnsiTheme="minorHAnsi" w:cs="Arial"/>
          <w:sz w:val="22"/>
          <w:szCs w:val="22"/>
        </w:rPr>
        <w:t>of 5,000</w:t>
      </w:r>
      <w:r w:rsidRPr="0085604D">
        <w:rPr>
          <w:rFonts w:asciiTheme="minorHAnsi" w:hAnsiTheme="minorHAnsi" w:cs="Arial"/>
          <w:sz w:val="22"/>
          <w:szCs w:val="22"/>
        </w:rPr>
        <w:t xml:space="preserve"> attributed lives</w:t>
      </w:r>
      <w:r w:rsidR="00CE3996" w:rsidRPr="0085604D">
        <w:rPr>
          <w:rFonts w:asciiTheme="minorHAnsi" w:hAnsiTheme="minorHAnsi" w:cs="Arial"/>
          <w:sz w:val="22"/>
          <w:szCs w:val="22"/>
        </w:rPr>
        <w:t>)</w:t>
      </w:r>
      <w:r w:rsidRPr="0085604D">
        <w:rPr>
          <w:rFonts w:asciiTheme="minorHAnsi" w:hAnsiTheme="minorHAnsi" w:cs="Arial"/>
          <w:sz w:val="22"/>
          <w:szCs w:val="22"/>
        </w:rPr>
        <w:t xml:space="preserve"> to support efforts to start up</w:t>
      </w:r>
      <w:r w:rsidR="00237A94" w:rsidRPr="0085604D">
        <w:rPr>
          <w:rFonts w:asciiTheme="minorHAnsi" w:hAnsiTheme="minorHAnsi" w:cs="Arial"/>
          <w:sz w:val="22"/>
          <w:szCs w:val="22"/>
        </w:rPr>
        <w:t xml:space="preserve"> an IBH</w:t>
      </w:r>
      <w:r w:rsidRPr="0085604D">
        <w:rPr>
          <w:rFonts w:asciiTheme="minorHAnsi" w:hAnsiTheme="minorHAnsi" w:cs="Arial"/>
          <w:sz w:val="22"/>
          <w:szCs w:val="22"/>
        </w:rPr>
        <w:t xml:space="preserve"> practice and meet the deliverable that are outlined in the pilot program (i.e. hiring </w:t>
      </w:r>
      <w:r w:rsidR="00E473A9" w:rsidRPr="0085604D">
        <w:rPr>
          <w:rFonts w:asciiTheme="minorHAnsi" w:hAnsiTheme="minorHAnsi" w:cs="Arial"/>
          <w:sz w:val="22"/>
          <w:szCs w:val="22"/>
        </w:rPr>
        <w:t>process, staff</w:t>
      </w:r>
      <w:r w:rsidRPr="0085604D">
        <w:rPr>
          <w:rFonts w:asciiTheme="minorHAnsi" w:hAnsiTheme="minorHAnsi" w:cs="Arial"/>
          <w:sz w:val="22"/>
          <w:szCs w:val="22"/>
        </w:rPr>
        <w:t xml:space="preserve"> training, implementation of evidence based screening tools, practice reporting, support</w:t>
      </w:r>
      <w:r w:rsidR="00237A94" w:rsidRPr="0085604D">
        <w:rPr>
          <w:rFonts w:asciiTheme="minorHAnsi" w:hAnsiTheme="minorHAnsi" w:cs="Arial"/>
          <w:sz w:val="22"/>
          <w:szCs w:val="22"/>
        </w:rPr>
        <w:t xml:space="preserve"> of IBH</w:t>
      </w:r>
      <w:r w:rsidRPr="0085604D">
        <w:rPr>
          <w:rFonts w:asciiTheme="minorHAnsi" w:hAnsiTheme="minorHAnsi" w:cs="Arial"/>
          <w:sz w:val="22"/>
          <w:szCs w:val="22"/>
        </w:rPr>
        <w:t xml:space="preserve"> staffing model).  </w:t>
      </w:r>
      <w:r w:rsidR="00CE3996" w:rsidRPr="0085604D">
        <w:rPr>
          <w:rFonts w:asciiTheme="minorHAnsi" w:hAnsiTheme="minorHAnsi" w:cs="Arial"/>
          <w:sz w:val="22"/>
          <w:szCs w:val="22"/>
        </w:rPr>
        <w:t>Practices with panel sizes less than 5,000 attributed lives are potentially eligible to apply by</w:t>
      </w:r>
      <w:r w:rsidR="00D5508F" w:rsidRPr="0085604D">
        <w:rPr>
          <w:rFonts w:asciiTheme="minorHAnsi" w:hAnsiTheme="minorHAnsi" w:cs="Arial"/>
          <w:sz w:val="22"/>
          <w:szCs w:val="22"/>
        </w:rPr>
        <w:t xml:space="preserve"> partnering with other practice</w:t>
      </w:r>
      <w:r w:rsidR="001D58F7" w:rsidRPr="0085604D">
        <w:rPr>
          <w:rFonts w:asciiTheme="minorHAnsi" w:hAnsiTheme="minorHAnsi" w:cs="Arial"/>
          <w:sz w:val="22"/>
          <w:szCs w:val="22"/>
        </w:rPr>
        <w:t xml:space="preserve">(s) </w:t>
      </w:r>
      <w:r w:rsidR="00D5508F" w:rsidRPr="0085604D">
        <w:rPr>
          <w:rFonts w:asciiTheme="minorHAnsi" w:hAnsiTheme="minorHAnsi" w:cs="Arial"/>
          <w:sz w:val="22"/>
          <w:szCs w:val="22"/>
        </w:rPr>
        <w:t xml:space="preserve">; Such practices would be expected to </w:t>
      </w:r>
      <w:r w:rsidR="00CE3996" w:rsidRPr="0085604D">
        <w:rPr>
          <w:rFonts w:asciiTheme="minorHAnsi" w:hAnsiTheme="minorHAnsi" w:cs="Arial"/>
          <w:sz w:val="22"/>
          <w:szCs w:val="22"/>
        </w:rPr>
        <w:t>apply as one application with</w:t>
      </w:r>
      <w:r w:rsidR="00D5508F" w:rsidRPr="0085604D">
        <w:rPr>
          <w:rFonts w:asciiTheme="minorHAnsi" w:hAnsiTheme="minorHAnsi" w:cs="Arial"/>
          <w:sz w:val="22"/>
          <w:szCs w:val="22"/>
        </w:rPr>
        <w:t xml:space="preserve"> an articulated </w:t>
      </w:r>
      <w:r w:rsidR="00CE3996" w:rsidRPr="0085604D">
        <w:rPr>
          <w:rFonts w:asciiTheme="minorHAnsi" w:hAnsiTheme="minorHAnsi" w:cs="Arial"/>
          <w:sz w:val="22"/>
          <w:szCs w:val="22"/>
        </w:rPr>
        <w:t xml:space="preserve"> Memorandum of Understanding  that outline</w:t>
      </w:r>
      <w:r w:rsidR="00D5508F" w:rsidRPr="0085604D">
        <w:rPr>
          <w:rFonts w:asciiTheme="minorHAnsi" w:hAnsiTheme="minorHAnsi" w:cs="Arial"/>
          <w:sz w:val="22"/>
          <w:szCs w:val="22"/>
        </w:rPr>
        <w:t>s</w:t>
      </w:r>
      <w:r w:rsidR="00CE3996" w:rsidRPr="0085604D">
        <w:rPr>
          <w:rFonts w:asciiTheme="minorHAnsi" w:hAnsiTheme="minorHAnsi" w:cs="Arial"/>
          <w:sz w:val="22"/>
          <w:szCs w:val="22"/>
        </w:rPr>
        <w:t xml:space="preserve"> how the practices would work together to meet the pilot objectives, share resources and financial support. </w:t>
      </w:r>
      <w:r w:rsidR="00E473A9" w:rsidRPr="0085604D">
        <w:rPr>
          <w:rFonts w:asciiTheme="minorHAnsi" w:hAnsiTheme="minorHAnsi" w:cs="Arial"/>
          <w:sz w:val="22"/>
          <w:szCs w:val="22"/>
        </w:rPr>
        <w:t xml:space="preserve">If a practice with less than 5000 attributed lives but more than 2500 attributed lives applies and is chosen as a site, the funding will be prorated.  </w:t>
      </w:r>
    </w:p>
    <w:p w:rsidR="00AE23B4" w:rsidRPr="0085604D" w:rsidRDefault="00AE23B4" w:rsidP="00AE23B4">
      <w:pPr>
        <w:jc w:val="both"/>
        <w:rPr>
          <w:rFonts w:asciiTheme="minorHAnsi" w:hAnsiTheme="minorHAnsi" w:cs="Arial"/>
          <w:sz w:val="22"/>
          <w:szCs w:val="22"/>
        </w:rPr>
      </w:pPr>
    </w:p>
    <w:p w:rsidR="006428F4" w:rsidRPr="0085604D" w:rsidRDefault="002405ED" w:rsidP="00415725">
      <w:pPr>
        <w:spacing w:after="200"/>
        <w:jc w:val="both"/>
        <w:rPr>
          <w:rFonts w:asciiTheme="minorHAnsi" w:hAnsiTheme="minorHAnsi" w:cs="Arial"/>
          <w:sz w:val="22"/>
          <w:szCs w:val="22"/>
        </w:rPr>
      </w:pPr>
      <w:r w:rsidRPr="0085604D">
        <w:rPr>
          <w:rFonts w:asciiTheme="minorHAnsi" w:hAnsiTheme="minorHAnsi" w:cs="Arial"/>
          <w:sz w:val="22"/>
          <w:szCs w:val="22"/>
        </w:rPr>
        <w:t xml:space="preserve">Practices </w:t>
      </w:r>
      <w:r w:rsidR="0065359D" w:rsidRPr="0085604D">
        <w:rPr>
          <w:rFonts w:asciiTheme="minorHAnsi" w:hAnsiTheme="minorHAnsi" w:cs="Arial"/>
          <w:sz w:val="22"/>
          <w:szCs w:val="22"/>
        </w:rPr>
        <w:t>sites will be eligible for incentive payments based on meeting screening thresholds for depression, anxiety and substance disorder use</w:t>
      </w:r>
      <w:r w:rsidR="008F0C54" w:rsidRPr="0085604D">
        <w:rPr>
          <w:rFonts w:asciiTheme="minorHAnsi" w:hAnsiTheme="minorHAnsi" w:cs="Arial"/>
          <w:sz w:val="22"/>
          <w:szCs w:val="22"/>
        </w:rPr>
        <w:t xml:space="preserve"> in both Start-U</w:t>
      </w:r>
      <w:r w:rsidR="006428F4" w:rsidRPr="0085604D">
        <w:rPr>
          <w:rFonts w:asciiTheme="minorHAnsi" w:hAnsiTheme="minorHAnsi" w:cs="Arial"/>
          <w:sz w:val="22"/>
          <w:szCs w:val="22"/>
        </w:rPr>
        <w:t>p</w:t>
      </w:r>
      <w:r w:rsidR="005F6476" w:rsidRPr="0085604D">
        <w:rPr>
          <w:rFonts w:asciiTheme="minorHAnsi" w:hAnsiTheme="minorHAnsi" w:cs="Arial"/>
          <w:sz w:val="22"/>
          <w:szCs w:val="22"/>
        </w:rPr>
        <w:t xml:space="preserve"> (Year 1) and Performance Year (Year 2).</w:t>
      </w:r>
      <w:r w:rsidR="00E473A9" w:rsidRPr="0085604D">
        <w:rPr>
          <w:rFonts w:asciiTheme="minorHAnsi" w:hAnsiTheme="minorHAnsi" w:cs="Arial"/>
          <w:sz w:val="22"/>
          <w:szCs w:val="22"/>
        </w:rPr>
        <w:t xml:space="preserve"> Incentive payments will be prorated if a practice has less than 5000 attributed lives.</w:t>
      </w:r>
    </w:p>
    <w:p w:rsidR="00A31970" w:rsidRDefault="00A31970" w:rsidP="00593BD0">
      <w:pPr>
        <w:spacing w:after="200"/>
        <w:jc w:val="both"/>
        <w:rPr>
          <w:rFonts w:asciiTheme="minorHAnsi" w:hAnsiTheme="minorHAnsi" w:cs="Arial"/>
          <w:sz w:val="22"/>
          <w:szCs w:val="22"/>
        </w:rPr>
      </w:pPr>
      <w:r w:rsidRPr="0085604D">
        <w:rPr>
          <w:rFonts w:asciiTheme="minorHAnsi" w:hAnsiTheme="minorHAnsi" w:cs="Arial"/>
          <w:sz w:val="22"/>
          <w:szCs w:val="22"/>
        </w:rPr>
        <w:t>I</w:t>
      </w:r>
      <w:r w:rsidR="001919E6" w:rsidRPr="0085604D">
        <w:rPr>
          <w:rFonts w:asciiTheme="minorHAnsi" w:hAnsiTheme="minorHAnsi" w:cs="Arial"/>
          <w:sz w:val="22"/>
          <w:szCs w:val="22"/>
        </w:rPr>
        <w:t>ncentive payment ($</w:t>
      </w:r>
      <w:r w:rsidR="00E473A9" w:rsidRPr="0085604D">
        <w:rPr>
          <w:rFonts w:asciiTheme="minorHAnsi" w:hAnsiTheme="minorHAnsi" w:cs="Arial"/>
          <w:sz w:val="22"/>
          <w:szCs w:val="22"/>
        </w:rPr>
        <w:t>10,000.00 in</w:t>
      </w:r>
      <w:r w:rsidR="001D58F7" w:rsidRPr="0085604D">
        <w:rPr>
          <w:rFonts w:asciiTheme="minorHAnsi" w:hAnsiTheme="minorHAnsi" w:cs="Arial"/>
          <w:sz w:val="22"/>
          <w:szCs w:val="22"/>
        </w:rPr>
        <w:t xml:space="preserve"> Start</w:t>
      </w:r>
      <w:r w:rsidR="00AE23B4" w:rsidRPr="0085604D">
        <w:rPr>
          <w:rFonts w:asciiTheme="minorHAnsi" w:hAnsiTheme="minorHAnsi" w:cs="Arial"/>
          <w:sz w:val="22"/>
          <w:szCs w:val="22"/>
        </w:rPr>
        <w:t>-</w:t>
      </w:r>
      <w:r w:rsidR="008F0C54" w:rsidRPr="0085604D">
        <w:rPr>
          <w:rFonts w:asciiTheme="minorHAnsi" w:hAnsiTheme="minorHAnsi" w:cs="Arial"/>
          <w:sz w:val="22"/>
          <w:szCs w:val="22"/>
        </w:rPr>
        <w:t>U</w:t>
      </w:r>
      <w:r w:rsidR="001D58F7" w:rsidRPr="0085604D">
        <w:rPr>
          <w:rFonts w:asciiTheme="minorHAnsi" w:hAnsiTheme="minorHAnsi" w:cs="Arial"/>
          <w:sz w:val="22"/>
          <w:szCs w:val="22"/>
        </w:rPr>
        <w:t>p Year and Performance Year</w:t>
      </w:r>
      <w:r w:rsidR="001919E6" w:rsidRPr="0085604D">
        <w:rPr>
          <w:rFonts w:asciiTheme="minorHAnsi" w:hAnsiTheme="minorHAnsi" w:cs="Arial"/>
          <w:sz w:val="22"/>
          <w:szCs w:val="22"/>
        </w:rPr>
        <w:t xml:space="preserve">) for meeting thresholds for all </w:t>
      </w:r>
      <w:r w:rsidR="00AE640B" w:rsidRPr="0085604D">
        <w:rPr>
          <w:rFonts w:asciiTheme="minorHAnsi" w:hAnsiTheme="minorHAnsi" w:cs="Arial"/>
          <w:sz w:val="22"/>
          <w:szCs w:val="22"/>
        </w:rPr>
        <w:t>three measures</w:t>
      </w:r>
      <w:r w:rsidR="001919E6" w:rsidRPr="0085604D">
        <w:rPr>
          <w:rFonts w:asciiTheme="minorHAnsi" w:hAnsiTheme="minorHAnsi" w:cs="Arial"/>
          <w:sz w:val="22"/>
          <w:szCs w:val="22"/>
        </w:rPr>
        <w:t xml:space="preserve"> as outlined below</w:t>
      </w:r>
      <w:r w:rsidR="001D58F7" w:rsidRPr="0085604D">
        <w:rPr>
          <w:rFonts w:asciiTheme="minorHAnsi" w:hAnsiTheme="minorHAnsi" w:cs="Arial"/>
          <w:sz w:val="22"/>
          <w:szCs w:val="22"/>
        </w:rPr>
        <w:t xml:space="preserve">: </w:t>
      </w:r>
    </w:p>
    <w:p w:rsidR="0008305E" w:rsidRPr="0085604D" w:rsidRDefault="0008305E" w:rsidP="00593BD0">
      <w:pPr>
        <w:spacing w:after="200"/>
        <w:jc w:val="both"/>
        <w:rPr>
          <w:rFonts w:asciiTheme="minorHAnsi" w:hAnsiTheme="minorHAnsi" w:cs="Arial"/>
          <w:sz w:val="22"/>
          <w:szCs w:val="22"/>
        </w:rPr>
      </w:pPr>
    </w:p>
    <w:tbl>
      <w:tblPr>
        <w:tblStyle w:val="TableGrid"/>
        <w:tblW w:w="10458" w:type="dxa"/>
        <w:tblInd w:w="108" w:type="dxa"/>
        <w:tblLook w:val="04A0" w:firstRow="1" w:lastRow="0" w:firstColumn="1" w:lastColumn="0" w:noHBand="0" w:noVBand="1"/>
      </w:tblPr>
      <w:tblGrid>
        <w:gridCol w:w="2641"/>
        <w:gridCol w:w="2533"/>
        <w:gridCol w:w="2642"/>
        <w:gridCol w:w="2642"/>
      </w:tblGrid>
      <w:tr w:rsidR="001919E6" w:rsidRPr="0085604D" w:rsidTr="00593BD0">
        <w:tc>
          <w:tcPr>
            <w:tcW w:w="2641" w:type="dxa"/>
          </w:tcPr>
          <w:p w:rsidR="001919E6" w:rsidRPr="009C73BB" w:rsidRDefault="001919E6" w:rsidP="006C4297">
            <w:pPr>
              <w:spacing w:after="200"/>
              <w:rPr>
                <w:rFonts w:asciiTheme="minorHAnsi" w:hAnsiTheme="minorHAnsi" w:cs="Arial"/>
                <w:sz w:val="22"/>
                <w:szCs w:val="22"/>
              </w:rPr>
            </w:pPr>
          </w:p>
        </w:tc>
        <w:tc>
          <w:tcPr>
            <w:tcW w:w="2533" w:type="dxa"/>
            <w:shd w:val="clear" w:color="auto" w:fill="D9D9D9" w:themeFill="background1" w:themeFillShade="D9"/>
          </w:tcPr>
          <w:p w:rsidR="001919E6" w:rsidRPr="009C73BB" w:rsidRDefault="001919E6" w:rsidP="00AE23B4">
            <w:pPr>
              <w:jc w:val="center"/>
              <w:rPr>
                <w:rFonts w:asciiTheme="minorHAnsi" w:hAnsiTheme="minorHAnsi"/>
                <w:b/>
                <w:color w:val="404040" w:themeColor="text1" w:themeTint="BF"/>
                <w:sz w:val="22"/>
                <w:szCs w:val="22"/>
              </w:rPr>
            </w:pPr>
            <w:r w:rsidRPr="009C73BB">
              <w:rPr>
                <w:rFonts w:asciiTheme="minorHAnsi" w:hAnsiTheme="minorHAnsi"/>
                <w:b/>
                <w:color w:val="404040" w:themeColor="text1" w:themeTint="BF"/>
                <w:sz w:val="22"/>
                <w:szCs w:val="22"/>
              </w:rPr>
              <w:t>Depression</w:t>
            </w:r>
          </w:p>
        </w:tc>
        <w:tc>
          <w:tcPr>
            <w:tcW w:w="2642" w:type="dxa"/>
            <w:shd w:val="clear" w:color="auto" w:fill="D9D9D9" w:themeFill="background1" w:themeFillShade="D9"/>
          </w:tcPr>
          <w:p w:rsidR="001919E6" w:rsidRPr="009C73BB" w:rsidRDefault="001919E6" w:rsidP="00AE23B4">
            <w:pPr>
              <w:jc w:val="center"/>
              <w:rPr>
                <w:rFonts w:asciiTheme="minorHAnsi" w:hAnsiTheme="minorHAnsi"/>
                <w:b/>
                <w:color w:val="404040" w:themeColor="text1" w:themeTint="BF"/>
                <w:sz w:val="22"/>
                <w:szCs w:val="22"/>
              </w:rPr>
            </w:pPr>
            <w:r w:rsidRPr="009C73BB">
              <w:rPr>
                <w:rFonts w:asciiTheme="minorHAnsi" w:hAnsiTheme="minorHAnsi"/>
                <w:b/>
                <w:color w:val="404040" w:themeColor="text1" w:themeTint="BF"/>
                <w:sz w:val="22"/>
                <w:szCs w:val="22"/>
              </w:rPr>
              <w:t>Anxiety</w:t>
            </w:r>
          </w:p>
        </w:tc>
        <w:tc>
          <w:tcPr>
            <w:tcW w:w="2642" w:type="dxa"/>
            <w:shd w:val="clear" w:color="auto" w:fill="D9D9D9" w:themeFill="background1" w:themeFillShade="D9"/>
          </w:tcPr>
          <w:p w:rsidR="001919E6" w:rsidRPr="009C73BB" w:rsidRDefault="00684A5D" w:rsidP="00AE23B4">
            <w:pPr>
              <w:jc w:val="center"/>
              <w:rPr>
                <w:rFonts w:asciiTheme="minorHAnsi" w:hAnsiTheme="minorHAnsi"/>
                <w:b/>
                <w:color w:val="404040" w:themeColor="text1" w:themeTint="BF"/>
                <w:sz w:val="22"/>
                <w:szCs w:val="22"/>
              </w:rPr>
            </w:pPr>
            <w:r w:rsidRPr="009C73BB">
              <w:rPr>
                <w:rFonts w:asciiTheme="minorHAnsi" w:hAnsiTheme="minorHAnsi"/>
                <w:b/>
                <w:color w:val="404040" w:themeColor="text1" w:themeTint="BF"/>
                <w:sz w:val="22"/>
                <w:szCs w:val="22"/>
              </w:rPr>
              <w:t>SUD</w:t>
            </w:r>
          </w:p>
        </w:tc>
      </w:tr>
      <w:tr w:rsidR="001919E6" w:rsidRPr="0085604D" w:rsidTr="00593BD0">
        <w:tc>
          <w:tcPr>
            <w:tcW w:w="2641" w:type="dxa"/>
          </w:tcPr>
          <w:p w:rsidR="001919E6" w:rsidRPr="009C73BB" w:rsidRDefault="008F0C54" w:rsidP="006C4297">
            <w:pPr>
              <w:spacing w:after="200"/>
              <w:rPr>
                <w:rFonts w:asciiTheme="minorHAnsi" w:hAnsiTheme="minorHAnsi" w:cs="Arial"/>
                <w:b/>
                <w:color w:val="404040" w:themeColor="text1" w:themeTint="BF"/>
                <w:sz w:val="22"/>
                <w:szCs w:val="22"/>
              </w:rPr>
            </w:pPr>
            <w:r w:rsidRPr="009C73BB">
              <w:rPr>
                <w:rFonts w:asciiTheme="minorHAnsi" w:hAnsiTheme="minorHAnsi" w:cs="Arial"/>
                <w:b/>
                <w:color w:val="404040" w:themeColor="text1" w:themeTint="BF"/>
                <w:sz w:val="22"/>
                <w:szCs w:val="22"/>
              </w:rPr>
              <w:t>Start-U</w:t>
            </w:r>
            <w:r w:rsidR="001919E6" w:rsidRPr="009C73BB">
              <w:rPr>
                <w:rFonts w:asciiTheme="minorHAnsi" w:hAnsiTheme="minorHAnsi" w:cs="Arial"/>
                <w:b/>
                <w:color w:val="404040" w:themeColor="text1" w:themeTint="BF"/>
                <w:sz w:val="22"/>
                <w:szCs w:val="22"/>
              </w:rPr>
              <w:t xml:space="preserve">p (Year 1) </w:t>
            </w:r>
          </w:p>
        </w:tc>
        <w:tc>
          <w:tcPr>
            <w:tcW w:w="2533" w:type="dxa"/>
          </w:tcPr>
          <w:p w:rsidR="001919E6" w:rsidRPr="009C73BB" w:rsidRDefault="001919E6" w:rsidP="00AE23B4">
            <w:pPr>
              <w:spacing w:after="200"/>
              <w:jc w:val="center"/>
              <w:rPr>
                <w:rFonts w:asciiTheme="minorHAnsi" w:hAnsiTheme="minorHAnsi" w:cs="Arial"/>
                <w:sz w:val="22"/>
                <w:szCs w:val="22"/>
              </w:rPr>
            </w:pPr>
            <w:r w:rsidRPr="009C73BB">
              <w:rPr>
                <w:rFonts w:asciiTheme="minorHAnsi" w:hAnsiTheme="minorHAnsi" w:cs="Arial"/>
                <w:sz w:val="22"/>
                <w:szCs w:val="22"/>
              </w:rPr>
              <w:t>70%</w:t>
            </w:r>
          </w:p>
        </w:tc>
        <w:tc>
          <w:tcPr>
            <w:tcW w:w="2642" w:type="dxa"/>
          </w:tcPr>
          <w:p w:rsidR="001919E6" w:rsidRPr="009C73BB" w:rsidRDefault="001919E6" w:rsidP="00AE23B4">
            <w:pPr>
              <w:spacing w:after="200"/>
              <w:jc w:val="center"/>
              <w:rPr>
                <w:rFonts w:asciiTheme="minorHAnsi" w:hAnsiTheme="minorHAnsi" w:cs="Arial"/>
                <w:sz w:val="22"/>
                <w:szCs w:val="22"/>
              </w:rPr>
            </w:pPr>
            <w:r w:rsidRPr="009C73BB">
              <w:rPr>
                <w:rFonts w:asciiTheme="minorHAnsi" w:hAnsiTheme="minorHAnsi" w:cs="Arial"/>
                <w:sz w:val="22"/>
                <w:szCs w:val="22"/>
              </w:rPr>
              <w:t>50%</w:t>
            </w:r>
          </w:p>
        </w:tc>
        <w:tc>
          <w:tcPr>
            <w:tcW w:w="2642" w:type="dxa"/>
          </w:tcPr>
          <w:p w:rsidR="001919E6" w:rsidRPr="009C73BB" w:rsidRDefault="001919E6" w:rsidP="00AE23B4">
            <w:pPr>
              <w:spacing w:after="200"/>
              <w:jc w:val="center"/>
              <w:rPr>
                <w:rFonts w:asciiTheme="minorHAnsi" w:hAnsiTheme="minorHAnsi" w:cs="Arial"/>
                <w:sz w:val="22"/>
                <w:szCs w:val="22"/>
              </w:rPr>
            </w:pPr>
            <w:r w:rsidRPr="009C73BB">
              <w:rPr>
                <w:rFonts w:asciiTheme="minorHAnsi" w:hAnsiTheme="minorHAnsi" w:cs="Arial"/>
                <w:sz w:val="22"/>
                <w:szCs w:val="22"/>
              </w:rPr>
              <w:t>50%</w:t>
            </w:r>
          </w:p>
        </w:tc>
      </w:tr>
      <w:tr w:rsidR="001919E6" w:rsidRPr="0085604D" w:rsidTr="00593BD0">
        <w:tc>
          <w:tcPr>
            <w:tcW w:w="2641" w:type="dxa"/>
          </w:tcPr>
          <w:p w:rsidR="001919E6" w:rsidRPr="009C73BB" w:rsidRDefault="001919E6" w:rsidP="006C4297">
            <w:pPr>
              <w:spacing w:after="200"/>
              <w:rPr>
                <w:rFonts w:asciiTheme="minorHAnsi" w:hAnsiTheme="minorHAnsi" w:cs="Arial"/>
                <w:b/>
                <w:color w:val="404040" w:themeColor="text1" w:themeTint="BF"/>
                <w:sz w:val="22"/>
                <w:szCs w:val="22"/>
              </w:rPr>
            </w:pPr>
            <w:r w:rsidRPr="009C73BB">
              <w:rPr>
                <w:rFonts w:asciiTheme="minorHAnsi" w:hAnsiTheme="minorHAnsi" w:cs="Arial"/>
                <w:b/>
                <w:color w:val="404040" w:themeColor="text1" w:themeTint="BF"/>
                <w:sz w:val="22"/>
                <w:szCs w:val="22"/>
              </w:rPr>
              <w:t xml:space="preserve">Performance Year (Year 2) </w:t>
            </w:r>
          </w:p>
        </w:tc>
        <w:tc>
          <w:tcPr>
            <w:tcW w:w="2533" w:type="dxa"/>
          </w:tcPr>
          <w:p w:rsidR="001919E6" w:rsidRPr="009C73BB" w:rsidRDefault="001919E6" w:rsidP="00AE23B4">
            <w:pPr>
              <w:spacing w:after="200"/>
              <w:jc w:val="center"/>
              <w:rPr>
                <w:rFonts w:asciiTheme="minorHAnsi" w:hAnsiTheme="minorHAnsi" w:cs="Arial"/>
                <w:sz w:val="22"/>
                <w:szCs w:val="22"/>
              </w:rPr>
            </w:pPr>
            <w:r w:rsidRPr="009C73BB">
              <w:rPr>
                <w:rFonts w:asciiTheme="minorHAnsi" w:hAnsiTheme="minorHAnsi" w:cs="Arial"/>
                <w:sz w:val="22"/>
                <w:szCs w:val="22"/>
              </w:rPr>
              <w:t>90%</w:t>
            </w:r>
          </w:p>
        </w:tc>
        <w:tc>
          <w:tcPr>
            <w:tcW w:w="2642" w:type="dxa"/>
          </w:tcPr>
          <w:p w:rsidR="001919E6" w:rsidRPr="009C73BB" w:rsidRDefault="001919E6" w:rsidP="00AE23B4">
            <w:pPr>
              <w:spacing w:after="200"/>
              <w:jc w:val="center"/>
              <w:rPr>
                <w:rFonts w:asciiTheme="minorHAnsi" w:hAnsiTheme="minorHAnsi" w:cs="Arial"/>
                <w:sz w:val="22"/>
                <w:szCs w:val="22"/>
              </w:rPr>
            </w:pPr>
            <w:r w:rsidRPr="009C73BB">
              <w:rPr>
                <w:rFonts w:asciiTheme="minorHAnsi" w:hAnsiTheme="minorHAnsi" w:cs="Arial"/>
                <w:sz w:val="22"/>
                <w:szCs w:val="22"/>
              </w:rPr>
              <w:t>70%</w:t>
            </w:r>
          </w:p>
        </w:tc>
        <w:tc>
          <w:tcPr>
            <w:tcW w:w="2642" w:type="dxa"/>
          </w:tcPr>
          <w:p w:rsidR="001919E6" w:rsidRPr="009C73BB" w:rsidRDefault="00AE640B" w:rsidP="00AE23B4">
            <w:pPr>
              <w:spacing w:after="200"/>
              <w:jc w:val="center"/>
              <w:rPr>
                <w:rFonts w:asciiTheme="minorHAnsi" w:hAnsiTheme="minorHAnsi" w:cs="Arial"/>
                <w:sz w:val="22"/>
                <w:szCs w:val="22"/>
              </w:rPr>
            </w:pPr>
            <w:r w:rsidRPr="009C73BB">
              <w:rPr>
                <w:rFonts w:asciiTheme="minorHAnsi" w:hAnsiTheme="minorHAnsi" w:cs="Arial"/>
                <w:sz w:val="22"/>
                <w:szCs w:val="22"/>
              </w:rPr>
              <w:t>7</w:t>
            </w:r>
            <w:r w:rsidR="001919E6" w:rsidRPr="009C73BB">
              <w:rPr>
                <w:rFonts w:asciiTheme="minorHAnsi" w:hAnsiTheme="minorHAnsi" w:cs="Arial"/>
                <w:sz w:val="22"/>
                <w:szCs w:val="22"/>
              </w:rPr>
              <w:t>0%</w:t>
            </w:r>
          </w:p>
        </w:tc>
      </w:tr>
    </w:tbl>
    <w:p w:rsidR="00C9647B" w:rsidRPr="0085604D" w:rsidRDefault="00C9647B" w:rsidP="00C9647B">
      <w:pPr>
        <w:jc w:val="both"/>
        <w:rPr>
          <w:rFonts w:asciiTheme="minorHAnsi" w:hAnsiTheme="minorHAnsi" w:cs="Arial"/>
          <w:sz w:val="22"/>
          <w:szCs w:val="22"/>
        </w:rPr>
      </w:pPr>
    </w:p>
    <w:p w:rsidR="006428F4" w:rsidRPr="0085604D" w:rsidRDefault="006428F4" w:rsidP="00C9647B">
      <w:pPr>
        <w:jc w:val="both"/>
        <w:rPr>
          <w:rFonts w:asciiTheme="minorHAnsi" w:hAnsiTheme="minorHAnsi" w:cs="Arial"/>
          <w:sz w:val="22"/>
          <w:szCs w:val="22"/>
        </w:rPr>
      </w:pPr>
      <w:r w:rsidRPr="0085604D">
        <w:rPr>
          <w:rFonts w:asciiTheme="minorHAnsi" w:hAnsiTheme="minorHAnsi" w:cs="Arial"/>
          <w:sz w:val="22"/>
          <w:szCs w:val="22"/>
        </w:rPr>
        <w:t>Selected practices would have access to and participate in on-site</w:t>
      </w:r>
      <w:r w:rsidR="004A0C1A" w:rsidRPr="0085604D">
        <w:rPr>
          <w:rFonts w:asciiTheme="minorHAnsi" w:hAnsiTheme="minorHAnsi" w:cs="Arial"/>
          <w:sz w:val="22"/>
          <w:szCs w:val="22"/>
        </w:rPr>
        <w:t xml:space="preserve"> </w:t>
      </w:r>
      <w:r w:rsidR="00237A94" w:rsidRPr="0085604D">
        <w:rPr>
          <w:rFonts w:asciiTheme="minorHAnsi" w:hAnsiTheme="minorHAnsi" w:cs="Arial"/>
          <w:sz w:val="22"/>
          <w:szCs w:val="22"/>
        </w:rPr>
        <w:t>IBH</w:t>
      </w:r>
      <w:r w:rsidR="004A0C1A" w:rsidRPr="0085604D">
        <w:rPr>
          <w:rFonts w:asciiTheme="minorHAnsi" w:hAnsiTheme="minorHAnsi" w:cs="Arial"/>
          <w:sz w:val="22"/>
          <w:szCs w:val="22"/>
        </w:rPr>
        <w:t xml:space="preserve"> consultation</w:t>
      </w:r>
      <w:r w:rsidRPr="0085604D">
        <w:rPr>
          <w:rFonts w:asciiTheme="minorHAnsi" w:hAnsiTheme="minorHAnsi" w:cs="Arial"/>
          <w:sz w:val="22"/>
          <w:szCs w:val="22"/>
        </w:rPr>
        <w:t xml:space="preserve"> and webinar training to assist them with implementing an </w:t>
      </w:r>
      <w:r w:rsidR="00650818" w:rsidRPr="0085604D">
        <w:rPr>
          <w:rFonts w:asciiTheme="minorHAnsi" w:hAnsiTheme="minorHAnsi" w:cs="Arial"/>
          <w:sz w:val="22"/>
          <w:szCs w:val="22"/>
        </w:rPr>
        <w:t>IBH</w:t>
      </w:r>
      <w:r w:rsidRPr="0085604D">
        <w:rPr>
          <w:rFonts w:asciiTheme="minorHAnsi" w:hAnsiTheme="minorHAnsi" w:cs="Arial"/>
          <w:sz w:val="22"/>
          <w:szCs w:val="22"/>
        </w:rPr>
        <w:t xml:space="preserve"> program geared towards providing holistic patient centered primary care services.  </w:t>
      </w:r>
    </w:p>
    <w:p w:rsidR="00E73201" w:rsidRPr="0085604D" w:rsidRDefault="00E73201" w:rsidP="00C9647B">
      <w:pPr>
        <w:jc w:val="both"/>
        <w:rPr>
          <w:rFonts w:asciiTheme="minorHAnsi" w:hAnsiTheme="minorHAnsi" w:cs="Arial"/>
          <w:sz w:val="22"/>
          <w:szCs w:val="22"/>
        </w:rPr>
      </w:pPr>
    </w:p>
    <w:p w:rsidR="002405ED" w:rsidRPr="0085604D" w:rsidRDefault="006428F4" w:rsidP="00C9647B">
      <w:pPr>
        <w:spacing w:after="200"/>
        <w:jc w:val="both"/>
        <w:rPr>
          <w:rFonts w:asciiTheme="minorHAnsi" w:hAnsiTheme="minorHAnsi" w:cs="Arial"/>
          <w:sz w:val="22"/>
          <w:szCs w:val="22"/>
        </w:rPr>
      </w:pPr>
      <w:r w:rsidRPr="0085604D">
        <w:rPr>
          <w:rFonts w:asciiTheme="minorHAnsi" w:hAnsiTheme="minorHAnsi" w:cs="Arial"/>
          <w:sz w:val="22"/>
          <w:szCs w:val="22"/>
        </w:rPr>
        <w:t xml:space="preserve">Primary care patients and practices would benefit from having </w:t>
      </w:r>
      <w:r w:rsidR="00CE3996" w:rsidRPr="0085604D">
        <w:rPr>
          <w:rFonts w:asciiTheme="minorHAnsi" w:hAnsiTheme="minorHAnsi" w:cs="Arial"/>
          <w:sz w:val="22"/>
          <w:szCs w:val="22"/>
        </w:rPr>
        <w:t>ready access</w:t>
      </w:r>
      <w:r w:rsidRPr="0085604D">
        <w:rPr>
          <w:rFonts w:asciiTheme="minorHAnsi" w:hAnsiTheme="minorHAnsi" w:cs="Arial"/>
          <w:sz w:val="22"/>
          <w:szCs w:val="22"/>
        </w:rPr>
        <w:t xml:space="preserve"> to on-site behavioral health services and a </w:t>
      </w:r>
      <w:r w:rsidR="004A0C1A" w:rsidRPr="0085604D">
        <w:rPr>
          <w:rFonts w:asciiTheme="minorHAnsi" w:hAnsiTheme="minorHAnsi" w:cs="Arial"/>
          <w:sz w:val="22"/>
          <w:szCs w:val="22"/>
        </w:rPr>
        <w:t>coordinated referral</w:t>
      </w:r>
      <w:r w:rsidRPr="0085604D">
        <w:rPr>
          <w:rFonts w:asciiTheme="minorHAnsi" w:hAnsiTheme="minorHAnsi" w:cs="Arial"/>
          <w:sz w:val="22"/>
          <w:szCs w:val="22"/>
        </w:rPr>
        <w:t xml:space="preserve"> system to specialty be</w:t>
      </w:r>
      <w:r w:rsidR="004A0C1A" w:rsidRPr="0085604D">
        <w:rPr>
          <w:rFonts w:asciiTheme="minorHAnsi" w:hAnsiTheme="minorHAnsi" w:cs="Arial"/>
          <w:sz w:val="22"/>
          <w:szCs w:val="22"/>
        </w:rPr>
        <w:t>havioral health services when patient</w:t>
      </w:r>
      <w:r w:rsidRPr="0085604D">
        <w:rPr>
          <w:rFonts w:asciiTheme="minorHAnsi" w:hAnsiTheme="minorHAnsi" w:cs="Arial"/>
          <w:sz w:val="22"/>
          <w:szCs w:val="22"/>
        </w:rPr>
        <w:t xml:space="preserve"> severit</w:t>
      </w:r>
      <w:r w:rsidR="004A0C1A" w:rsidRPr="0085604D">
        <w:rPr>
          <w:rFonts w:asciiTheme="minorHAnsi" w:hAnsiTheme="minorHAnsi" w:cs="Arial"/>
          <w:sz w:val="22"/>
          <w:szCs w:val="22"/>
        </w:rPr>
        <w:t>y requires higher le</w:t>
      </w:r>
      <w:r w:rsidR="009C73BB">
        <w:rPr>
          <w:rFonts w:asciiTheme="minorHAnsi" w:hAnsiTheme="minorHAnsi" w:cs="Arial"/>
          <w:sz w:val="22"/>
          <w:szCs w:val="22"/>
        </w:rPr>
        <w:t>vels of care and coordination.</w:t>
      </w:r>
    </w:p>
    <w:p w:rsidR="004A0C1A" w:rsidRPr="0085604D" w:rsidRDefault="004A0C1A" w:rsidP="00C9647B">
      <w:pPr>
        <w:spacing w:after="200"/>
        <w:jc w:val="both"/>
        <w:rPr>
          <w:rFonts w:asciiTheme="minorHAnsi" w:hAnsiTheme="minorHAnsi" w:cs="Arial"/>
          <w:sz w:val="22"/>
          <w:szCs w:val="22"/>
        </w:rPr>
      </w:pPr>
      <w:r w:rsidRPr="0085604D">
        <w:rPr>
          <w:rFonts w:asciiTheme="minorHAnsi" w:hAnsiTheme="minorHAnsi" w:cs="Arial"/>
          <w:sz w:val="22"/>
          <w:szCs w:val="22"/>
        </w:rPr>
        <w:t xml:space="preserve">Rhode Island health plans have committed to assisting with the evaluation plan and based on evaluation results, help to determine a sustainable business model for the provision of </w:t>
      </w:r>
      <w:r w:rsidR="00650818" w:rsidRPr="0085604D">
        <w:rPr>
          <w:rFonts w:asciiTheme="minorHAnsi" w:hAnsiTheme="minorHAnsi" w:cs="Arial"/>
          <w:sz w:val="22"/>
          <w:szCs w:val="22"/>
        </w:rPr>
        <w:t>IBH</w:t>
      </w:r>
      <w:r w:rsidRPr="0085604D">
        <w:rPr>
          <w:rFonts w:asciiTheme="minorHAnsi" w:hAnsiTheme="minorHAnsi" w:cs="Arial"/>
          <w:sz w:val="22"/>
          <w:szCs w:val="22"/>
        </w:rPr>
        <w:t xml:space="preserve"> in the primary care setting.  </w:t>
      </w:r>
      <w:r w:rsidR="005F6476" w:rsidRPr="0085604D">
        <w:rPr>
          <w:rFonts w:asciiTheme="minorHAnsi" w:hAnsiTheme="minorHAnsi" w:cs="Arial"/>
          <w:sz w:val="22"/>
          <w:szCs w:val="22"/>
        </w:rPr>
        <w:t xml:space="preserve">Practices that assist with testing the IBH business model will contribute to creating a sustainable primary care </w:t>
      </w:r>
      <w:r w:rsidR="006E2C37" w:rsidRPr="0085604D">
        <w:rPr>
          <w:rFonts w:asciiTheme="minorHAnsi" w:hAnsiTheme="minorHAnsi" w:cs="Arial"/>
          <w:sz w:val="22"/>
          <w:szCs w:val="22"/>
        </w:rPr>
        <w:t>program that provides patients with ready access to behavioral health care.</w:t>
      </w:r>
    </w:p>
    <w:p w:rsidR="006E2C37" w:rsidRPr="0085604D" w:rsidRDefault="006E2C37" w:rsidP="00593BD0">
      <w:pPr>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 xml:space="preserve">Assumptions: </w:t>
      </w:r>
    </w:p>
    <w:p w:rsidR="006E2C37" w:rsidRPr="0085604D" w:rsidRDefault="00650818" w:rsidP="00C9647B">
      <w:pPr>
        <w:pStyle w:val="ListParagraph"/>
        <w:numPr>
          <w:ilvl w:val="0"/>
          <w:numId w:val="34"/>
        </w:numPr>
        <w:jc w:val="both"/>
        <w:rPr>
          <w:rFonts w:asciiTheme="minorHAnsi" w:hAnsiTheme="minorHAnsi" w:cs="Arial"/>
          <w:sz w:val="22"/>
          <w:szCs w:val="22"/>
        </w:rPr>
      </w:pPr>
      <w:r w:rsidRPr="0085604D">
        <w:rPr>
          <w:rFonts w:asciiTheme="minorHAnsi" w:hAnsiTheme="minorHAnsi" w:cs="Arial"/>
          <w:sz w:val="22"/>
          <w:szCs w:val="22"/>
        </w:rPr>
        <w:t>Primary care practices</w:t>
      </w:r>
      <w:r w:rsidR="006E2C37" w:rsidRPr="0085604D">
        <w:rPr>
          <w:rFonts w:asciiTheme="minorHAnsi" w:hAnsiTheme="minorHAnsi" w:cs="Arial"/>
          <w:sz w:val="22"/>
          <w:szCs w:val="22"/>
        </w:rPr>
        <w:t xml:space="preserve">, through the </w:t>
      </w:r>
      <w:r w:rsidR="00237A94" w:rsidRPr="0085604D">
        <w:rPr>
          <w:rFonts w:asciiTheme="minorHAnsi" w:hAnsiTheme="minorHAnsi" w:cs="Arial"/>
          <w:sz w:val="22"/>
          <w:szCs w:val="22"/>
        </w:rPr>
        <w:t>IBH</w:t>
      </w:r>
      <w:r w:rsidR="006E2C37" w:rsidRPr="0085604D">
        <w:rPr>
          <w:rFonts w:asciiTheme="minorHAnsi" w:hAnsiTheme="minorHAnsi" w:cs="Arial"/>
          <w:sz w:val="22"/>
          <w:szCs w:val="22"/>
        </w:rPr>
        <w:t xml:space="preserve"> model, will be able to provide on-site treatment for twenty to thirty percent of the patient population that is seen each year in the </w:t>
      </w:r>
      <w:r w:rsidR="00A31970" w:rsidRPr="0085604D">
        <w:rPr>
          <w:rFonts w:asciiTheme="minorHAnsi" w:hAnsiTheme="minorHAnsi" w:cs="Arial"/>
          <w:sz w:val="22"/>
          <w:szCs w:val="22"/>
        </w:rPr>
        <w:t>PCP setting;</w:t>
      </w:r>
    </w:p>
    <w:p w:rsidR="006E2C37" w:rsidRPr="0085604D" w:rsidRDefault="00650818" w:rsidP="00C9647B">
      <w:pPr>
        <w:pStyle w:val="ListParagraph"/>
        <w:numPr>
          <w:ilvl w:val="0"/>
          <w:numId w:val="34"/>
        </w:numPr>
        <w:jc w:val="both"/>
        <w:rPr>
          <w:rFonts w:asciiTheme="minorHAnsi" w:hAnsiTheme="minorHAnsi" w:cs="Arial"/>
          <w:sz w:val="22"/>
          <w:szCs w:val="22"/>
        </w:rPr>
      </w:pPr>
      <w:r w:rsidRPr="0085604D">
        <w:rPr>
          <w:rFonts w:asciiTheme="minorHAnsi" w:hAnsiTheme="minorHAnsi" w:cs="Arial"/>
          <w:sz w:val="22"/>
          <w:szCs w:val="22"/>
        </w:rPr>
        <w:t xml:space="preserve">Primary care practices </w:t>
      </w:r>
      <w:r w:rsidR="006E2C37" w:rsidRPr="0085604D">
        <w:rPr>
          <w:rFonts w:asciiTheme="minorHAnsi" w:hAnsiTheme="minorHAnsi" w:cs="Arial"/>
          <w:sz w:val="22"/>
          <w:szCs w:val="22"/>
        </w:rPr>
        <w:t xml:space="preserve">would utilize behavioral health compacts for no more than 20% of patients that have moderate to high screening scores for depression, anxiety and/or </w:t>
      </w:r>
      <w:r w:rsidR="00593BD0" w:rsidRPr="0085604D">
        <w:rPr>
          <w:rFonts w:asciiTheme="minorHAnsi" w:hAnsiTheme="minorHAnsi" w:cs="Arial"/>
          <w:sz w:val="22"/>
          <w:szCs w:val="22"/>
        </w:rPr>
        <w:t>SUDs;</w:t>
      </w:r>
      <w:r w:rsidR="00933AFD" w:rsidRPr="0085604D">
        <w:rPr>
          <w:rFonts w:asciiTheme="minorHAnsi" w:hAnsiTheme="minorHAnsi" w:cs="Arial"/>
          <w:sz w:val="22"/>
          <w:szCs w:val="22"/>
        </w:rPr>
        <w:t xml:space="preserve"> and</w:t>
      </w:r>
    </w:p>
    <w:p w:rsidR="006E2C37" w:rsidRPr="0085604D" w:rsidRDefault="006E2C37" w:rsidP="00C9647B">
      <w:pPr>
        <w:pStyle w:val="ListParagraph"/>
        <w:numPr>
          <w:ilvl w:val="0"/>
          <w:numId w:val="34"/>
        </w:numPr>
        <w:jc w:val="both"/>
        <w:rPr>
          <w:rFonts w:asciiTheme="minorHAnsi" w:hAnsiTheme="minorHAnsi" w:cs="Arial"/>
          <w:sz w:val="22"/>
          <w:szCs w:val="22"/>
        </w:rPr>
      </w:pPr>
      <w:r w:rsidRPr="0085604D">
        <w:rPr>
          <w:rFonts w:asciiTheme="minorHAnsi" w:hAnsiTheme="minorHAnsi" w:cs="Arial"/>
          <w:sz w:val="22"/>
          <w:szCs w:val="22"/>
        </w:rPr>
        <w:t>Primary care practices will pre-schedule monthly on-site IBH consultation; with change in circumstances, practices would be expected to re-schedule</w:t>
      </w:r>
      <w:r w:rsidR="001D58F7" w:rsidRPr="0085604D">
        <w:rPr>
          <w:rFonts w:asciiTheme="minorHAnsi" w:hAnsiTheme="minorHAnsi" w:cs="Arial"/>
          <w:sz w:val="22"/>
          <w:szCs w:val="22"/>
        </w:rPr>
        <w:t xml:space="preserve"> monthly </w:t>
      </w:r>
      <w:r w:rsidRPr="0085604D">
        <w:rPr>
          <w:rFonts w:asciiTheme="minorHAnsi" w:hAnsiTheme="minorHAnsi" w:cs="Arial"/>
          <w:sz w:val="22"/>
          <w:szCs w:val="22"/>
        </w:rPr>
        <w:t>meetings in order to maintain focus on meeting program objectives</w:t>
      </w:r>
      <w:r w:rsidR="00572B67" w:rsidRPr="0085604D">
        <w:rPr>
          <w:rFonts w:asciiTheme="minorHAnsi" w:hAnsiTheme="minorHAnsi" w:cs="Arial"/>
          <w:sz w:val="22"/>
          <w:szCs w:val="22"/>
        </w:rPr>
        <w:t xml:space="preserve"> within the same month</w:t>
      </w:r>
      <w:r w:rsidR="00593BD0" w:rsidRPr="0085604D">
        <w:rPr>
          <w:rFonts w:asciiTheme="minorHAnsi" w:hAnsiTheme="minorHAnsi" w:cs="Arial"/>
          <w:sz w:val="22"/>
          <w:szCs w:val="22"/>
        </w:rPr>
        <w:t>.</w:t>
      </w:r>
    </w:p>
    <w:p w:rsidR="00593BD0" w:rsidRPr="0085604D" w:rsidRDefault="00593BD0" w:rsidP="00593BD0">
      <w:pPr>
        <w:pStyle w:val="ListParagraph"/>
        <w:rPr>
          <w:rFonts w:asciiTheme="minorHAnsi" w:hAnsiTheme="minorHAnsi" w:cs="Arial"/>
          <w:sz w:val="22"/>
          <w:szCs w:val="22"/>
        </w:rPr>
      </w:pPr>
    </w:p>
    <w:p w:rsidR="00EB5258" w:rsidRPr="005F66F8" w:rsidRDefault="004A0C1A" w:rsidP="006808D1">
      <w:pPr>
        <w:tabs>
          <w:tab w:val="left" w:pos="360"/>
        </w:tabs>
        <w:jc w:val="center"/>
        <w:rPr>
          <w:rFonts w:asciiTheme="minorHAnsi" w:hAnsiTheme="minorHAnsi" w:cs="Arial"/>
          <w:b/>
          <w:color w:val="404040" w:themeColor="text1" w:themeTint="BF"/>
        </w:rPr>
      </w:pPr>
      <w:r w:rsidRPr="005F66F8">
        <w:rPr>
          <w:rFonts w:asciiTheme="minorHAnsi" w:hAnsiTheme="minorHAnsi" w:cs="Arial"/>
          <w:b/>
          <w:color w:val="404040" w:themeColor="text1" w:themeTint="BF"/>
        </w:rPr>
        <w:t>Practice Requirements</w:t>
      </w:r>
      <w:r w:rsidR="00650818" w:rsidRPr="005F66F8">
        <w:rPr>
          <w:rFonts w:asciiTheme="minorHAnsi" w:hAnsiTheme="minorHAnsi" w:cs="Arial"/>
          <w:b/>
          <w:color w:val="404040" w:themeColor="text1" w:themeTint="BF"/>
        </w:rPr>
        <w:t>:</w:t>
      </w:r>
    </w:p>
    <w:p w:rsidR="00EB5258" w:rsidRPr="0085604D" w:rsidRDefault="00EB5258" w:rsidP="00933AFD">
      <w:pPr>
        <w:tabs>
          <w:tab w:val="left" w:pos="360"/>
        </w:tabs>
        <w:rPr>
          <w:rFonts w:asciiTheme="minorHAnsi" w:hAnsiTheme="minorHAnsi" w:cs="Arial"/>
          <w:b/>
          <w:color w:val="404040" w:themeColor="text1" w:themeTint="BF"/>
          <w:sz w:val="22"/>
          <w:szCs w:val="22"/>
        </w:rPr>
      </w:pPr>
    </w:p>
    <w:p w:rsidR="003E757E" w:rsidRDefault="008F0C54" w:rsidP="00933AFD">
      <w:pPr>
        <w:tabs>
          <w:tab w:val="left" w:pos="360"/>
        </w:tabs>
        <w:rPr>
          <w:rFonts w:asciiTheme="minorHAnsi" w:hAnsiTheme="minorHAnsi" w:cs="Arial"/>
          <w:color w:val="404040" w:themeColor="text1" w:themeTint="BF"/>
          <w:sz w:val="22"/>
          <w:szCs w:val="22"/>
        </w:rPr>
      </w:pPr>
      <w:r w:rsidRPr="001840FE">
        <w:rPr>
          <w:rFonts w:asciiTheme="minorHAnsi" w:hAnsiTheme="minorHAnsi" w:cs="Arial"/>
          <w:b/>
          <w:color w:val="404040" w:themeColor="text1" w:themeTint="BF"/>
          <w:sz w:val="22"/>
          <w:szCs w:val="22"/>
          <w:u w:val="single"/>
        </w:rPr>
        <w:t>IBH Start-U</w:t>
      </w:r>
      <w:r w:rsidR="002B2D7A" w:rsidRPr="001840FE">
        <w:rPr>
          <w:rFonts w:asciiTheme="minorHAnsi" w:hAnsiTheme="minorHAnsi" w:cs="Arial"/>
          <w:b/>
          <w:color w:val="404040" w:themeColor="text1" w:themeTint="BF"/>
          <w:sz w:val="22"/>
          <w:szCs w:val="22"/>
          <w:u w:val="single"/>
        </w:rPr>
        <w:t>p (Year 1)</w:t>
      </w:r>
      <w:r w:rsidR="002C20FF" w:rsidRPr="001840FE">
        <w:rPr>
          <w:rFonts w:asciiTheme="minorHAnsi" w:hAnsiTheme="minorHAnsi" w:cs="Arial"/>
          <w:b/>
          <w:color w:val="404040" w:themeColor="text1" w:themeTint="BF"/>
          <w:sz w:val="22"/>
          <w:szCs w:val="22"/>
        </w:rPr>
        <w:t>:</w:t>
      </w:r>
      <w:r w:rsidR="002C20FF" w:rsidRPr="001840FE">
        <w:rPr>
          <w:rFonts w:asciiTheme="minorHAnsi" w:hAnsiTheme="minorHAnsi" w:cs="Arial"/>
          <w:color w:val="404040" w:themeColor="text1" w:themeTint="BF"/>
          <w:sz w:val="22"/>
          <w:szCs w:val="22"/>
        </w:rPr>
        <w:t xml:space="preserve"> </w:t>
      </w:r>
    </w:p>
    <w:p w:rsidR="004A0C1A" w:rsidRPr="0085604D" w:rsidRDefault="002C20FF" w:rsidP="00933AFD">
      <w:pPr>
        <w:tabs>
          <w:tab w:val="left" w:pos="360"/>
        </w:tabs>
        <w:rPr>
          <w:rFonts w:asciiTheme="minorHAnsi" w:hAnsiTheme="minorHAnsi" w:cs="Arial"/>
          <w:b/>
          <w:color w:val="404040" w:themeColor="text1" w:themeTint="BF"/>
          <w:sz w:val="22"/>
          <w:szCs w:val="22"/>
        </w:rPr>
      </w:pPr>
      <w:r w:rsidRPr="0085604D">
        <w:rPr>
          <w:rFonts w:asciiTheme="minorHAnsi" w:hAnsiTheme="minorHAnsi" w:cs="Arial"/>
          <w:sz w:val="22"/>
          <w:szCs w:val="22"/>
        </w:rPr>
        <w:t>All Phase 1 requirements will be implemented within a 6-12 month timeframe</w:t>
      </w:r>
      <w:r w:rsidR="002B2D7A" w:rsidRPr="0085604D">
        <w:rPr>
          <w:rFonts w:asciiTheme="minorHAnsi" w:hAnsiTheme="minorHAnsi" w:cs="Arial"/>
          <w:sz w:val="22"/>
          <w:szCs w:val="22"/>
        </w:rPr>
        <w:t>.</w:t>
      </w:r>
    </w:p>
    <w:p w:rsidR="006B3E36" w:rsidRPr="0085604D" w:rsidRDefault="006B3E36" w:rsidP="00933AFD">
      <w:pPr>
        <w:pStyle w:val="ListParagraph"/>
        <w:numPr>
          <w:ilvl w:val="0"/>
          <w:numId w:val="31"/>
        </w:numPr>
        <w:spacing w:after="200"/>
        <w:jc w:val="both"/>
        <w:rPr>
          <w:rFonts w:asciiTheme="minorHAnsi" w:hAnsiTheme="minorHAnsi" w:cs="Arial"/>
          <w:sz w:val="22"/>
          <w:szCs w:val="22"/>
          <w:u w:val="single"/>
        </w:rPr>
      </w:pPr>
      <w:r w:rsidRPr="0085604D">
        <w:rPr>
          <w:rFonts w:asciiTheme="minorHAnsi" w:hAnsiTheme="minorHAnsi" w:cs="Arial"/>
          <w:sz w:val="22"/>
          <w:szCs w:val="22"/>
        </w:rPr>
        <w:t>Provide baseline report on screening for depression, anxiety</w:t>
      </w:r>
      <w:r w:rsidR="00933AFD" w:rsidRPr="0085604D">
        <w:rPr>
          <w:rFonts w:asciiTheme="minorHAnsi" w:hAnsiTheme="minorHAnsi" w:cs="Arial"/>
          <w:sz w:val="22"/>
          <w:szCs w:val="22"/>
        </w:rPr>
        <w:t>,</w:t>
      </w:r>
      <w:r w:rsidRPr="0085604D">
        <w:rPr>
          <w:rFonts w:asciiTheme="minorHAnsi" w:hAnsiTheme="minorHAnsi" w:cs="Arial"/>
          <w:sz w:val="22"/>
          <w:szCs w:val="22"/>
        </w:rPr>
        <w:t xml:space="preserve"> and substance use within</w:t>
      </w:r>
      <w:r w:rsidR="00AF001C" w:rsidRPr="0085604D">
        <w:rPr>
          <w:rFonts w:asciiTheme="minorHAnsi" w:hAnsiTheme="minorHAnsi" w:cs="Arial"/>
          <w:sz w:val="22"/>
          <w:szCs w:val="22"/>
        </w:rPr>
        <w:t xml:space="preserve"> one</w:t>
      </w:r>
      <w:r w:rsidRPr="0085604D">
        <w:rPr>
          <w:rFonts w:asciiTheme="minorHAnsi" w:hAnsiTheme="minorHAnsi" w:cs="Arial"/>
          <w:sz w:val="22"/>
          <w:szCs w:val="22"/>
        </w:rPr>
        <w:t xml:space="preserve"> </w:t>
      </w:r>
      <w:r w:rsidR="00AF001C" w:rsidRPr="0085604D">
        <w:rPr>
          <w:rFonts w:asciiTheme="minorHAnsi" w:hAnsiTheme="minorHAnsi" w:cs="Arial"/>
          <w:sz w:val="22"/>
          <w:szCs w:val="22"/>
        </w:rPr>
        <w:t>(</w:t>
      </w:r>
      <w:r w:rsidRPr="0085604D">
        <w:rPr>
          <w:rFonts w:asciiTheme="minorHAnsi" w:hAnsiTheme="minorHAnsi" w:cs="Arial"/>
          <w:sz w:val="22"/>
          <w:szCs w:val="22"/>
        </w:rPr>
        <w:t>1</w:t>
      </w:r>
      <w:r w:rsidR="00AF001C" w:rsidRPr="0085604D">
        <w:rPr>
          <w:rFonts w:asciiTheme="minorHAnsi" w:hAnsiTheme="minorHAnsi" w:cs="Arial"/>
          <w:sz w:val="22"/>
          <w:szCs w:val="22"/>
        </w:rPr>
        <w:t xml:space="preserve">) </w:t>
      </w:r>
      <w:r w:rsidRPr="0085604D">
        <w:rPr>
          <w:rFonts w:asciiTheme="minorHAnsi" w:hAnsiTheme="minorHAnsi" w:cs="Arial"/>
          <w:sz w:val="22"/>
          <w:szCs w:val="22"/>
        </w:rPr>
        <w:t xml:space="preserve">month of </w:t>
      </w:r>
      <w:r w:rsidR="004E530D" w:rsidRPr="0085604D">
        <w:rPr>
          <w:rFonts w:asciiTheme="minorHAnsi" w:hAnsiTheme="minorHAnsi" w:cs="Arial"/>
          <w:sz w:val="22"/>
          <w:szCs w:val="22"/>
        </w:rPr>
        <w:t xml:space="preserve">award </w:t>
      </w:r>
      <w:r w:rsidRPr="0085604D">
        <w:rPr>
          <w:rFonts w:asciiTheme="minorHAnsi" w:hAnsiTheme="minorHAnsi" w:cs="Arial"/>
          <w:sz w:val="22"/>
          <w:szCs w:val="22"/>
        </w:rPr>
        <w:t>notification</w:t>
      </w:r>
      <w:r w:rsidR="00583523" w:rsidRPr="0085604D">
        <w:rPr>
          <w:rFonts w:asciiTheme="minorHAnsi" w:hAnsiTheme="minorHAnsi" w:cs="Arial"/>
          <w:sz w:val="22"/>
          <w:szCs w:val="22"/>
        </w:rPr>
        <w:t>;</w:t>
      </w:r>
    </w:p>
    <w:p w:rsidR="004A0C1A" w:rsidRPr="0085604D" w:rsidRDefault="004A0C1A"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Hire behavioral health </w:t>
      </w:r>
      <w:r w:rsidR="00CA7E65" w:rsidRPr="0085604D">
        <w:rPr>
          <w:rFonts w:asciiTheme="minorHAnsi" w:hAnsiTheme="minorHAnsi" w:cs="Arial"/>
          <w:sz w:val="22"/>
          <w:szCs w:val="22"/>
        </w:rPr>
        <w:t>(BH)</w:t>
      </w:r>
      <w:r w:rsidR="00933AFD" w:rsidRPr="0085604D">
        <w:rPr>
          <w:rFonts w:asciiTheme="minorHAnsi" w:hAnsiTheme="minorHAnsi" w:cs="Arial"/>
          <w:sz w:val="22"/>
          <w:szCs w:val="22"/>
        </w:rPr>
        <w:t xml:space="preserve"> </w:t>
      </w:r>
      <w:r w:rsidRPr="0085604D">
        <w:rPr>
          <w:rFonts w:asciiTheme="minorHAnsi" w:hAnsiTheme="minorHAnsi" w:cs="Arial"/>
          <w:sz w:val="22"/>
          <w:szCs w:val="22"/>
        </w:rPr>
        <w:t xml:space="preserve">staff if not already in place with a staffing ratio of 1 FTE for every 5,000 attributed lives with staff ready to see patients within two (2) months of award </w:t>
      </w:r>
      <w:r w:rsidR="004E530D" w:rsidRPr="0085604D">
        <w:rPr>
          <w:rFonts w:asciiTheme="minorHAnsi" w:hAnsiTheme="minorHAnsi" w:cs="Arial"/>
          <w:sz w:val="22"/>
          <w:szCs w:val="22"/>
        </w:rPr>
        <w:t>notification</w:t>
      </w:r>
      <w:r w:rsidR="00583523" w:rsidRPr="0085604D">
        <w:rPr>
          <w:rFonts w:asciiTheme="minorHAnsi" w:hAnsiTheme="minorHAnsi" w:cs="Arial"/>
          <w:sz w:val="22"/>
          <w:szCs w:val="22"/>
        </w:rPr>
        <w:t>;</w:t>
      </w:r>
    </w:p>
    <w:p w:rsidR="004A0C1A" w:rsidRPr="0085604D" w:rsidRDefault="006E2C37"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Provide work space </w:t>
      </w:r>
      <w:r w:rsidR="00CA7E65" w:rsidRPr="0085604D">
        <w:rPr>
          <w:rFonts w:asciiTheme="minorHAnsi" w:hAnsiTheme="minorHAnsi" w:cs="Arial"/>
          <w:sz w:val="22"/>
          <w:szCs w:val="22"/>
        </w:rPr>
        <w:t xml:space="preserve">for the BH clinician within the primary care setting within two (2) months of </w:t>
      </w:r>
      <w:r w:rsidR="004E530D" w:rsidRPr="0085604D">
        <w:rPr>
          <w:rFonts w:asciiTheme="minorHAnsi" w:hAnsiTheme="minorHAnsi" w:cs="Arial"/>
          <w:sz w:val="22"/>
          <w:szCs w:val="22"/>
        </w:rPr>
        <w:t xml:space="preserve">award </w:t>
      </w:r>
      <w:r w:rsidR="00C9647B" w:rsidRPr="0085604D">
        <w:rPr>
          <w:rFonts w:asciiTheme="minorHAnsi" w:hAnsiTheme="minorHAnsi" w:cs="Arial"/>
          <w:sz w:val="22"/>
          <w:szCs w:val="22"/>
        </w:rPr>
        <w:t>notification</w:t>
      </w:r>
      <w:r w:rsidR="00583523" w:rsidRPr="0085604D">
        <w:rPr>
          <w:rFonts w:asciiTheme="minorHAnsi" w:hAnsiTheme="minorHAnsi" w:cs="Arial"/>
          <w:sz w:val="22"/>
          <w:szCs w:val="22"/>
        </w:rPr>
        <w:t>;</w:t>
      </w:r>
      <w:r w:rsidR="00CA7E65" w:rsidRPr="0085604D">
        <w:rPr>
          <w:rFonts w:asciiTheme="minorHAnsi" w:hAnsiTheme="minorHAnsi" w:cs="Arial"/>
          <w:sz w:val="22"/>
          <w:szCs w:val="22"/>
        </w:rPr>
        <w:t xml:space="preserve"> </w:t>
      </w:r>
    </w:p>
    <w:p w:rsidR="006B3E36" w:rsidRPr="00552109" w:rsidRDefault="006B3E36"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Implement a staffing plan for patients to be able to access </w:t>
      </w:r>
      <w:r w:rsidR="00933AFD" w:rsidRPr="0085604D">
        <w:rPr>
          <w:rFonts w:asciiTheme="minorHAnsi" w:hAnsiTheme="minorHAnsi" w:cs="Arial"/>
          <w:sz w:val="22"/>
          <w:szCs w:val="22"/>
        </w:rPr>
        <w:t>BH</w:t>
      </w:r>
      <w:r w:rsidRPr="0085604D">
        <w:rPr>
          <w:rFonts w:asciiTheme="minorHAnsi" w:hAnsiTheme="minorHAnsi" w:cs="Arial"/>
          <w:sz w:val="22"/>
          <w:szCs w:val="22"/>
        </w:rPr>
        <w:t xml:space="preserve"> assessment/treatment with same day to 72 hour </w:t>
      </w:r>
      <w:r w:rsidR="001D58F7" w:rsidRPr="0085604D">
        <w:rPr>
          <w:rFonts w:asciiTheme="minorHAnsi" w:hAnsiTheme="minorHAnsi" w:cs="Arial"/>
          <w:sz w:val="22"/>
          <w:szCs w:val="22"/>
        </w:rPr>
        <w:t xml:space="preserve">access </w:t>
      </w:r>
      <w:r w:rsidR="004E530D" w:rsidRPr="0085604D">
        <w:rPr>
          <w:rFonts w:asciiTheme="minorHAnsi" w:hAnsiTheme="minorHAnsi" w:cs="Arial"/>
          <w:sz w:val="22"/>
          <w:szCs w:val="22"/>
        </w:rPr>
        <w:t xml:space="preserve">(within </w:t>
      </w:r>
      <w:r w:rsidR="00AF001C" w:rsidRPr="0085604D">
        <w:rPr>
          <w:rFonts w:asciiTheme="minorHAnsi" w:hAnsiTheme="minorHAnsi" w:cs="Arial"/>
          <w:sz w:val="22"/>
          <w:szCs w:val="22"/>
        </w:rPr>
        <w:t>one (</w:t>
      </w:r>
      <w:r w:rsidR="004E530D" w:rsidRPr="0085604D">
        <w:rPr>
          <w:rFonts w:asciiTheme="minorHAnsi" w:hAnsiTheme="minorHAnsi" w:cs="Arial"/>
          <w:sz w:val="22"/>
          <w:szCs w:val="22"/>
        </w:rPr>
        <w:t>1</w:t>
      </w:r>
      <w:r w:rsidR="00AF001C" w:rsidRPr="0085604D">
        <w:rPr>
          <w:rFonts w:asciiTheme="minorHAnsi" w:hAnsiTheme="minorHAnsi" w:cs="Arial"/>
          <w:sz w:val="22"/>
          <w:szCs w:val="22"/>
        </w:rPr>
        <w:t>)</w:t>
      </w:r>
      <w:r w:rsidR="004E530D" w:rsidRPr="0085604D">
        <w:rPr>
          <w:rFonts w:asciiTheme="minorHAnsi" w:hAnsiTheme="minorHAnsi" w:cs="Arial"/>
          <w:sz w:val="22"/>
          <w:szCs w:val="22"/>
        </w:rPr>
        <w:t xml:space="preserve"> month</w:t>
      </w:r>
      <w:r w:rsidR="00572B67" w:rsidRPr="0085604D">
        <w:rPr>
          <w:rFonts w:asciiTheme="minorHAnsi" w:hAnsiTheme="minorHAnsi" w:cs="Arial"/>
          <w:sz w:val="22"/>
          <w:szCs w:val="22"/>
        </w:rPr>
        <w:t xml:space="preserve"> of start date of IBH clinician</w:t>
      </w:r>
      <w:r w:rsidR="004E530D" w:rsidRPr="0085604D">
        <w:rPr>
          <w:rFonts w:asciiTheme="minorHAnsi" w:hAnsiTheme="minorHAnsi" w:cs="Arial"/>
          <w:sz w:val="22"/>
          <w:szCs w:val="22"/>
        </w:rPr>
        <w:t xml:space="preserve"> or award notification if IBH clinician already hired)</w:t>
      </w:r>
      <w:r w:rsidR="00583523" w:rsidRPr="0085604D">
        <w:rPr>
          <w:rFonts w:asciiTheme="minorHAnsi" w:hAnsiTheme="minorHAnsi" w:cs="Arial"/>
          <w:sz w:val="22"/>
          <w:szCs w:val="22"/>
        </w:rPr>
        <w:t>;</w:t>
      </w:r>
    </w:p>
    <w:p w:rsidR="00CA7E65" w:rsidRPr="00552109" w:rsidRDefault="00CA7E65"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Establish billing systems that will allow for the billing of BH services and/or establish supervision of BH interns </w:t>
      </w:r>
      <w:r w:rsidR="00572B67" w:rsidRPr="0085604D">
        <w:rPr>
          <w:rFonts w:asciiTheme="minorHAnsi" w:hAnsiTheme="minorHAnsi" w:cs="Arial"/>
          <w:sz w:val="22"/>
          <w:szCs w:val="22"/>
        </w:rPr>
        <w:t xml:space="preserve">(within </w:t>
      </w:r>
      <w:r w:rsidR="00AF001C" w:rsidRPr="0085604D">
        <w:rPr>
          <w:rFonts w:asciiTheme="minorHAnsi" w:hAnsiTheme="minorHAnsi" w:cs="Arial"/>
          <w:sz w:val="22"/>
          <w:szCs w:val="22"/>
        </w:rPr>
        <w:t>three (</w:t>
      </w:r>
      <w:r w:rsidR="00572B67" w:rsidRPr="0085604D">
        <w:rPr>
          <w:rFonts w:asciiTheme="minorHAnsi" w:hAnsiTheme="minorHAnsi" w:cs="Arial"/>
          <w:sz w:val="22"/>
          <w:szCs w:val="22"/>
        </w:rPr>
        <w:t>3</w:t>
      </w:r>
      <w:r w:rsidR="00AF001C" w:rsidRPr="0085604D">
        <w:rPr>
          <w:rFonts w:asciiTheme="minorHAnsi" w:hAnsiTheme="minorHAnsi" w:cs="Arial"/>
          <w:sz w:val="22"/>
          <w:szCs w:val="22"/>
        </w:rPr>
        <w:t xml:space="preserve">) </w:t>
      </w:r>
      <w:r w:rsidR="00572B67" w:rsidRPr="0085604D">
        <w:rPr>
          <w:rFonts w:asciiTheme="minorHAnsi" w:hAnsiTheme="minorHAnsi" w:cs="Arial"/>
          <w:sz w:val="22"/>
          <w:szCs w:val="22"/>
        </w:rPr>
        <w:t>months of start date of IBH clinician</w:t>
      </w:r>
      <w:r w:rsidR="004E530D" w:rsidRPr="0085604D">
        <w:rPr>
          <w:rFonts w:asciiTheme="minorHAnsi" w:hAnsiTheme="minorHAnsi" w:cs="Arial"/>
          <w:sz w:val="22"/>
          <w:szCs w:val="22"/>
        </w:rPr>
        <w:t xml:space="preserve"> or award notification if IBH clinician already hired</w:t>
      </w:r>
      <w:r w:rsidR="00572B67" w:rsidRPr="00552109">
        <w:rPr>
          <w:rFonts w:asciiTheme="minorHAnsi" w:hAnsiTheme="minorHAnsi" w:cs="Arial"/>
          <w:sz w:val="22"/>
          <w:szCs w:val="22"/>
        </w:rPr>
        <w:t>)</w:t>
      </w:r>
      <w:r w:rsidR="00583523" w:rsidRPr="0085604D">
        <w:rPr>
          <w:rFonts w:asciiTheme="minorHAnsi" w:hAnsiTheme="minorHAnsi" w:cs="Arial"/>
          <w:sz w:val="22"/>
          <w:szCs w:val="22"/>
        </w:rPr>
        <w:t>;</w:t>
      </w:r>
    </w:p>
    <w:p w:rsidR="00CA7E65" w:rsidRPr="00552109" w:rsidRDefault="00CA7E65"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Implement program identified evidence based screening tools for depression, anxiety</w:t>
      </w:r>
      <w:r w:rsidR="00933AFD" w:rsidRPr="0085604D">
        <w:rPr>
          <w:rFonts w:asciiTheme="minorHAnsi" w:hAnsiTheme="minorHAnsi" w:cs="Arial"/>
          <w:sz w:val="22"/>
          <w:szCs w:val="22"/>
        </w:rPr>
        <w:t>, and SUD</w:t>
      </w:r>
      <w:r w:rsidRPr="0085604D">
        <w:rPr>
          <w:rFonts w:asciiTheme="minorHAnsi" w:hAnsiTheme="minorHAnsi" w:cs="Arial"/>
          <w:sz w:val="22"/>
          <w:szCs w:val="22"/>
        </w:rPr>
        <w:t xml:space="preserve"> within three (3) months of </w:t>
      </w:r>
      <w:r w:rsidR="00AF001C" w:rsidRPr="0085604D">
        <w:rPr>
          <w:rFonts w:asciiTheme="minorHAnsi" w:hAnsiTheme="minorHAnsi" w:cs="Arial"/>
          <w:sz w:val="22"/>
          <w:szCs w:val="22"/>
        </w:rPr>
        <w:t xml:space="preserve">award </w:t>
      </w:r>
      <w:r w:rsidR="00583523" w:rsidRPr="0085604D">
        <w:rPr>
          <w:rFonts w:asciiTheme="minorHAnsi" w:hAnsiTheme="minorHAnsi" w:cs="Arial"/>
          <w:sz w:val="22"/>
          <w:szCs w:val="22"/>
        </w:rPr>
        <w:t>notification</w:t>
      </w:r>
      <w:r w:rsidRPr="00552109">
        <w:rPr>
          <w:rFonts w:asciiTheme="minorHAnsi" w:hAnsiTheme="minorHAnsi" w:cs="Arial"/>
          <w:sz w:val="22"/>
          <w:szCs w:val="22"/>
        </w:rPr>
        <w:t>; pra</w:t>
      </w:r>
      <w:r w:rsidR="00607C60">
        <w:rPr>
          <w:rFonts w:asciiTheme="minorHAnsi" w:hAnsiTheme="minorHAnsi" w:cs="Arial"/>
          <w:sz w:val="22"/>
          <w:szCs w:val="22"/>
        </w:rPr>
        <w:t xml:space="preserve">ctices may request option with </w:t>
      </w:r>
      <w:r w:rsidRPr="00552109">
        <w:rPr>
          <w:rFonts w:asciiTheme="minorHAnsi" w:hAnsiTheme="minorHAnsi" w:cs="Arial"/>
          <w:sz w:val="22"/>
          <w:szCs w:val="22"/>
        </w:rPr>
        <w:t>of using screening tools different from the PHQ-9</w:t>
      </w:r>
      <w:r w:rsidR="006C2A8E">
        <w:rPr>
          <w:rFonts w:asciiTheme="minorHAnsi" w:hAnsiTheme="minorHAnsi" w:cs="Arial"/>
          <w:sz w:val="22"/>
          <w:szCs w:val="22"/>
        </w:rPr>
        <w:t xml:space="preserve"> (depression)</w:t>
      </w:r>
      <w:r w:rsidRPr="00552109">
        <w:rPr>
          <w:rFonts w:asciiTheme="minorHAnsi" w:hAnsiTheme="minorHAnsi" w:cs="Arial"/>
          <w:sz w:val="22"/>
          <w:szCs w:val="22"/>
        </w:rPr>
        <w:t>, GAD</w:t>
      </w:r>
      <w:r w:rsidR="006C2A8E">
        <w:rPr>
          <w:rFonts w:asciiTheme="minorHAnsi" w:hAnsiTheme="minorHAnsi" w:cs="Arial"/>
          <w:sz w:val="22"/>
          <w:szCs w:val="22"/>
        </w:rPr>
        <w:t xml:space="preserve"> (anxiety)</w:t>
      </w:r>
      <w:r w:rsidR="00933AFD" w:rsidRPr="0085604D">
        <w:rPr>
          <w:rFonts w:asciiTheme="minorHAnsi" w:hAnsiTheme="minorHAnsi" w:cs="Arial"/>
          <w:sz w:val="22"/>
          <w:szCs w:val="22"/>
        </w:rPr>
        <w:t>,</w:t>
      </w:r>
      <w:r w:rsidRPr="00552109">
        <w:rPr>
          <w:rFonts w:asciiTheme="minorHAnsi" w:hAnsiTheme="minorHAnsi" w:cs="Arial"/>
          <w:sz w:val="22"/>
          <w:szCs w:val="22"/>
        </w:rPr>
        <w:t xml:space="preserve"> or CAGE-AID</w:t>
      </w:r>
      <w:r w:rsidR="006C2A8E">
        <w:rPr>
          <w:rFonts w:asciiTheme="minorHAnsi" w:hAnsiTheme="minorHAnsi" w:cs="Arial"/>
          <w:sz w:val="22"/>
          <w:szCs w:val="22"/>
        </w:rPr>
        <w:t xml:space="preserve"> (alcohol and drugs)</w:t>
      </w:r>
      <w:r w:rsidR="00044B62" w:rsidRPr="00552109">
        <w:rPr>
          <w:rFonts w:asciiTheme="minorHAnsi" w:hAnsiTheme="minorHAnsi" w:cs="Arial"/>
          <w:sz w:val="22"/>
          <w:szCs w:val="22"/>
        </w:rPr>
        <w:t xml:space="preserve"> with justification that would require approval from CTC management</w:t>
      </w:r>
      <w:r w:rsidR="00583523" w:rsidRPr="0085604D">
        <w:rPr>
          <w:rFonts w:asciiTheme="minorHAnsi" w:hAnsiTheme="minorHAnsi" w:cs="Arial"/>
          <w:sz w:val="22"/>
          <w:szCs w:val="22"/>
        </w:rPr>
        <w:t>;</w:t>
      </w:r>
    </w:p>
    <w:p w:rsidR="00044B62" w:rsidRPr="00552109"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Produce monthly practice registry reports on screening results </w:t>
      </w:r>
      <w:r w:rsidR="00A31970" w:rsidRPr="0085604D">
        <w:rPr>
          <w:rFonts w:asciiTheme="minorHAnsi" w:hAnsiTheme="minorHAnsi" w:cs="Arial"/>
          <w:sz w:val="22"/>
          <w:szCs w:val="22"/>
        </w:rPr>
        <w:t>(initial and follow-up)</w:t>
      </w:r>
      <w:r w:rsidRPr="0085604D">
        <w:rPr>
          <w:rFonts w:asciiTheme="minorHAnsi" w:hAnsiTheme="minorHAnsi" w:cs="Arial"/>
          <w:sz w:val="22"/>
          <w:szCs w:val="22"/>
        </w:rPr>
        <w:t xml:space="preserve">within four </w:t>
      </w:r>
      <w:r w:rsidR="00A31970" w:rsidRPr="0085604D">
        <w:rPr>
          <w:rFonts w:asciiTheme="minorHAnsi" w:hAnsiTheme="minorHAnsi" w:cs="Arial"/>
          <w:sz w:val="22"/>
          <w:szCs w:val="22"/>
        </w:rPr>
        <w:t>(4) months of</w:t>
      </w:r>
      <w:r w:rsidR="00583523" w:rsidRPr="0085604D">
        <w:rPr>
          <w:rFonts w:asciiTheme="minorHAnsi" w:hAnsiTheme="minorHAnsi" w:cs="Arial"/>
          <w:sz w:val="22"/>
          <w:szCs w:val="22"/>
        </w:rPr>
        <w:t xml:space="preserve"> award notification</w:t>
      </w:r>
      <w:r w:rsidR="00A31970" w:rsidRPr="00552109">
        <w:rPr>
          <w:rFonts w:asciiTheme="minorHAnsi" w:hAnsiTheme="minorHAnsi" w:cs="Arial"/>
          <w:sz w:val="22"/>
          <w:szCs w:val="22"/>
        </w:rPr>
        <w:t>; patients with moderate to high screening scores would be re-screened within six (6) months;</w:t>
      </w:r>
    </w:p>
    <w:p w:rsidR="00ED1C6A" w:rsidRPr="00552109" w:rsidRDefault="00ED1C6A"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Produce quarterly reports on screening results within four </w:t>
      </w:r>
      <w:r w:rsidR="00583523" w:rsidRPr="0085604D">
        <w:rPr>
          <w:rFonts w:asciiTheme="minorHAnsi" w:hAnsiTheme="minorHAnsi" w:cs="Arial"/>
          <w:sz w:val="22"/>
          <w:szCs w:val="22"/>
        </w:rPr>
        <w:t xml:space="preserve">(4) </w:t>
      </w:r>
      <w:r w:rsidRPr="0085604D">
        <w:rPr>
          <w:rFonts w:asciiTheme="minorHAnsi" w:hAnsiTheme="minorHAnsi" w:cs="Arial"/>
          <w:sz w:val="22"/>
          <w:szCs w:val="22"/>
        </w:rPr>
        <w:t xml:space="preserve">months of </w:t>
      </w:r>
      <w:r w:rsidR="00583523" w:rsidRPr="0085604D">
        <w:rPr>
          <w:rFonts w:asciiTheme="minorHAnsi" w:hAnsiTheme="minorHAnsi" w:cs="Arial"/>
          <w:sz w:val="22"/>
          <w:szCs w:val="22"/>
        </w:rPr>
        <w:t>award notification</w:t>
      </w:r>
      <w:r w:rsidR="00583523" w:rsidRPr="00552109">
        <w:rPr>
          <w:rFonts w:asciiTheme="minorHAnsi" w:hAnsiTheme="minorHAnsi" w:cs="Arial"/>
          <w:sz w:val="22"/>
          <w:szCs w:val="22"/>
        </w:rPr>
        <w:t>;</w:t>
      </w:r>
    </w:p>
    <w:p w:rsidR="00044B62" w:rsidRPr="00552109"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Commit to</w:t>
      </w:r>
      <w:r w:rsidR="001D58F7" w:rsidRPr="0085604D">
        <w:rPr>
          <w:rFonts w:asciiTheme="minorHAnsi" w:hAnsiTheme="minorHAnsi" w:cs="Arial"/>
          <w:sz w:val="22"/>
          <w:szCs w:val="22"/>
        </w:rPr>
        <w:t xml:space="preserve"> and host</w:t>
      </w:r>
      <w:r w:rsidRPr="0085604D">
        <w:rPr>
          <w:rFonts w:asciiTheme="minorHAnsi" w:hAnsiTheme="minorHAnsi" w:cs="Arial"/>
          <w:sz w:val="22"/>
          <w:szCs w:val="22"/>
        </w:rPr>
        <w:t xml:space="preserve"> monthly on-site IBH consultation with membership to include practice leadership, physician/clini</w:t>
      </w:r>
      <w:r w:rsidR="00933AFD" w:rsidRPr="0085604D">
        <w:rPr>
          <w:rFonts w:asciiTheme="minorHAnsi" w:hAnsiTheme="minorHAnsi" w:cs="Arial"/>
          <w:sz w:val="22"/>
          <w:szCs w:val="22"/>
        </w:rPr>
        <w:t>cal champion, nurse care manage,</w:t>
      </w:r>
      <w:r w:rsidRPr="0085604D">
        <w:rPr>
          <w:rFonts w:asciiTheme="minorHAnsi" w:hAnsiTheme="minorHAnsi" w:cs="Arial"/>
          <w:sz w:val="22"/>
          <w:szCs w:val="22"/>
        </w:rPr>
        <w:t xml:space="preserve"> </w:t>
      </w:r>
      <w:r w:rsidR="00BA4666" w:rsidRPr="0085604D">
        <w:rPr>
          <w:rFonts w:asciiTheme="minorHAnsi" w:hAnsiTheme="minorHAnsi" w:cs="Arial"/>
          <w:sz w:val="22"/>
          <w:szCs w:val="22"/>
        </w:rPr>
        <w:t xml:space="preserve">practices </w:t>
      </w:r>
      <w:r w:rsidR="006B3E9A" w:rsidRPr="0085604D">
        <w:rPr>
          <w:rFonts w:asciiTheme="minorHAnsi" w:hAnsiTheme="minorHAnsi" w:cs="Arial"/>
          <w:sz w:val="22"/>
          <w:szCs w:val="22"/>
        </w:rPr>
        <w:t xml:space="preserve">(within 30 days of </w:t>
      </w:r>
      <w:r w:rsidR="00170F0F" w:rsidRPr="0085604D">
        <w:rPr>
          <w:rFonts w:asciiTheme="minorHAnsi" w:hAnsiTheme="minorHAnsi" w:cs="Arial"/>
          <w:sz w:val="22"/>
          <w:szCs w:val="22"/>
        </w:rPr>
        <w:t>award notification</w:t>
      </w:r>
      <w:r w:rsidR="006B3E9A" w:rsidRPr="00552109">
        <w:rPr>
          <w:rFonts w:asciiTheme="minorHAnsi" w:hAnsiTheme="minorHAnsi" w:cs="Arial"/>
          <w:sz w:val="22"/>
          <w:szCs w:val="22"/>
        </w:rPr>
        <w:t>)</w:t>
      </w:r>
      <w:r w:rsidR="00583523" w:rsidRPr="00552109">
        <w:rPr>
          <w:rFonts w:asciiTheme="minorHAnsi" w:hAnsiTheme="minorHAnsi" w:cs="Arial"/>
          <w:sz w:val="22"/>
          <w:szCs w:val="22"/>
        </w:rPr>
        <w:t>;</w:t>
      </w:r>
    </w:p>
    <w:p w:rsidR="00044B62" w:rsidRPr="0085604D"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lastRenderedPageBreak/>
        <w:t>Commit to</w:t>
      </w:r>
      <w:r w:rsidR="00BA4666" w:rsidRPr="0085604D">
        <w:rPr>
          <w:rFonts w:asciiTheme="minorHAnsi" w:hAnsiTheme="minorHAnsi" w:cs="Arial"/>
          <w:sz w:val="22"/>
          <w:szCs w:val="22"/>
        </w:rPr>
        <w:t xml:space="preserve"> and participate in</w:t>
      </w:r>
      <w:r w:rsidRPr="0085604D">
        <w:rPr>
          <w:rFonts w:asciiTheme="minorHAnsi" w:hAnsiTheme="minorHAnsi" w:cs="Arial"/>
          <w:sz w:val="22"/>
          <w:szCs w:val="22"/>
        </w:rPr>
        <w:t xml:space="preserve"> quarterly participation in quarterly webinar learning events</w:t>
      </w:r>
      <w:r w:rsidR="00583523" w:rsidRPr="0085604D">
        <w:rPr>
          <w:rFonts w:asciiTheme="minorHAnsi" w:hAnsiTheme="minorHAnsi" w:cs="Arial"/>
          <w:sz w:val="22"/>
          <w:szCs w:val="22"/>
        </w:rPr>
        <w:t>;</w:t>
      </w:r>
    </w:p>
    <w:p w:rsidR="00044B62" w:rsidRPr="00552109"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Commit to</w:t>
      </w:r>
      <w:r w:rsidR="00BA4666" w:rsidRPr="0085604D">
        <w:rPr>
          <w:rFonts w:asciiTheme="minorHAnsi" w:hAnsiTheme="minorHAnsi" w:cs="Arial"/>
          <w:sz w:val="22"/>
          <w:szCs w:val="22"/>
        </w:rPr>
        <w:t xml:space="preserve"> and </w:t>
      </w:r>
      <w:r w:rsidRPr="0085604D">
        <w:rPr>
          <w:rFonts w:asciiTheme="minorHAnsi" w:hAnsiTheme="minorHAnsi" w:cs="Arial"/>
          <w:sz w:val="22"/>
          <w:szCs w:val="22"/>
        </w:rPr>
        <w:t>establish</w:t>
      </w:r>
      <w:r w:rsidR="00933AFD" w:rsidRPr="0085604D">
        <w:rPr>
          <w:rFonts w:asciiTheme="minorHAnsi" w:hAnsiTheme="minorHAnsi" w:cs="Arial"/>
          <w:sz w:val="22"/>
          <w:szCs w:val="22"/>
        </w:rPr>
        <w:t xml:space="preserve"> </w:t>
      </w:r>
      <w:r w:rsidRPr="0085604D">
        <w:rPr>
          <w:rFonts w:asciiTheme="minorHAnsi" w:hAnsiTheme="minorHAnsi" w:cs="Arial"/>
          <w:sz w:val="22"/>
          <w:szCs w:val="22"/>
        </w:rPr>
        <w:t>IBH workflows including</w:t>
      </w:r>
      <w:r w:rsidR="00ED1C6A" w:rsidRPr="0085604D">
        <w:rPr>
          <w:rFonts w:asciiTheme="minorHAnsi" w:hAnsiTheme="minorHAnsi" w:cs="Arial"/>
          <w:sz w:val="22"/>
          <w:szCs w:val="22"/>
        </w:rPr>
        <w:t xml:space="preserve"> weekly </w:t>
      </w:r>
      <w:r w:rsidR="006B3E36" w:rsidRPr="0085604D">
        <w:rPr>
          <w:rFonts w:asciiTheme="minorHAnsi" w:hAnsiTheme="minorHAnsi" w:cs="Arial"/>
          <w:sz w:val="22"/>
          <w:szCs w:val="22"/>
        </w:rPr>
        <w:t xml:space="preserve">review of high risk patients with </w:t>
      </w:r>
      <w:r w:rsidR="00933AFD" w:rsidRPr="0085604D">
        <w:rPr>
          <w:rFonts w:asciiTheme="minorHAnsi" w:hAnsiTheme="minorHAnsi" w:cs="Arial"/>
          <w:sz w:val="22"/>
          <w:szCs w:val="22"/>
        </w:rPr>
        <w:t>BH</w:t>
      </w:r>
      <w:r w:rsidR="006B3E36" w:rsidRPr="0085604D">
        <w:rPr>
          <w:rFonts w:asciiTheme="minorHAnsi" w:hAnsiTheme="minorHAnsi" w:cs="Arial"/>
          <w:sz w:val="22"/>
          <w:szCs w:val="22"/>
        </w:rPr>
        <w:t xml:space="preserve"> conditions</w:t>
      </w:r>
      <w:r w:rsidR="002C20FF" w:rsidRPr="0085604D">
        <w:rPr>
          <w:rFonts w:asciiTheme="minorHAnsi" w:hAnsiTheme="minorHAnsi" w:cs="Arial"/>
          <w:sz w:val="22"/>
          <w:szCs w:val="22"/>
        </w:rPr>
        <w:t xml:space="preserve"> and </w:t>
      </w:r>
      <w:r w:rsidR="00ED1C6A" w:rsidRPr="0085604D">
        <w:rPr>
          <w:rFonts w:asciiTheme="minorHAnsi" w:hAnsiTheme="minorHAnsi" w:cs="Arial"/>
          <w:sz w:val="22"/>
          <w:szCs w:val="22"/>
        </w:rPr>
        <w:t xml:space="preserve">monthly </w:t>
      </w:r>
      <w:r w:rsidR="002C20FF" w:rsidRPr="0085604D">
        <w:rPr>
          <w:rFonts w:asciiTheme="minorHAnsi" w:hAnsiTheme="minorHAnsi" w:cs="Arial"/>
          <w:sz w:val="22"/>
          <w:szCs w:val="22"/>
        </w:rPr>
        <w:t>review of pat</w:t>
      </w:r>
      <w:r w:rsidR="00933AFD" w:rsidRPr="0085604D">
        <w:rPr>
          <w:rFonts w:asciiTheme="minorHAnsi" w:hAnsiTheme="minorHAnsi" w:cs="Arial"/>
          <w:sz w:val="22"/>
          <w:szCs w:val="22"/>
        </w:rPr>
        <w:t>ients who have BH</w:t>
      </w:r>
      <w:r w:rsidR="002C20FF" w:rsidRPr="0085604D">
        <w:rPr>
          <w:rFonts w:asciiTheme="minorHAnsi" w:hAnsiTheme="minorHAnsi" w:cs="Arial"/>
          <w:sz w:val="22"/>
          <w:szCs w:val="22"/>
        </w:rPr>
        <w:t xml:space="preserve"> issues that interfere with management of chronic conditions</w:t>
      </w:r>
      <w:r w:rsidR="006B3E36" w:rsidRPr="0085604D">
        <w:rPr>
          <w:rFonts w:asciiTheme="minorHAnsi" w:hAnsiTheme="minorHAnsi" w:cs="Arial"/>
          <w:sz w:val="22"/>
          <w:szCs w:val="22"/>
        </w:rPr>
        <w:t xml:space="preserve"> with practice team</w:t>
      </w:r>
      <w:r w:rsidR="00BA4666" w:rsidRPr="0085604D">
        <w:rPr>
          <w:rFonts w:asciiTheme="minorHAnsi" w:hAnsiTheme="minorHAnsi" w:cs="Arial"/>
          <w:sz w:val="22"/>
          <w:szCs w:val="22"/>
        </w:rPr>
        <w:t xml:space="preserve"> (</w:t>
      </w:r>
      <w:r w:rsidR="006B3E9A" w:rsidRPr="0085604D">
        <w:rPr>
          <w:rFonts w:asciiTheme="minorHAnsi" w:hAnsiTheme="minorHAnsi" w:cs="Arial"/>
          <w:sz w:val="22"/>
          <w:szCs w:val="22"/>
        </w:rPr>
        <w:t xml:space="preserve">within </w:t>
      </w:r>
      <w:r w:rsidR="00583523" w:rsidRPr="0085604D">
        <w:rPr>
          <w:rFonts w:asciiTheme="minorHAnsi" w:hAnsiTheme="minorHAnsi" w:cs="Arial"/>
          <w:sz w:val="22"/>
          <w:szCs w:val="22"/>
        </w:rPr>
        <w:t xml:space="preserve">four (4) </w:t>
      </w:r>
      <w:r w:rsidR="006B3E9A" w:rsidRPr="0085604D">
        <w:rPr>
          <w:rFonts w:asciiTheme="minorHAnsi" w:hAnsiTheme="minorHAnsi" w:cs="Arial"/>
          <w:sz w:val="22"/>
          <w:szCs w:val="22"/>
        </w:rPr>
        <w:t xml:space="preserve">months of </w:t>
      </w:r>
      <w:r w:rsidR="006166E6" w:rsidRPr="0085604D">
        <w:rPr>
          <w:rFonts w:asciiTheme="minorHAnsi" w:hAnsiTheme="minorHAnsi" w:cs="Arial"/>
          <w:sz w:val="22"/>
          <w:szCs w:val="22"/>
        </w:rPr>
        <w:t>award notification</w:t>
      </w:r>
      <w:r w:rsidR="00BA4666" w:rsidRPr="00552109">
        <w:rPr>
          <w:rFonts w:asciiTheme="minorHAnsi" w:hAnsiTheme="minorHAnsi" w:cs="Arial"/>
          <w:sz w:val="22"/>
          <w:szCs w:val="22"/>
        </w:rPr>
        <w:t>)</w:t>
      </w:r>
      <w:r w:rsidR="00A31970" w:rsidRPr="00552109">
        <w:rPr>
          <w:rFonts w:asciiTheme="minorHAnsi" w:hAnsiTheme="minorHAnsi" w:cs="Arial"/>
          <w:sz w:val="22"/>
          <w:szCs w:val="22"/>
        </w:rPr>
        <w:t>;</w:t>
      </w:r>
    </w:p>
    <w:p w:rsidR="002C20FF" w:rsidRPr="00552109" w:rsidRDefault="002C20FF"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Establish a </w:t>
      </w:r>
      <w:r w:rsidR="00EB5258" w:rsidRPr="0085604D">
        <w:rPr>
          <w:rFonts w:asciiTheme="minorHAnsi" w:hAnsiTheme="minorHAnsi" w:cs="Arial"/>
          <w:sz w:val="22"/>
          <w:szCs w:val="22"/>
        </w:rPr>
        <w:t>BH</w:t>
      </w:r>
      <w:r w:rsidRPr="0085604D">
        <w:rPr>
          <w:rFonts w:asciiTheme="minorHAnsi" w:hAnsiTheme="minorHAnsi" w:cs="Arial"/>
          <w:sz w:val="22"/>
          <w:szCs w:val="22"/>
        </w:rPr>
        <w:t xml:space="preserve"> compact including coordination and</w:t>
      </w:r>
      <w:r w:rsidR="007E5FBF" w:rsidRPr="0085604D">
        <w:rPr>
          <w:rFonts w:asciiTheme="minorHAnsi" w:hAnsiTheme="minorHAnsi" w:cs="Arial"/>
          <w:sz w:val="22"/>
          <w:szCs w:val="22"/>
        </w:rPr>
        <w:t xml:space="preserve"> coordination</w:t>
      </w:r>
      <w:r w:rsidR="001710AA" w:rsidRPr="0085604D">
        <w:rPr>
          <w:rFonts w:asciiTheme="minorHAnsi" w:hAnsiTheme="minorHAnsi" w:cs="Arial"/>
          <w:sz w:val="22"/>
          <w:szCs w:val="22"/>
        </w:rPr>
        <w:t xml:space="preserve"> </w:t>
      </w:r>
      <w:r w:rsidRPr="0085604D">
        <w:rPr>
          <w:rFonts w:asciiTheme="minorHAnsi" w:hAnsiTheme="minorHAnsi" w:cs="Arial"/>
          <w:sz w:val="22"/>
          <w:szCs w:val="22"/>
        </w:rPr>
        <w:t xml:space="preserve">tracking expectations to meet the needs of patients with </w:t>
      </w:r>
      <w:r w:rsidR="007E5FBF" w:rsidRPr="0085604D">
        <w:rPr>
          <w:rFonts w:asciiTheme="minorHAnsi" w:hAnsiTheme="minorHAnsi" w:cs="Arial"/>
          <w:sz w:val="22"/>
          <w:szCs w:val="22"/>
        </w:rPr>
        <w:t xml:space="preserve">severe depression, anxiety and </w:t>
      </w:r>
      <w:r w:rsidR="00EB5258" w:rsidRPr="0085604D">
        <w:rPr>
          <w:rFonts w:asciiTheme="minorHAnsi" w:hAnsiTheme="minorHAnsi" w:cs="Arial"/>
          <w:sz w:val="22"/>
          <w:szCs w:val="22"/>
        </w:rPr>
        <w:t>SUD</w:t>
      </w:r>
      <w:r w:rsidR="00A31970" w:rsidRPr="0085604D">
        <w:rPr>
          <w:rFonts w:asciiTheme="minorHAnsi" w:hAnsiTheme="minorHAnsi" w:cs="Arial"/>
          <w:sz w:val="22"/>
          <w:szCs w:val="22"/>
        </w:rPr>
        <w:t xml:space="preserve"> within </w:t>
      </w:r>
      <w:r w:rsidR="00583523" w:rsidRPr="0085604D">
        <w:rPr>
          <w:rFonts w:asciiTheme="minorHAnsi" w:hAnsiTheme="minorHAnsi" w:cs="Arial"/>
          <w:sz w:val="22"/>
          <w:szCs w:val="22"/>
        </w:rPr>
        <w:t>three (</w:t>
      </w:r>
      <w:r w:rsidR="00A31970" w:rsidRPr="0085604D">
        <w:rPr>
          <w:rFonts w:asciiTheme="minorHAnsi" w:hAnsiTheme="minorHAnsi" w:cs="Arial"/>
          <w:sz w:val="22"/>
          <w:szCs w:val="22"/>
        </w:rPr>
        <w:t>3</w:t>
      </w:r>
      <w:r w:rsidR="00583523" w:rsidRPr="0085604D">
        <w:rPr>
          <w:rFonts w:asciiTheme="minorHAnsi" w:hAnsiTheme="minorHAnsi" w:cs="Arial"/>
          <w:sz w:val="22"/>
          <w:szCs w:val="22"/>
        </w:rPr>
        <w:t>)</w:t>
      </w:r>
      <w:r w:rsidR="007E5FBF" w:rsidRPr="0085604D">
        <w:rPr>
          <w:rFonts w:asciiTheme="minorHAnsi" w:hAnsiTheme="minorHAnsi" w:cs="Arial"/>
          <w:sz w:val="22"/>
          <w:szCs w:val="22"/>
        </w:rPr>
        <w:t xml:space="preserve"> </w:t>
      </w:r>
      <w:r w:rsidR="00A31970" w:rsidRPr="0085604D">
        <w:rPr>
          <w:rFonts w:asciiTheme="minorHAnsi" w:hAnsiTheme="minorHAnsi" w:cs="Arial"/>
          <w:sz w:val="22"/>
          <w:szCs w:val="22"/>
        </w:rPr>
        <w:t xml:space="preserve">months of </w:t>
      </w:r>
      <w:r w:rsidR="001710AA" w:rsidRPr="0085604D">
        <w:rPr>
          <w:rFonts w:asciiTheme="minorHAnsi" w:hAnsiTheme="minorHAnsi" w:cs="Arial"/>
          <w:sz w:val="22"/>
          <w:szCs w:val="22"/>
        </w:rPr>
        <w:t>award notification</w:t>
      </w:r>
      <w:r w:rsidR="00A31970" w:rsidRPr="00552109">
        <w:rPr>
          <w:rFonts w:asciiTheme="minorHAnsi" w:hAnsiTheme="minorHAnsi" w:cs="Arial"/>
          <w:sz w:val="22"/>
          <w:szCs w:val="22"/>
        </w:rPr>
        <w:t>;</w:t>
      </w:r>
    </w:p>
    <w:p w:rsidR="006B3E36" w:rsidRPr="0085604D" w:rsidRDefault="006B3E36" w:rsidP="00933AFD">
      <w:pPr>
        <w:pStyle w:val="ListParagraph"/>
        <w:numPr>
          <w:ilvl w:val="0"/>
          <w:numId w:val="30"/>
        </w:numPr>
        <w:spacing w:after="200"/>
        <w:jc w:val="both"/>
        <w:rPr>
          <w:rFonts w:asciiTheme="minorHAnsi" w:hAnsiTheme="minorHAnsi" w:cs="Arial"/>
          <w:sz w:val="22"/>
          <w:szCs w:val="22"/>
          <w:u w:val="single"/>
        </w:rPr>
      </w:pPr>
      <w:r w:rsidRPr="004715CA">
        <w:rPr>
          <w:rFonts w:asciiTheme="minorHAnsi" w:hAnsiTheme="minorHAnsi" w:cs="Arial"/>
          <w:sz w:val="22"/>
          <w:szCs w:val="22"/>
        </w:rPr>
        <w:t xml:space="preserve">Complete </w:t>
      </w:r>
      <w:hyperlink r:id="rId10" w:history="1">
        <w:r w:rsidRPr="00140111">
          <w:rPr>
            <w:rStyle w:val="Hyperlink"/>
            <w:rFonts w:asciiTheme="minorHAnsi" w:hAnsiTheme="minorHAnsi" w:cs="Arial"/>
            <w:sz w:val="22"/>
            <w:szCs w:val="22"/>
          </w:rPr>
          <w:t>Maine Health Access Evaluation Tool</w:t>
        </w:r>
      </w:hyperlink>
      <w:r w:rsidRPr="0085604D">
        <w:rPr>
          <w:rFonts w:asciiTheme="minorHAnsi" w:hAnsiTheme="minorHAnsi" w:cs="Arial"/>
          <w:sz w:val="22"/>
          <w:szCs w:val="22"/>
        </w:rPr>
        <w:t xml:space="preserve"> and achieve a score of five (5) or grea</w:t>
      </w:r>
      <w:r w:rsidR="00A31970" w:rsidRPr="0085604D">
        <w:rPr>
          <w:rFonts w:asciiTheme="minorHAnsi" w:hAnsiTheme="minorHAnsi" w:cs="Arial"/>
          <w:sz w:val="22"/>
          <w:szCs w:val="22"/>
        </w:rPr>
        <w:t>ter prior to advancing to Performance Year 1 (Year 2);</w:t>
      </w:r>
    </w:p>
    <w:p w:rsidR="006B3E36" w:rsidRPr="00552109" w:rsidRDefault="007E5FBF"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Assist with meeting the evaluation plan requirements </w:t>
      </w:r>
      <w:r w:rsidR="00A31970" w:rsidRPr="0085604D">
        <w:rPr>
          <w:rFonts w:asciiTheme="minorHAnsi" w:hAnsiTheme="minorHAnsi" w:cs="Arial"/>
          <w:sz w:val="22"/>
          <w:szCs w:val="22"/>
        </w:rPr>
        <w:t xml:space="preserve">which will require (but not be limited to) producing practice reports on screening and re-screening patient (based on score) and </w:t>
      </w:r>
      <w:r w:rsidR="00EB5258" w:rsidRPr="0085604D">
        <w:rPr>
          <w:rFonts w:asciiTheme="minorHAnsi" w:hAnsiTheme="minorHAnsi" w:cs="Arial"/>
          <w:sz w:val="22"/>
          <w:szCs w:val="22"/>
        </w:rPr>
        <w:t>BH visit information</w:t>
      </w:r>
      <w:r w:rsidR="00BA4666" w:rsidRPr="0085604D">
        <w:rPr>
          <w:rFonts w:asciiTheme="minorHAnsi" w:hAnsiTheme="minorHAnsi" w:cs="Arial"/>
          <w:sz w:val="22"/>
          <w:szCs w:val="22"/>
        </w:rPr>
        <w:t>;</w:t>
      </w:r>
      <w:r w:rsidR="00EB5258" w:rsidRPr="0085604D">
        <w:rPr>
          <w:rFonts w:asciiTheme="minorHAnsi" w:hAnsiTheme="minorHAnsi" w:cs="Arial"/>
          <w:sz w:val="22"/>
          <w:szCs w:val="22"/>
        </w:rPr>
        <w:t xml:space="preserve"> and</w:t>
      </w:r>
    </w:p>
    <w:p w:rsidR="00BA4666" w:rsidRPr="0085604D" w:rsidRDefault="007B560A"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Work to a</w:t>
      </w:r>
      <w:r w:rsidR="00BA4666" w:rsidRPr="0085604D">
        <w:rPr>
          <w:rFonts w:asciiTheme="minorHAnsi" w:hAnsiTheme="minorHAnsi" w:cs="Arial"/>
          <w:sz w:val="22"/>
          <w:szCs w:val="22"/>
        </w:rPr>
        <w:t xml:space="preserve">chieve screening targets by twelve </w:t>
      </w:r>
      <w:r w:rsidRPr="0085604D">
        <w:rPr>
          <w:rFonts w:asciiTheme="minorHAnsi" w:hAnsiTheme="minorHAnsi" w:cs="Arial"/>
          <w:sz w:val="22"/>
          <w:szCs w:val="22"/>
        </w:rPr>
        <w:t xml:space="preserve">(12) </w:t>
      </w:r>
      <w:r w:rsidR="00BA4666" w:rsidRPr="0085604D">
        <w:rPr>
          <w:rFonts w:asciiTheme="minorHAnsi" w:hAnsiTheme="minorHAnsi" w:cs="Arial"/>
          <w:sz w:val="22"/>
          <w:szCs w:val="22"/>
        </w:rPr>
        <w:t>months</w:t>
      </w:r>
      <w:r w:rsidR="009C2B68" w:rsidRPr="0085604D">
        <w:rPr>
          <w:rFonts w:asciiTheme="minorHAnsi" w:hAnsiTheme="minorHAnsi" w:cs="Arial"/>
          <w:sz w:val="22"/>
          <w:szCs w:val="22"/>
        </w:rPr>
        <w:t>.</w:t>
      </w:r>
    </w:p>
    <w:p w:rsidR="002C20FF" w:rsidRPr="001840FE" w:rsidRDefault="00EB5258" w:rsidP="00EB5258">
      <w:pPr>
        <w:jc w:val="both"/>
        <w:rPr>
          <w:rFonts w:asciiTheme="minorHAnsi" w:hAnsiTheme="minorHAnsi" w:cs="Arial"/>
          <w:b/>
          <w:color w:val="404040" w:themeColor="text1" w:themeTint="BF"/>
          <w:sz w:val="22"/>
          <w:szCs w:val="22"/>
          <w:u w:val="single"/>
        </w:rPr>
      </w:pPr>
      <w:r w:rsidRPr="001840FE">
        <w:rPr>
          <w:rFonts w:asciiTheme="minorHAnsi" w:hAnsiTheme="minorHAnsi" w:cs="Arial"/>
          <w:b/>
          <w:color w:val="404040" w:themeColor="text1" w:themeTint="BF"/>
          <w:sz w:val="22"/>
          <w:szCs w:val="22"/>
          <w:u w:val="single"/>
        </w:rPr>
        <w:t xml:space="preserve">IBH Performance Year </w:t>
      </w:r>
      <w:r w:rsidR="001919E6" w:rsidRPr="001840FE">
        <w:rPr>
          <w:rFonts w:asciiTheme="minorHAnsi" w:hAnsiTheme="minorHAnsi" w:cs="Arial"/>
          <w:b/>
          <w:color w:val="404040" w:themeColor="text1" w:themeTint="BF"/>
          <w:sz w:val="22"/>
          <w:szCs w:val="22"/>
          <w:u w:val="single"/>
        </w:rPr>
        <w:t>(Year 2)</w:t>
      </w:r>
      <w:r w:rsidRPr="001840FE">
        <w:rPr>
          <w:rFonts w:asciiTheme="minorHAnsi" w:hAnsiTheme="minorHAnsi" w:cs="Arial"/>
          <w:b/>
          <w:color w:val="404040" w:themeColor="text1" w:themeTint="BF"/>
          <w:sz w:val="22"/>
          <w:szCs w:val="22"/>
          <w:u w:val="single"/>
        </w:rPr>
        <w:t xml:space="preserve"> </w:t>
      </w:r>
      <w:r w:rsidR="00BA4666" w:rsidRPr="001840FE">
        <w:rPr>
          <w:rFonts w:asciiTheme="minorHAnsi" w:hAnsiTheme="minorHAnsi" w:cs="Arial"/>
          <w:b/>
          <w:color w:val="404040" w:themeColor="text1" w:themeTint="BF"/>
          <w:sz w:val="22"/>
          <w:szCs w:val="22"/>
          <w:u w:val="single"/>
        </w:rPr>
        <w:t>requirements</w:t>
      </w:r>
      <w:r w:rsidR="001919E6" w:rsidRPr="001840FE">
        <w:rPr>
          <w:rFonts w:asciiTheme="minorHAnsi" w:hAnsiTheme="minorHAnsi" w:cs="Arial"/>
          <w:b/>
          <w:color w:val="404040" w:themeColor="text1" w:themeTint="BF"/>
          <w:sz w:val="22"/>
          <w:szCs w:val="22"/>
          <w:u w:val="single"/>
        </w:rPr>
        <w:t>:</w:t>
      </w:r>
    </w:p>
    <w:p w:rsidR="002C20FF" w:rsidRPr="0085604D" w:rsidRDefault="007E5FBF" w:rsidP="00EB5258">
      <w:pPr>
        <w:pStyle w:val="ListParagraph"/>
        <w:numPr>
          <w:ilvl w:val="0"/>
          <w:numId w:val="32"/>
        </w:numPr>
        <w:ind w:left="720"/>
        <w:jc w:val="both"/>
        <w:rPr>
          <w:rFonts w:asciiTheme="minorHAnsi" w:hAnsiTheme="minorHAnsi" w:cs="Arial"/>
          <w:sz w:val="22"/>
          <w:szCs w:val="22"/>
          <w:u w:val="single"/>
        </w:rPr>
      </w:pPr>
      <w:r w:rsidRPr="0085604D">
        <w:rPr>
          <w:rFonts w:asciiTheme="minorHAnsi" w:hAnsiTheme="minorHAnsi" w:cs="Arial"/>
          <w:sz w:val="22"/>
          <w:szCs w:val="22"/>
        </w:rPr>
        <w:t>Continue to perform Start-</w:t>
      </w:r>
      <w:r w:rsidR="00170F62" w:rsidRPr="0085604D">
        <w:rPr>
          <w:rFonts w:asciiTheme="minorHAnsi" w:hAnsiTheme="minorHAnsi" w:cs="Arial"/>
          <w:sz w:val="22"/>
          <w:szCs w:val="22"/>
        </w:rPr>
        <w:t>U</w:t>
      </w:r>
      <w:r w:rsidRPr="0085604D">
        <w:rPr>
          <w:rFonts w:asciiTheme="minorHAnsi" w:hAnsiTheme="minorHAnsi" w:cs="Arial"/>
          <w:sz w:val="22"/>
          <w:szCs w:val="22"/>
        </w:rPr>
        <w:t>p components</w:t>
      </w:r>
      <w:r w:rsidR="009C2B68" w:rsidRPr="0085604D">
        <w:rPr>
          <w:rFonts w:asciiTheme="minorHAnsi" w:hAnsiTheme="minorHAnsi" w:cs="Arial"/>
          <w:sz w:val="22"/>
          <w:szCs w:val="22"/>
        </w:rPr>
        <w:t>;</w:t>
      </w:r>
    </w:p>
    <w:p w:rsidR="007E5FBF" w:rsidRPr="0085604D" w:rsidRDefault="007E5FBF" w:rsidP="00EB5258">
      <w:pPr>
        <w:pStyle w:val="ListParagraph"/>
        <w:numPr>
          <w:ilvl w:val="0"/>
          <w:numId w:val="32"/>
        </w:numPr>
        <w:ind w:left="720"/>
        <w:jc w:val="both"/>
        <w:rPr>
          <w:rFonts w:asciiTheme="minorHAnsi" w:hAnsiTheme="minorHAnsi" w:cs="Arial"/>
          <w:sz w:val="22"/>
          <w:szCs w:val="22"/>
          <w:u w:val="single"/>
        </w:rPr>
      </w:pPr>
      <w:r w:rsidRPr="0085604D">
        <w:rPr>
          <w:rFonts w:asciiTheme="minorHAnsi" w:hAnsiTheme="minorHAnsi" w:cs="Arial"/>
          <w:sz w:val="22"/>
          <w:szCs w:val="22"/>
        </w:rPr>
        <w:t xml:space="preserve">Monitor/ improve patients’ treatment response through care coordination review of patient registry scores for depression, anxiety and substance use, chronic care quality measures with submission of a PDSA plan to test change for </w:t>
      </w:r>
      <w:r w:rsidR="00ED1C6A" w:rsidRPr="0085604D">
        <w:rPr>
          <w:rFonts w:asciiTheme="minorHAnsi" w:hAnsiTheme="minorHAnsi" w:cs="Arial"/>
          <w:sz w:val="22"/>
          <w:szCs w:val="22"/>
        </w:rPr>
        <w:t>improvement</w:t>
      </w:r>
      <w:r w:rsidR="009C2B68" w:rsidRPr="0085604D">
        <w:rPr>
          <w:rFonts w:asciiTheme="minorHAnsi" w:hAnsiTheme="minorHAnsi" w:cs="Arial"/>
          <w:sz w:val="22"/>
          <w:szCs w:val="22"/>
        </w:rPr>
        <w:t>;</w:t>
      </w:r>
    </w:p>
    <w:p w:rsidR="007E5FBF" w:rsidRPr="0085604D" w:rsidRDefault="007E5FBF" w:rsidP="00EB5258">
      <w:pPr>
        <w:pStyle w:val="ListParagraph"/>
        <w:numPr>
          <w:ilvl w:val="0"/>
          <w:numId w:val="32"/>
        </w:numPr>
        <w:ind w:left="720"/>
        <w:jc w:val="both"/>
        <w:rPr>
          <w:rFonts w:asciiTheme="minorHAnsi" w:hAnsiTheme="minorHAnsi" w:cs="Arial"/>
          <w:sz w:val="22"/>
          <w:szCs w:val="22"/>
          <w:u w:val="single"/>
        </w:rPr>
      </w:pPr>
      <w:r w:rsidRPr="0085604D">
        <w:rPr>
          <w:rFonts w:asciiTheme="minorHAnsi" w:hAnsiTheme="minorHAnsi" w:cs="Arial"/>
          <w:sz w:val="22"/>
          <w:szCs w:val="22"/>
        </w:rPr>
        <w:t>Implement population health review for patients with high ED usage and BH needs and implement IBH strategies including submission of a PDSA</w:t>
      </w:r>
      <w:r w:rsidR="00AE4B6B" w:rsidRPr="0085604D">
        <w:rPr>
          <w:rFonts w:asciiTheme="minorHAnsi" w:hAnsiTheme="minorHAnsi" w:cs="Arial"/>
          <w:sz w:val="22"/>
          <w:szCs w:val="22"/>
        </w:rPr>
        <w:t xml:space="preserve"> to test change for improvement</w:t>
      </w:r>
      <w:r w:rsidR="009C2B68" w:rsidRPr="0085604D">
        <w:rPr>
          <w:rFonts w:asciiTheme="minorHAnsi" w:hAnsiTheme="minorHAnsi" w:cs="Arial"/>
          <w:sz w:val="22"/>
          <w:szCs w:val="22"/>
        </w:rPr>
        <w:t>;</w:t>
      </w:r>
      <w:r w:rsidR="00AE4B6B" w:rsidRPr="0085604D">
        <w:rPr>
          <w:rFonts w:asciiTheme="minorHAnsi" w:hAnsiTheme="minorHAnsi" w:cs="Arial"/>
          <w:sz w:val="22"/>
          <w:szCs w:val="22"/>
        </w:rPr>
        <w:t xml:space="preserve"> and</w:t>
      </w:r>
    </w:p>
    <w:p w:rsidR="003A5EA7" w:rsidRPr="0085604D" w:rsidRDefault="007E5FBF" w:rsidP="00AE4B6B">
      <w:pPr>
        <w:pStyle w:val="ListParagraph"/>
        <w:numPr>
          <w:ilvl w:val="0"/>
          <w:numId w:val="32"/>
        </w:numPr>
        <w:ind w:left="720"/>
        <w:jc w:val="both"/>
        <w:rPr>
          <w:rFonts w:asciiTheme="minorHAnsi" w:hAnsiTheme="minorHAnsi" w:cs="Arial"/>
          <w:sz w:val="22"/>
          <w:szCs w:val="22"/>
          <w:u w:val="single"/>
        </w:rPr>
      </w:pPr>
      <w:r w:rsidRPr="0085604D">
        <w:rPr>
          <w:rFonts w:asciiTheme="minorHAnsi" w:hAnsiTheme="minorHAnsi" w:cs="Arial"/>
          <w:sz w:val="22"/>
          <w:szCs w:val="22"/>
        </w:rPr>
        <w:t>Achieve S</w:t>
      </w:r>
      <w:r w:rsidR="001919E6" w:rsidRPr="0085604D">
        <w:rPr>
          <w:rFonts w:asciiTheme="minorHAnsi" w:hAnsiTheme="minorHAnsi" w:cs="Arial"/>
          <w:sz w:val="22"/>
          <w:szCs w:val="22"/>
        </w:rPr>
        <w:t xml:space="preserve">creening targets </w:t>
      </w:r>
      <w:r w:rsidRPr="0085604D">
        <w:rPr>
          <w:rFonts w:asciiTheme="minorHAnsi" w:hAnsiTheme="minorHAnsi" w:cs="Arial"/>
          <w:sz w:val="22"/>
          <w:szCs w:val="22"/>
        </w:rPr>
        <w:t>to be eligible for incentive payment</w:t>
      </w:r>
      <w:r w:rsidR="009C2B68" w:rsidRPr="0085604D">
        <w:rPr>
          <w:rFonts w:asciiTheme="minorHAnsi" w:hAnsiTheme="minorHAnsi" w:cs="Arial"/>
          <w:sz w:val="22"/>
          <w:szCs w:val="22"/>
        </w:rPr>
        <w:t>.</w:t>
      </w:r>
    </w:p>
    <w:p w:rsidR="00AE4B6B" w:rsidRPr="0085604D" w:rsidRDefault="00AE4B6B" w:rsidP="00AE4B6B">
      <w:pPr>
        <w:pStyle w:val="ListParagraph"/>
        <w:jc w:val="both"/>
        <w:rPr>
          <w:rFonts w:asciiTheme="minorHAnsi" w:hAnsiTheme="minorHAnsi" w:cs="Arial"/>
          <w:sz w:val="22"/>
          <w:szCs w:val="22"/>
          <w:u w:val="single"/>
        </w:rPr>
      </w:pPr>
    </w:p>
    <w:p w:rsidR="003A5EA7" w:rsidRPr="0085604D" w:rsidRDefault="003A5EA7" w:rsidP="00933AFD">
      <w:pPr>
        <w:spacing w:after="200"/>
        <w:ind w:left="720" w:hanging="720"/>
        <w:jc w:val="both"/>
        <w:rPr>
          <w:rFonts w:asciiTheme="minorHAnsi" w:hAnsiTheme="minorHAnsi" w:cs="Arial"/>
          <w:sz w:val="22"/>
          <w:szCs w:val="22"/>
        </w:rPr>
      </w:pPr>
      <w:r w:rsidRPr="00FD3924">
        <w:rPr>
          <w:rFonts w:asciiTheme="minorHAnsi" w:hAnsiTheme="minorHAnsi" w:cs="Arial"/>
          <w:b/>
          <w:color w:val="404040" w:themeColor="text1" w:themeTint="BF"/>
          <w:sz w:val="22"/>
          <w:szCs w:val="22"/>
          <w:u w:val="single"/>
        </w:rPr>
        <w:t>Note</w:t>
      </w:r>
      <w:r w:rsidRPr="00FD3924">
        <w:rPr>
          <w:rFonts w:asciiTheme="minorHAnsi" w:hAnsiTheme="minorHAnsi" w:cs="Arial"/>
          <w:b/>
          <w:color w:val="404040" w:themeColor="text1" w:themeTint="BF"/>
          <w:sz w:val="22"/>
          <w:szCs w:val="22"/>
        </w:rPr>
        <w:t>:</w:t>
      </w:r>
      <w:r w:rsidRPr="00FD3924">
        <w:rPr>
          <w:rFonts w:asciiTheme="minorHAnsi" w:hAnsiTheme="minorHAnsi" w:cs="Arial"/>
          <w:color w:val="404040" w:themeColor="text1" w:themeTint="BF"/>
          <w:sz w:val="22"/>
          <w:szCs w:val="22"/>
        </w:rPr>
        <w:t xml:space="preserve"> </w:t>
      </w:r>
      <w:r w:rsidR="006072F1" w:rsidRPr="0085604D">
        <w:rPr>
          <w:rFonts w:asciiTheme="minorHAnsi" w:hAnsiTheme="minorHAnsi" w:cs="Arial"/>
          <w:sz w:val="22"/>
          <w:szCs w:val="22"/>
        </w:rPr>
        <w:tab/>
      </w:r>
      <w:r w:rsidRPr="0085604D">
        <w:rPr>
          <w:rFonts w:asciiTheme="minorHAnsi" w:hAnsiTheme="minorHAnsi" w:cs="Arial"/>
          <w:sz w:val="22"/>
          <w:szCs w:val="22"/>
        </w:rPr>
        <w:t xml:space="preserve">Practices in Cohort 1 will be expected to continue to report screening results in Year 3; Practices in Cohort 2 will be expected to participate in quarterly readiness trainings to help </w:t>
      </w:r>
      <w:r w:rsidR="00170F62" w:rsidRPr="0085604D">
        <w:rPr>
          <w:rFonts w:asciiTheme="minorHAnsi" w:hAnsiTheme="minorHAnsi" w:cs="Arial"/>
          <w:sz w:val="22"/>
          <w:szCs w:val="22"/>
        </w:rPr>
        <w:t>prepare them for meeting Start-U</w:t>
      </w:r>
      <w:r w:rsidRPr="0085604D">
        <w:rPr>
          <w:rFonts w:asciiTheme="minorHAnsi" w:hAnsiTheme="minorHAnsi" w:cs="Arial"/>
          <w:sz w:val="22"/>
          <w:szCs w:val="22"/>
        </w:rPr>
        <w:t xml:space="preserve">p </w:t>
      </w:r>
      <w:r w:rsidRPr="004715CA">
        <w:rPr>
          <w:rFonts w:asciiTheme="minorHAnsi" w:hAnsiTheme="minorHAnsi" w:cs="Arial"/>
          <w:sz w:val="22"/>
          <w:szCs w:val="22"/>
        </w:rPr>
        <w:t>requirements</w:t>
      </w:r>
      <w:r w:rsidR="00BA4666" w:rsidRPr="004715CA">
        <w:rPr>
          <w:rFonts w:asciiTheme="minorHAnsi" w:hAnsiTheme="minorHAnsi" w:cs="Arial"/>
          <w:sz w:val="22"/>
          <w:szCs w:val="22"/>
        </w:rPr>
        <w:t xml:space="preserve"> based on </w:t>
      </w:r>
      <w:hyperlink r:id="rId11" w:history="1">
        <w:r w:rsidR="00BA4666" w:rsidRPr="00140111">
          <w:rPr>
            <w:rStyle w:val="Hyperlink"/>
            <w:rFonts w:asciiTheme="minorHAnsi" w:hAnsiTheme="minorHAnsi" w:cs="Arial"/>
            <w:sz w:val="22"/>
            <w:szCs w:val="22"/>
          </w:rPr>
          <w:t xml:space="preserve">Maine Health Access </w:t>
        </w:r>
        <w:r w:rsidR="00F752F5" w:rsidRPr="00140111">
          <w:rPr>
            <w:rStyle w:val="Hyperlink"/>
            <w:rFonts w:asciiTheme="minorHAnsi" w:hAnsiTheme="minorHAnsi" w:cs="Arial"/>
            <w:sz w:val="22"/>
            <w:szCs w:val="22"/>
          </w:rPr>
          <w:t>Evaluation Tool</w:t>
        </w:r>
      </w:hyperlink>
      <w:r w:rsidR="00F752F5" w:rsidRPr="004715CA">
        <w:rPr>
          <w:rFonts w:asciiTheme="minorHAnsi" w:hAnsiTheme="minorHAnsi" w:cs="Arial"/>
          <w:sz w:val="22"/>
          <w:szCs w:val="22"/>
        </w:rPr>
        <w:t xml:space="preserve"> </w:t>
      </w:r>
      <w:r w:rsidR="00BA4666" w:rsidRPr="004715CA">
        <w:rPr>
          <w:rFonts w:asciiTheme="minorHAnsi" w:hAnsiTheme="minorHAnsi" w:cs="Arial"/>
          <w:sz w:val="22"/>
          <w:szCs w:val="22"/>
        </w:rPr>
        <w:t>scores</w:t>
      </w:r>
      <w:r w:rsidR="009C2B68" w:rsidRPr="004715CA">
        <w:rPr>
          <w:rFonts w:asciiTheme="minorHAnsi" w:hAnsiTheme="minorHAnsi" w:cs="Arial"/>
          <w:sz w:val="22"/>
          <w:szCs w:val="22"/>
        </w:rPr>
        <w:t>.</w:t>
      </w:r>
    </w:p>
    <w:p w:rsidR="00884F9E" w:rsidRPr="001840FE" w:rsidRDefault="00AC7680" w:rsidP="00C9647B">
      <w:pPr>
        <w:jc w:val="both"/>
        <w:rPr>
          <w:rFonts w:asciiTheme="minorHAnsi" w:hAnsiTheme="minorHAnsi"/>
          <w:b/>
          <w:color w:val="404040" w:themeColor="text1" w:themeTint="BF"/>
          <w:sz w:val="28"/>
          <w:szCs w:val="22"/>
          <w:u w:val="single"/>
        </w:rPr>
      </w:pPr>
      <w:r w:rsidRPr="001840FE">
        <w:rPr>
          <w:rFonts w:asciiTheme="minorHAnsi" w:hAnsiTheme="minorHAnsi"/>
          <w:b/>
          <w:color w:val="404040" w:themeColor="text1" w:themeTint="BF"/>
          <w:sz w:val="22"/>
          <w:szCs w:val="22"/>
          <w:u w:val="single"/>
        </w:rPr>
        <w:t>Prerequisites</w:t>
      </w:r>
      <w:r w:rsidR="006072F1" w:rsidRPr="001840FE">
        <w:rPr>
          <w:rFonts w:asciiTheme="minorHAnsi" w:hAnsiTheme="minorHAnsi"/>
          <w:b/>
          <w:color w:val="404040" w:themeColor="text1" w:themeTint="BF"/>
          <w:sz w:val="22"/>
          <w:szCs w:val="22"/>
          <w:u w:val="single"/>
        </w:rPr>
        <w:t>:</w:t>
      </w:r>
      <w:r w:rsidRPr="001840FE">
        <w:rPr>
          <w:rFonts w:asciiTheme="minorHAnsi" w:hAnsiTheme="minorHAnsi"/>
          <w:b/>
          <w:color w:val="404040" w:themeColor="text1" w:themeTint="BF"/>
          <w:sz w:val="22"/>
          <w:szCs w:val="22"/>
          <w:u w:val="single"/>
        </w:rPr>
        <w:t xml:space="preserve"> </w:t>
      </w:r>
    </w:p>
    <w:p w:rsidR="001919E6" w:rsidRPr="0085604D" w:rsidRDefault="00170F62" w:rsidP="00C9647B">
      <w:pPr>
        <w:pStyle w:val="ListParagraph"/>
        <w:numPr>
          <w:ilvl w:val="0"/>
          <w:numId w:val="33"/>
        </w:numPr>
        <w:jc w:val="both"/>
        <w:rPr>
          <w:rFonts w:asciiTheme="minorHAnsi" w:hAnsiTheme="minorHAnsi"/>
          <w:b/>
          <w:sz w:val="22"/>
          <w:szCs w:val="22"/>
          <w:u w:val="single"/>
        </w:rPr>
      </w:pPr>
      <w:r w:rsidRPr="0085604D">
        <w:rPr>
          <w:rFonts w:asciiTheme="minorHAnsi" w:hAnsiTheme="minorHAnsi"/>
          <w:sz w:val="22"/>
          <w:szCs w:val="22"/>
        </w:rPr>
        <w:t>CTC practice in Start-U</w:t>
      </w:r>
      <w:r w:rsidR="007E5FBF" w:rsidRPr="0085604D">
        <w:rPr>
          <w:rFonts w:asciiTheme="minorHAnsi" w:hAnsiTheme="minorHAnsi"/>
          <w:sz w:val="22"/>
          <w:szCs w:val="22"/>
        </w:rPr>
        <w:t>p, Transition, PY1, PY 2, Advanced Collaborative Status</w:t>
      </w:r>
      <w:r w:rsidR="001E63EC" w:rsidRPr="0085604D">
        <w:rPr>
          <w:rFonts w:asciiTheme="minorHAnsi" w:hAnsiTheme="minorHAnsi"/>
          <w:sz w:val="22"/>
          <w:szCs w:val="22"/>
        </w:rPr>
        <w:t xml:space="preserve"> must have current</w:t>
      </w:r>
      <w:r w:rsidR="007E5FBF" w:rsidRPr="0085604D">
        <w:rPr>
          <w:rFonts w:asciiTheme="minorHAnsi" w:hAnsiTheme="minorHAnsi"/>
          <w:sz w:val="22"/>
          <w:szCs w:val="22"/>
        </w:rPr>
        <w:t xml:space="preserve"> NCQA Level 2 recognition and </w:t>
      </w:r>
      <w:r w:rsidR="003A5EA7" w:rsidRPr="0085604D">
        <w:rPr>
          <w:rFonts w:asciiTheme="minorHAnsi" w:hAnsiTheme="minorHAnsi"/>
          <w:sz w:val="22"/>
          <w:szCs w:val="22"/>
        </w:rPr>
        <w:t>continued achievement of CTC program requirements based on stage in developmental contract</w:t>
      </w:r>
      <w:r w:rsidR="001919E6" w:rsidRPr="0085604D">
        <w:rPr>
          <w:rFonts w:asciiTheme="minorHAnsi" w:hAnsiTheme="minorHAnsi"/>
          <w:sz w:val="22"/>
          <w:szCs w:val="22"/>
        </w:rPr>
        <w:t>;</w:t>
      </w:r>
    </w:p>
    <w:p w:rsidR="007E5FBF" w:rsidRPr="0085604D" w:rsidRDefault="001919E6" w:rsidP="00C9647B">
      <w:pPr>
        <w:pStyle w:val="ListParagraph"/>
        <w:numPr>
          <w:ilvl w:val="0"/>
          <w:numId w:val="33"/>
        </w:numPr>
        <w:jc w:val="both"/>
        <w:rPr>
          <w:rFonts w:asciiTheme="minorHAnsi" w:hAnsiTheme="minorHAnsi"/>
          <w:b/>
          <w:sz w:val="22"/>
          <w:szCs w:val="22"/>
          <w:u w:val="single"/>
        </w:rPr>
      </w:pPr>
      <w:r w:rsidRPr="0085604D">
        <w:rPr>
          <w:rFonts w:asciiTheme="minorHAnsi" w:hAnsiTheme="minorHAnsi"/>
          <w:sz w:val="22"/>
          <w:szCs w:val="22"/>
        </w:rPr>
        <w:t xml:space="preserve">Team completion and submission </w:t>
      </w:r>
      <w:r w:rsidRPr="004715CA">
        <w:rPr>
          <w:rFonts w:asciiTheme="minorHAnsi" w:hAnsiTheme="minorHAnsi"/>
          <w:sz w:val="22"/>
          <w:szCs w:val="22"/>
        </w:rPr>
        <w:t xml:space="preserve">of </w:t>
      </w:r>
      <w:hyperlink r:id="rId12" w:history="1">
        <w:r w:rsidR="00F752F5" w:rsidRPr="00140111">
          <w:rPr>
            <w:rStyle w:val="Hyperlink"/>
            <w:rFonts w:asciiTheme="minorHAnsi" w:hAnsiTheme="minorHAnsi"/>
            <w:sz w:val="22"/>
            <w:szCs w:val="22"/>
          </w:rPr>
          <w:t>Maine Health Access Evaluation T</w:t>
        </w:r>
        <w:r w:rsidRPr="00140111">
          <w:rPr>
            <w:rStyle w:val="Hyperlink"/>
            <w:rFonts w:asciiTheme="minorHAnsi" w:hAnsiTheme="minorHAnsi"/>
            <w:sz w:val="22"/>
            <w:szCs w:val="22"/>
          </w:rPr>
          <w:t>ool</w:t>
        </w:r>
      </w:hyperlink>
      <w:r w:rsidRPr="0085604D">
        <w:rPr>
          <w:rFonts w:asciiTheme="minorHAnsi" w:hAnsiTheme="minorHAnsi"/>
          <w:sz w:val="22"/>
          <w:szCs w:val="22"/>
        </w:rPr>
        <w:t xml:space="preserve"> with application; </w:t>
      </w:r>
    </w:p>
    <w:p w:rsidR="003A5EA7" w:rsidRPr="0085604D" w:rsidRDefault="008470B8" w:rsidP="00C9647B">
      <w:pPr>
        <w:pStyle w:val="ListParagraph"/>
        <w:numPr>
          <w:ilvl w:val="0"/>
          <w:numId w:val="33"/>
        </w:numPr>
        <w:jc w:val="both"/>
        <w:rPr>
          <w:rFonts w:asciiTheme="minorHAnsi" w:hAnsiTheme="minorHAnsi"/>
          <w:b/>
          <w:sz w:val="22"/>
          <w:szCs w:val="22"/>
          <w:u w:val="single"/>
        </w:rPr>
      </w:pPr>
      <w:r w:rsidRPr="0085604D">
        <w:rPr>
          <w:rFonts w:asciiTheme="minorHAnsi" w:hAnsiTheme="minorHAnsi"/>
          <w:sz w:val="22"/>
          <w:szCs w:val="22"/>
        </w:rPr>
        <w:t>Electronic h</w:t>
      </w:r>
      <w:r w:rsidR="003A5EA7" w:rsidRPr="0085604D">
        <w:rPr>
          <w:rFonts w:asciiTheme="minorHAnsi" w:hAnsiTheme="minorHAnsi"/>
          <w:sz w:val="22"/>
          <w:szCs w:val="22"/>
        </w:rPr>
        <w:t>ealth record</w:t>
      </w:r>
      <w:r w:rsidRPr="0085604D">
        <w:rPr>
          <w:rFonts w:asciiTheme="minorHAnsi" w:hAnsiTheme="minorHAnsi"/>
          <w:sz w:val="22"/>
          <w:szCs w:val="22"/>
        </w:rPr>
        <w:t xml:space="preserve"> </w:t>
      </w:r>
      <w:r w:rsidR="007B38FD">
        <w:rPr>
          <w:rFonts w:asciiTheme="minorHAnsi" w:hAnsiTheme="minorHAnsi"/>
          <w:sz w:val="22"/>
          <w:szCs w:val="22"/>
        </w:rPr>
        <w:t xml:space="preserve">(EHR) </w:t>
      </w:r>
      <w:r w:rsidRPr="0085604D">
        <w:rPr>
          <w:rFonts w:asciiTheme="minorHAnsi" w:hAnsiTheme="minorHAnsi"/>
          <w:sz w:val="22"/>
          <w:szCs w:val="22"/>
        </w:rPr>
        <w:t xml:space="preserve">system </w:t>
      </w:r>
      <w:r w:rsidR="003A5EA7" w:rsidRPr="0085604D">
        <w:rPr>
          <w:rFonts w:asciiTheme="minorHAnsi" w:hAnsiTheme="minorHAnsi"/>
          <w:sz w:val="22"/>
          <w:szCs w:val="22"/>
        </w:rPr>
        <w:t>that can produce registry reports based on PHQ-9, GAD, CAGE-AID screening</w:t>
      </w:r>
      <w:r w:rsidRPr="0085604D">
        <w:rPr>
          <w:rFonts w:asciiTheme="minorHAnsi" w:hAnsiTheme="minorHAnsi"/>
          <w:sz w:val="22"/>
          <w:szCs w:val="22"/>
        </w:rPr>
        <w:t xml:space="preserve"> and re-screening </w:t>
      </w:r>
      <w:r w:rsidR="003A5EA7" w:rsidRPr="0085604D">
        <w:rPr>
          <w:rFonts w:asciiTheme="minorHAnsi" w:hAnsiTheme="minorHAnsi"/>
          <w:sz w:val="22"/>
          <w:szCs w:val="22"/>
        </w:rPr>
        <w:t>results</w:t>
      </w:r>
      <w:r w:rsidR="001919E6" w:rsidRPr="0085604D">
        <w:rPr>
          <w:rFonts w:asciiTheme="minorHAnsi" w:hAnsiTheme="minorHAnsi"/>
          <w:sz w:val="22"/>
          <w:szCs w:val="22"/>
        </w:rPr>
        <w:t xml:space="preserve"> with sample report or screen shot that demonstrates capacity with application;</w:t>
      </w:r>
      <w:r w:rsidR="003A5EA7" w:rsidRPr="0085604D">
        <w:rPr>
          <w:rFonts w:asciiTheme="minorHAnsi" w:hAnsiTheme="minorHAnsi"/>
          <w:sz w:val="22"/>
          <w:szCs w:val="22"/>
        </w:rPr>
        <w:t xml:space="preserve"> </w:t>
      </w:r>
    </w:p>
    <w:p w:rsidR="008470B8" w:rsidRPr="0085604D" w:rsidRDefault="00F95CB3" w:rsidP="00C9647B">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EHR</w:t>
      </w:r>
      <w:r w:rsidR="008470B8" w:rsidRPr="0085604D">
        <w:rPr>
          <w:rFonts w:asciiTheme="minorHAnsi" w:hAnsiTheme="minorHAnsi"/>
          <w:sz w:val="22"/>
          <w:szCs w:val="22"/>
        </w:rPr>
        <w:t xml:space="preserve"> sys</w:t>
      </w:r>
      <w:r w:rsidR="001E63EC" w:rsidRPr="0085604D">
        <w:rPr>
          <w:rFonts w:asciiTheme="minorHAnsi" w:hAnsiTheme="minorHAnsi"/>
          <w:sz w:val="22"/>
          <w:szCs w:val="22"/>
        </w:rPr>
        <w:t xml:space="preserve">tem that can support a shared BH </w:t>
      </w:r>
      <w:r w:rsidR="008470B8" w:rsidRPr="0085604D">
        <w:rPr>
          <w:rFonts w:asciiTheme="minorHAnsi" w:hAnsiTheme="minorHAnsi"/>
          <w:sz w:val="22"/>
          <w:szCs w:val="22"/>
        </w:rPr>
        <w:t xml:space="preserve">documentation, care plan and </w:t>
      </w:r>
      <w:r w:rsidR="001E63EC" w:rsidRPr="0085604D">
        <w:rPr>
          <w:rFonts w:asciiTheme="minorHAnsi" w:hAnsiTheme="minorHAnsi"/>
          <w:sz w:val="22"/>
          <w:szCs w:val="22"/>
        </w:rPr>
        <w:t>billing; and</w:t>
      </w:r>
      <w:r w:rsidR="008470B8" w:rsidRPr="0085604D">
        <w:rPr>
          <w:rFonts w:asciiTheme="minorHAnsi" w:hAnsiTheme="minorHAnsi"/>
          <w:sz w:val="22"/>
          <w:szCs w:val="22"/>
        </w:rPr>
        <w:t xml:space="preserve"> </w:t>
      </w:r>
    </w:p>
    <w:p w:rsidR="000E0A76" w:rsidRPr="0085604D" w:rsidRDefault="00415976" w:rsidP="001E63EC">
      <w:pPr>
        <w:pStyle w:val="ListParagraph"/>
        <w:rPr>
          <w:rFonts w:asciiTheme="minorHAnsi" w:hAnsiTheme="minorHAnsi"/>
        </w:rPr>
      </w:pPr>
      <w:r w:rsidRPr="0085604D">
        <w:rPr>
          <w:rFonts w:asciiTheme="minorHAnsi" w:hAnsiTheme="minorHAnsi"/>
          <w:sz w:val="22"/>
          <w:szCs w:val="22"/>
        </w:rPr>
        <w:t>A</w:t>
      </w:r>
      <w:r w:rsidR="000320E2" w:rsidRPr="0085604D">
        <w:rPr>
          <w:rFonts w:asciiTheme="minorHAnsi" w:hAnsiTheme="minorHAnsi"/>
          <w:sz w:val="22"/>
          <w:szCs w:val="22"/>
        </w:rPr>
        <w:t xml:space="preserve"> patient panel of 5,000 patients or a</w:t>
      </w:r>
      <w:r w:rsidR="0087203F">
        <w:rPr>
          <w:rFonts w:asciiTheme="minorHAnsi" w:hAnsiTheme="minorHAnsi"/>
          <w:sz w:val="22"/>
          <w:szCs w:val="22"/>
        </w:rPr>
        <w:t>n</w:t>
      </w:r>
      <w:r w:rsidR="000320E2" w:rsidRPr="0085604D">
        <w:rPr>
          <w:rFonts w:asciiTheme="minorHAnsi" w:hAnsiTheme="minorHAnsi"/>
          <w:sz w:val="22"/>
          <w:szCs w:val="22"/>
        </w:rPr>
        <w:t xml:space="preserve"> MOU with other practices that </w:t>
      </w:r>
      <w:r w:rsidR="000320E2" w:rsidRPr="0085604D">
        <w:rPr>
          <w:rFonts w:asciiTheme="minorHAnsi" w:hAnsiTheme="minorHAnsi" w:cs="Arial"/>
          <w:sz w:val="22"/>
          <w:szCs w:val="22"/>
        </w:rPr>
        <w:t xml:space="preserve">articulates how the practices would work together to meet the pilot objectives, share resources and financial support. </w:t>
      </w:r>
    </w:p>
    <w:p w:rsidR="000E0A76" w:rsidRDefault="000E0A76"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Default="0008305E" w:rsidP="00552109">
      <w:pPr>
        <w:jc w:val="both"/>
        <w:rPr>
          <w:rFonts w:asciiTheme="minorHAnsi" w:hAnsiTheme="minorHAnsi"/>
          <w:b/>
          <w:sz w:val="22"/>
          <w:szCs w:val="22"/>
          <w:u w:val="single"/>
        </w:rPr>
      </w:pPr>
    </w:p>
    <w:p w:rsidR="0008305E" w:rsidRPr="00552109" w:rsidRDefault="0008305E" w:rsidP="00552109">
      <w:pPr>
        <w:jc w:val="both"/>
        <w:rPr>
          <w:rFonts w:asciiTheme="minorHAnsi" w:hAnsiTheme="minorHAnsi"/>
          <w:b/>
          <w:sz w:val="22"/>
          <w:szCs w:val="22"/>
          <w:u w:val="single"/>
        </w:rPr>
      </w:pPr>
    </w:p>
    <w:p w:rsidR="005A22CA" w:rsidRPr="0085604D" w:rsidRDefault="00CC0077" w:rsidP="006808D1">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Timeline for Selection Process</w:t>
      </w:r>
      <w:r w:rsidR="00475CD0" w:rsidRPr="0085604D">
        <w:rPr>
          <w:rFonts w:asciiTheme="minorHAnsi" w:hAnsiTheme="minorHAnsi"/>
          <w:b/>
          <w:color w:val="404040" w:themeColor="text1" w:themeTint="BF"/>
          <w:u w:val="single"/>
        </w:rPr>
        <w:t>:</w:t>
      </w:r>
    </w:p>
    <w:p w:rsidR="00A971C9" w:rsidRPr="0085604D" w:rsidRDefault="00A971C9" w:rsidP="00C9647B">
      <w:pPr>
        <w:jc w:val="both"/>
        <w:rPr>
          <w:rFonts w:asciiTheme="minorHAnsi" w:hAnsiTheme="minorHAns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88"/>
        <w:gridCol w:w="3932"/>
      </w:tblGrid>
      <w:tr w:rsidR="00893B0D" w:rsidRPr="0085604D" w:rsidTr="00B5470F">
        <w:trPr>
          <w:trHeight w:val="647"/>
        </w:trPr>
        <w:tc>
          <w:tcPr>
            <w:tcW w:w="720" w:type="dxa"/>
            <w:shd w:val="clear" w:color="auto" w:fill="DBE5F1"/>
            <w:vAlign w:val="center"/>
          </w:tcPr>
          <w:p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Step</w:t>
            </w:r>
          </w:p>
        </w:tc>
        <w:tc>
          <w:tcPr>
            <w:tcW w:w="5788" w:type="dxa"/>
            <w:shd w:val="clear" w:color="auto" w:fill="DBE5F1"/>
            <w:vAlign w:val="center"/>
          </w:tcPr>
          <w:p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Activity</w:t>
            </w:r>
          </w:p>
        </w:tc>
        <w:tc>
          <w:tcPr>
            <w:tcW w:w="3932" w:type="dxa"/>
            <w:shd w:val="clear" w:color="auto" w:fill="DBE5F1"/>
            <w:vAlign w:val="center"/>
          </w:tcPr>
          <w:p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Date</w:t>
            </w:r>
          </w:p>
        </w:tc>
      </w:tr>
      <w:tr w:rsidR="00A971C9" w:rsidRPr="0085604D" w:rsidTr="00B5470F">
        <w:trPr>
          <w:trHeight w:val="719"/>
        </w:trPr>
        <w:tc>
          <w:tcPr>
            <w:tcW w:w="720" w:type="dxa"/>
            <w:shd w:val="clear" w:color="auto" w:fill="auto"/>
          </w:tcPr>
          <w:p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1</w:t>
            </w:r>
          </w:p>
        </w:tc>
        <w:tc>
          <w:tcPr>
            <w:tcW w:w="5788" w:type="dxa"/>
            <w:shd w:val="clear" w:color="auto" w:fill="auto"/>
          </w:tcPr>
          <w:p w:rsidR="00580051" w:rsidRPr="0085604D" w:rsidRDefault="00CC0077" w:rsidP="00B5470F">
            <w:pPr>
              <w:rPr>
                <w:rFonts w:asciiTheme="minorHAnsi" w:hAnsiTheme="minorHAnsi"/>
                <w:sz w:val="22"/>
                <w:szCs w:val="22"/>
              </w:rPr>
            </w:pPr>
            <w:r w:rsidRPr="0085604D">
              <w:rPr>
                <w:rFonts w:asciiTheme="minorHAnsi" w:hAnsiTheme="minorHAnsi"/>
                <w:sz w:val="22"/>
                <w:szCs w:val="22"/>
              </w:rPr>
              <w:t xml:space="preserve">Conference call with interested parties to answer any questions. </w:t>
            </w:r>
            <w:r w:rsidR="00580051" w:rsidRPr="0085604D">
              <w:rPr>
                <w:rFonts w:asciiTheme="minorHAnsi" w:hAnsiTheme="minorHAnsi"/>
                <w:sz w:val="22"/>
                <w:szCs w:val="22"/>
              </w:rPr>
              <w:t>*</w:t>
            </w:r>
          </w:p>
          <w:p w:rsidR="00580051" w:rsidRPr="0085604D" w:rsidRDefault="00CC0077" w:rsidP="00B5470F">
            <w:pPr>
              <w:rPr>
                <w:rFonts w:asciiTheme="minorHAnsi" w:hAnsiTheme="minorHAnsi"/>
                <w:sz w:val="22"/>
                <w:szCs w:val="22"/>
              </w:rPr>
            </w:pPr>
            <w:r w:rsidRPr="0085604D">
              <w:rPr>
                <w:rFonts w:asciiTheme="minorHAnsi" w:hAnsiTheme="minorHAnsi"/>
                <w:sz w:val="22"/>
                <w:szCs w:val="22"/>
              </w:rPr>
              <w:t>Call-in number</w:t>
            </w:r>
            <w:r w:rsidR="00580051" w:rsidRPr="0085604D">
              <w:rPr>
                <w:rFonts w:asciiTheme="minorHAnsi" w:hAnsiTheme="minorHAnsi"/>
                <w:sz w:val="22"/>
                <w:szCs w:val="22"/>
              </w:rPr>
              <w:t>:</w:t>
            </w:r>
            <w:r w:rsidRPr="0085604D">
              <w:rPr>
                <w:rFonts w:asciiTheme="minorHAnsi" w:hAnsiTheme="minorHAnsi"/>
                <w:sz w:val="22"/>
                <w:szCs w:val="22"/>
              </w:rPr>
              <w:t xml:space="preserve"> 508-856-8222 code: 4614</w:t>
            </w:r>
          </w:p>
        </w:tc>
        <w:tc>
          <w:tcPr>
            <w:tcW w:w="3932" w:type="dxa"/>
            <w:shd w:val="clear" w:color="auto" w:fill="auto"/>
          </w:tcPr>
          <w:p w:rsidR="00271BE4" w:rsidRPr="0085604D" w:rsidRDefault="004871BE" w:rsidP="004871BE">
            <w:pPr>
              <w:jc w:val="both"/>
              <w:rPr>
                <w:rFonts w:asciiTheme="minorHAnsi" w:hAnsiTheme="minorHAnsi"/>
                <w:sz w:val="22"/>
                <w:szCs w:val="22"/>
              </w:rPr>
            </w:pPr>
            <w:r w:rsidRPr="0085604D">
              <w:rPr>
                <w:rFonts w:asciiTheme="minorHAnsi" w:hAnsiTheme="minorHAnsi"/>
                <w:sz w:val="22"/>
                <w:szCs w:val="22"/>
              </w:rPr>
              <w:t xml:space="preserve">Monday </w:t>
            </w:r>
            <w:r w:rsidR="009F1536" w:rsidRPr="0085604D">
              <w:rPr>
                <w:rFonts w:asciiTheme="minorHAnsi" w:hAnsiTheme="minorHAnsi"/>
                <w:sz w:val="22"/>
                <w:szCs w:val="22"/>
              </w:rPr>
              <w:t xml:space="preserve">10/26/15 12pm-1pm </w:t>
            </w:r>
          </w:p>
        </w:tc>
      </w:tr>
      <w:tr w:rsidR="00664D14" w:rsidRPr="0085604D" w:rsidTr="00B5470F">
        <w:tc>
          <w:tcPr>
            <w:tcW w:w="720" w:type="dxa"/>
            <w:shd w:val="clear" w:color="auto" w:fill="auto"/>
          </w:tcPr>
          <w:p w:rsidR="00664D14" w:rsidRPr="0085604D" w:rsidRDefault="00F70050" w:rsidP="00C9647B">
            <w:pPr>
              <w:jc w:val="both"/>
              <w:rPr>
                <w:rFonts w:asciiTheme="minorHAnsi" w:hAnsiTheme="minorHAnsi"/>
                <w:sz w:val="22"/>
                <w:szCs w:val="22"/>
              </w:rPr>
            </w:pPr>
            <w:r w:rsidRPr="0085604D">
              <w:rPr>
                <w:rFonts w:asciiTheme="minorHAnsi" w:hAnsiTheme="minorHAnsi"/>
                <w:sz w:val="22"/>
                <w:szCs w:val="22"/>
              </w:rPr>
              <w:t>2</w:t>
            </w:r>
          </w:p>
        </w:tc>
        <w:tc>
          <w:tcPr>
            <w:tcW w:w="5788" w:type="dxa"/>
            <w:shd w:val="clear" w:color="auto" w:fill="auto"/>
          </w:tcPr>
          <w:p w:rsidR="002F5E7D" w:rsidRPr="0085604D" w:rsidRDefault="00CC0077" w:rsidP="00B5470F">
            <w:pPr>
              <w:rPr>
                <w:rFonts w:asciiTheme="minorHAnsi" w:hAnsiTheme="minorHAnsi"/>
                <w:sz w:val="22"/>
                <w:szCs w:val="22"/>
              </w:rPr>
            </w:pPr>
            <w:r w:rsidRPr="0085604D">
              <w:rPr>
                <w:rFonts w:asciiTheme="minorHAnsi" w:hAnsiTheme="minorHAnsi"/>
                <w:sz w:val="22"/>
                <w:szCs w:val="22"/>
              </w:rPr>
              <w:t>Submit letter of intent to apply electronically to:</w:t>
            </w:r>
          </w:p>
          <w:p w:rsidR="00664D14" w:rsidRPr="0085604D" w:rsidRDefault="00984382" w:rsidP="00B5470F">
            <w:pPr>
              <w:rPr>
                <w:rFonts w:asciiTheme="minorHAnsi" w:hAnsiTheme="minorHAnsi"/>
                <w:sz w:val="22"/>
                <w:szCs w:val="22"/>
              </w:rPr>
            </w:pPr>
            <w:hyperlink r:id="rId13" w:history="1">
              <w:r w:rsidR="00D476B8" w:rsidRPr="0085604D">
                <w:rPr>
                  <w:rStyle w:val="Hyperlink"/>
                  <w:rFonts w:asciiTheme="minorHAnsi" w:hAnsiTheme="minorHAnsi"/>
                  <w:sz w:val="22"/>
                  <w:szCs w:val="22"/>
                </w:rPr>
                <w:t>CTCRI@umassmed.edu</w:t>
              </w:r>
            </w:hyperlink>
          </w:p>
        </w:tc>
        <w:tc>
          <w:tcPr>
            <w:tcW w:w="3932" w:type="dxa"/>
            <w:shd w:val="clear" w:color="auto" w:fill="auto"/>
          </w:tcPr>
          <w:p w:rsidR="00271BE4" w:rsidRPr="0085604D" w:rsidRDefault="004871BE" w:rsidP="00C9647B">
            <w:pPr>
              <w:jc w:val="both"/>
              <w:rPr>
                <w:rFonts w:asciiTheme="minorHAnsi" w:hAnsiTheme="minorHAnsi"/>
                <w:sz w:val="22"/>
                <w:szCs w:val="22"/>
              </w:rPr>
            </w:pPr>
            <w:r w:rsidRPr="0085604D">
              <w:rPr>
                <w:rFonts w:asciiTheme="minorHAnsi" w:hAnsiTheme="minorHAnsi"/>
                <w:sz w:val="22"/>
                <w:szCs w:val="22"/>
              </w:rPr>
              <w:t xml:space="preserve">Friday </w:t>
            </w:r>
            <w:r w:rsidR="009F1536" w:rsidRPr="0085604D">
              <w:rPr>
                <w:rFonts w:asciiTheme="minorHAnsi" w:hAnsiTheme="minorHAnsi"/>
                <w:sz w:val="22"/>
                <w:szCs w:val="22"/>
              </w:rPr>
              <w:t xml:space="preserve">10/30/15 </w:t>
            </w:r>
            <w:r w:rsidR="00D476B8" w:rsidRPr="0085604D">
              <w:rPr>
                <w:rFonts w:asciiTheme="minorHAnsi" w:hAnsiTheme="minorHAnsi"/>
                <w:sz w:val="22"/>
                <w:szCs w:val="22"/>
              </w:rPr>
              <w:t xml:space="preserve">by </w:t>
            </w:r>
            <w:r w:rsidR="009F1536" w:rsidRPr="0085604D">
              <w:rPr>
                <w:rFonts w:asciiTheme="minorHAnsi" w:hAnsiTheme="minorHAnsi"/>
                <w:sz w:val="22"/>
                <w:szCs w:val="22"/>
              </w:rPr>
              <w:t xml:space="preserve">5pm </w:t>
            </w:r>
          </w:p>
        </w:tc>
      </w:tr>
      <w:tr w:rsidR="00A971C9" w:rsidRPr="0085604D" w:rsidTr="00B5470F">
        <w:trPr>
          <w:trHeight w:val="701"/>
        </w:trPr>
        <w:tc>
          <w:tcPr>
            <w:tcW w:w="720" w:type="dxa"/>
            <w:shd w:val="clear" w:color="auto" w:fill="FFFF00"/>
          </w:tcPr>
          <w:p w:rsidR="00A971C9" w:rsidRPr="0085604D" w:rsidRDefault="00F70050" w:rsidP="00C9647B">
            <w:pPr>
              <w:jc w:val="both"/>
              <w:rPr>
                <w:rFonts w:asciiTheme="minorHAnsi" w:hAnsiTheme="minorHAnsi"/>
                <w:b/>
                <w:sz w:val="22"/>
                <w:szCs w:val="22"/>
              </w:rPr>
            </w:pPr>
            <w:r w:rsidRPr="0085604D">
              <w:rPr>
                <w:rFonts w:asciiTheme="minorHAnsi" w:hAnsiTheme="minorHAnsi"/>
                <w:b/>
                <w:color w:val="404040" w:themeColor="text1" w:themeTint="BF"/>
                <w:sz w:val="22"/>
                <w:szCs w:val="22"/>
              </w:rPr>
              <w:t>3</w:t>
            </w:r>
          </w:p>
        </w:tc>
        <w:tc>
          <w:tcPr>
            <w:tcW w:w="5788" w:type="dxa"/>
            <w:shd w:val="clear" w:color="auto" w:fill="FFFF00"/>
          </w:tcPr>
          <w:p w:rsidR="00580051" w:rsidRPr="0085604D" w:rsidRDefault="00CC0077"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Practices submit completed application package- electronically to: </w:t>
            </w:r>
            <w:r w:rsidR="009F1536" w:rsidRPr="0085604D">
              <w:rPr>
                <w:rFonts w:asciiTheme="minorHAnsi" w:hAnsiTheme="minorHAnsi"/>
                <w:b/>
                <w:color w:val="404040" w:themeColor="text1" w:themeTint="BF"/>
                <w:sz w:val="22"/>
                <w:szCs w:val="22"/>
              </w:rPr>
              <w:t>CTCRI@umassmed.edu</w:t>
            </w:r>
          </w:p>
          <w:p w:rsidR="00A971C9" w:rsidRPr="0085604D" w:rsidRDefault="00AC7680"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Please include application checklist. </w:t>
            </w:r>
          </w:p>
        </w:tc>
        <w:tc>
          <w:tcPr>
            <w:tcW w:w="3932" w:type="dxa"/>
            <w:shd w:val="clear" w:color="auto" w:fill="FFFF00"/>
          </w:tcPr>
          <w:p w:rsidR="00A971C9" w:rsidRPr="0085604D" w:rsidRDefault="009F1536" w:rsidP="00C9647B">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Monday 11/16/15 by 5pm </w:t>
            </w:r>
          </w:p>
        </w:tc>
      </w:tr>
      <w:tr w:rsidR="00A971C9" w:rsidRPr="0085604D" w:rsidTr="00B5470F">
        <w:trPr>
          <w:trHeight w:val="710"/>
        </w:trPr>
        <w:tc>
          <w:tcPr>
            <w:tcW w:w="720" w:type="dxa"/>
            <w:shd w:val="clear" w:color="auto" w:fill="auto"/>
          </w:tcPr>
          <w:p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4</w:t>
            </w:r>
          </w:p>
        </w:tc>
        <w:tc>
          <w:tcPr>
            <w:tcW w:w="5788" w:type="dxa"/>
            <w:shd w:val="clear" w:color="auto" w:fill="auto"/>
          </w:tcPr>
          <w:p w:rsidR="00A971C9" w:rsidRPr="0085604D" w:rsidRDefault="00AC7680" w:rsidP="00B5470F">
            <w:pPr>
              <w:rPr>
                <w:rFonts w:asciiTheme="minorHAnsi" w:hAnsiTheme="minorHAnsi"/>
                <w:sz w:val="22"/>
                <w:szCs w:val="22"/>
              </w:rPr>
            </w:pPr>
            <w:r w:rsidRPr="0085604D">
              <w:rPr>
                <w:rFonts w:asciiTheme="minorHAnsi" w:hAnsiTheme="minorHAnsi"/>
                <w:sz w:val="22"/>
                <w:szCs w:val="22"/>
              </w:rPr>
              <w:t xml:space="preserve">A Selection Committee, which will be devised </w:t>
            </w:r>
            <w:r w:rsidR="001919E6" w:rsidRPr="0085604D">
              <w:rPr>
                <w:rFonts w:asciiTheme="minorHAnsi" w:hAnsiTheme="minorHAnsi"/>
                <w:sz w:val="22"/>
                <w:szCs w:val="22"/>
              </w:rPr>
              <w:t xml:space="preserve">of members from the current IBH </w:t>
            </w:r>
            <w:r w:rsidRPr="0085604D">
              <w:rPr>
                <w:rFonts w:asciiTheme="minorHAnsi" w:hAnsiTheme="minorHAnsi"/>
                <w:sz w:val="22"/>
                <w:szCs w:val="22"/>
              </w:rPr>
              <w:t>Committee, will meet t</w:t>
            </w:r>
            <w:r w:rsidR="00B5470F" w:rsidRPr="0085604D">
              <w:rPr>
                <w:rFonts w:asciiTheme="minorHAnsi" w:hAnsiTheme="minorHAnsi"/>
                <w:sz w:val="22"/>
                <w:szCs w:val="22"/>
              </w:rPr>
              <w:t>o review submitted applications.</w:t>
            </w:r>
          </w:p>
        </w:tc>
        <w:tc>
          <w:tcPr>
            <w:tcW w:w="3932" w:type="dxa"/>
            <w:shd w:val="clear" w:color="auto" w:fill="auto"/>
          </w:tcPr>
          <w:p w:rsidR="00A971C9" w:rsidRPr="0085604D" w:rsidRDefault="009F1536" w:rsidP="00B5470F">
            <w:pPr>
              <w:rPr>
                <w:rFonts w:asciiTheme="minorHAnsi" w:hAnsiTheme="minorHAnsi"/>
                <w:sz w:val="22"/>
                <w:szCs w:val="22"/>
              </w:rPr>
            </w:pPr>
            <w:r w:rsidRPr="0085604D">
              <w:rPr>
                <w:rFonts w:asciiTheme="minorHAnsi" w:hAnsiTheme="minorHAnsi"/>
                <w:sz w:val="22"/>
                <w:szCs w:val="22"/>
              </w:rPr>
              <w:t>12/1/15-12/17/15</w:t>
            </w:r>
          </w:p>
        </w:tc>
      </w:tr>
      <w:tr w:rsidR="00BB2AE7" w:rsidRPr="0085604D" w:rsidTr="00B5470F">
        <w:trPr>
          <w:trHeight w:val="269"/>
        </w:trPr>
        <w:tc>
          <w:tcPr>
            <w:tcW w:w="720" w:type="dxa"/>
            <w:shd w:val="clear" w:color="auto" w:fill="auto"/>
          </w:tcPr>
          <w:p w:rsidR="00BB2AE7" w:rsidRPr="0085604D" w:rsidRDefault="00F70050" w:rsidP="00C9647B">
            <w:pPr>
              <w:jc w:val="both"/>
              <w:rPr>
                <w:rFonts w:asciiTheme="minorHAnsi" w:hAnsiTheme="minorHAnsi"/>
                <w:sz w:val="22"/>
                <w:szCs w:val="22"/>
              </w:rPr>
            </w:pPr>
            <w:r w:rsidRPr="0085604D">
              <w:rPr>
                <w:rFonts w:asciiTheme="minorHAnsi" w:hAnsiTheme="minorHAnsi"/>
                <w:sz w:val="22"/>
                <w:szCs w:val="22"/>
              </w:rPr>
              <w:t>5</w:t>
            </w:r>
          </w:p>
        </w:tc>
        <w:tc>
          <w:tcPr>
            <w:tcW w:w="5788" w:type="dxa"/>
            <w:shd w:val="clear" w:color="auto" w:fill="auto"/>
          </w:tcPr>
          <w:p w:rsidR="00BB2AE7" w:rsidRPr="0085604D" w:rsidRDefault="00AC7680" w:rsidP="00B5470F">
            <w:pPr>
              <w:rPr>
                <w:rFonts w:asciiTheme="minorHAnsi" w:hAnsiTheme="minorHAnsi"/>
                <w:sz w:val="22"/>
                <w:szCs w:val="22"/>
              </w:rPr>
            </w:pPr>
            <w:r w:rsidRPr="0085604D">
              <w:rPr>
                <w:rFonts w:asciiTheme="minorHAnsi" w:hAnsiTheme="minorHAnsi"/>
                <w:sz w:val="22"/>
                <w:szCs w:val="22"/>
              </w:rPr>
              <w:t>Final recomm</w:t>
            </w:r>
            <w:r w:rsidR="001919E6" w:rsidRPr="0085604D">
              <w:rPr>
                <w:rFonts w:asciiTheme="minorHAnsi" w:hAnsiTheme="minorHAnsi"/>
                <w:sz w:val="22"/>
                <w:szCs w:val="22"/>
              </w:rPr>
              <w:t>endations to CTC Board of Directors</w:t>
            </w:r>
          </w:p>
        </w:tc>
        <w:tc>
          <w:tcPr>
            <w:tcW w:w="3932" w:type="dxa"/>
            <w:shd w:val="clear" w:color="auto" w:fill="auto"/>
          </w:tcPr>
          <w:p w:rsidR="00BB2AE7" w:rsidRPr="0085604D" w:rsidRDefault="009F1536" w:rsidP="00B5470F">
            <w:pPr>
              <w:rPr>
                <w:rFonts w:asciiTheme="minorHAnsi" w:hAnsiTheme="minorHAnsi"/>
                <w:sz w:val="22"/>
                <w:szCs w:val="22"/>
              </w:rPr>
            </w:pPr>
            <w:r w:rsidRPr="0085604D">
              <w:rPr>
                <w:rFonts w:asciiTheme="minorHAnsi" w:hAnsiTheme="minorHAnsi"/>
                <w:sz w:val="22"/>
                <w:szCs w:val="22"/>
              </w:rPr>
              <w:t>Friday 12/18/15</w:t>
            </w:r>
          </w:p>
        </w:tc>
      </w:tr>
      <w:tr w:rsidR="00A971C9" w:rsidRPr="0085604D" w:rsidTr="00B5470F">
        <w:trPr>
          <w:trHeight w:val="170"/>
        </w:trPr>
        <w:tc>
          <w:tcPr>
            <w:tcW w:w="720" w:type="dxa"/>
            <w:shd w:val="clear" w:color="auto" w:fill="auto"/>
          </w:tcPr>
          <w:p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6</w:t>
            </w:r>
          </w:p>
        </w:tc>
        <w:tc>
          <w:tcPr>
            <w:tcW w:w="5788" w:type="dxa"/>
            <w:shd w:val="clear" w:color="auto" w:fill="auto"/>
          </w:tcPr>
          <w:p w:rsidR="00A971C9" w:rsidRPr="0085604D" w:rsidRDefault="00AC7680" w:rsidP="00B5470F">
            <w:pPr>
              <w:rPr>
                <w:rFonts w:asciiTheme="minorHAnsi" w:hAnsiTheme="minorHAnsi"/>
                <w:sz w:val="22"/>
                <w:szCs w:val="22"/>
              </w:rPr>
            </w:pPr>
            <w:r w:rsidRPr="0085604D">
              <w:rPr>
                <w:rFonts w:asciiTheme="minorHAnsi" w:hAnsiTheme="minorHAnsi"/>
                <w:sz w:val="22"/>
                <w:szCs w:val="22"/>
              </w:rPr>
              <w:t>Notification will be sent to practices t</w:t>
            </w:r>
            <w:r w:rsidR="001919E6" w:rsidRPr="0085604D">
              <w:rPr>
                <w:rFonts w:asciiTheme="minorHAnsi" w:hAnsiTheme="minorHAnsi"/>
                <w:sz w:val="22"/>
                <w:szCs w:val="22"/>
              </w:rPr>
              <w:t xml:space="preserve">hat have been chosen </w:t>
            </w:r>
          </w:p>
        </w:tc>
        <w:tc>
          <w:tcPr>
            <w:tcW w:w="3932" w:type="dxa"/>
            <w:shd w:val="clear" w:color="auto" w:fill="auto"/>
          </w:tcPr>
          <w:p w:rsidR="00271BE4" w:rsidRPr="0085604D" w:rsidRDefault="009F1536" w:rsidP="00B5470F">
            <w:pPr>
              <w:rPr>
                <w:rFonts w:asciiTheme="minorHAnsi" w:hAnsiTheme="minorHAnsi"/>
                <w:sz w:val="22"/>
                <w:szCs w:val="22"/>
              </w:rPr>
            </w:pPr>
            <w:r w:rsidRPr="0085604D">
              <w:rPr>
                <w:rFonts w:asciiTheme="minorHAnsi" w:hAnsiTheme="minorHAnsi"/>
                <w:sz w:val="22"/>
                <w:szCs w:val="22"/>
              </w:rPr>
              <w:t>Monday 12/21/15</w:t>
            </w:r>
          </w:p>
        </w:tc>
      </w:tr>
      <w:tr w:rsidR="00C479AE" w:rsidRPr="0085604D" w:rsidTr="00B5470F">
        <w:tc>
          <w:tcPr>
            <w:tcW w:w="720" w:type="dxa"/>
            <w:shd w:val="clear" w:color="auto" w:fill="auto"/>
          </w:tcPr>
          <w:p w:rsidR="00C479AE" w:rsidRPr="0085604D" w:rsidRDefault="00F70050" w:rsidP="00C9647B">
            <w:pPr>
              <w:jc w:val="both"/>
              <w:rPr>
                <w:rFonts w:asciiTheme="minorHAnsi" w:hAnsiTheme="minorHAnsi"/>
                <w:sz w:val="22"/>
                <w:szCs w:val="22"/>
              </w:rPr>
            </w:pPr>
            <w:r w:rsidRPr="0085604D">
              <w:rPr>
                <w:rFonts w:asciiTheme="minorHAnsi" w:hAnsiTheme="minorHAnsi"/>
                <w:sz w:val="22"/>
                <w:szCs w:val="22"/>
              </w:rPr>
              <w:t>7</w:t>
            </w:r>
          </w:p>
        </w:tc>
        <w:tc>
          <w:tcPr>
            <w:tcW w:w="5788" w:type="dxa"/>
            <w:shd w:val="clear" w:color="auto" w:fill="auto"/>
          </w:tcPr>
          <w:p w:rsidR="00B3046D" w:rsidRPr="0085604D" w:rsidRDefault="00C479AE" w:rsidP="00B5470F">
            <w:pPr>
              <w:rPr>
                <w:rFonts w:asciiTheme="minorHAnsi" w:hAnsiTheme="minorHAnsi"/>
                <w:sz w:val="22"/>
                <w:szCs w:val="22"/>
              </w:rPr>
            </w:pPr>
            <w:r w:rsidRPr="0085604D">
              <w:rPr>
                <w:rFonts w:asciiTheme="minorHAnsi" w:hAnsiTheme="minorHAnsi"/>
                <w:sz w:val="22"/>
                <w:szCs w:val="22"/>
              </w:rPr>
              <w:t xml:space="preserve">Orientation for newly selected </w:t>
            </w:r>
            <w:r w:rsidR="0015572F" w:rsidRPr="0085604D">
              <w:rPr>
                <w:rFonts w:asciiTheme="minorHAnsi" w:hAnsiTheme="minorHAnsi"/>
                <w:sz w:val="22"/>
                <w:szCs w:val="22"/>
              </w:rPr>
              <w:t>practices</w:t>
            </w:r>
          </w:p>
        </w:tc>
        <w:tc>
          <w:tcPr>
            <w:tcW w:w="3932" w:type="dxa"/>
            <w:shd w:val="clear" w:color="auto" w:fill="auto"/>
          </w:tcPr>
          <w:p w:rsidR="00C479AE" w:rsidRPr="0085604D" w:rsidRDefault="009F1536" w:rsidP="00B5470F">
            <w:pPr>
              <w:rPr>
                <w:rFonts w:asciiTheme="minorHAnsi" w:hAnsiTheme="minorHAnsi"/>
                <w:sz w:val="22"/>
                <w:szCs w:val="22"/>
              </w:rPr>
            </w:pPr>
            <w:r w:rsidRPr="0085604D">
              <w:rPr>
                <w:rFonts w:asciiTheme="minorHAnsi" w:hAnsiTheme="minorHAnsi"/>
                <w:sz w:val="22"/>
                <w:szCs w:val="22"/>
              </w:rPr>
              <w:t>Tuesday 1/12/16 from 5pm-6:30</w:t>
            </w:r>
            <w:r w:rsidR="00E26D29" w:rsidRPr="0085604D">
              <w:rPr>
                <w:rFonts w:asciiTheme="minorHAnsi" w:hAnsiTheme="minorHAnsi"/>
                <w:sz w:val="22"/>
                <w:szCs w:val="22"/>
              </w:rPr>
              <w:t>pm</w:t>
            </w:r>
            <w:r w:rsidRPr="0085604D">
              <w:rPr>
                <w:rFonts w:asciiTheme="minorHAnsi" w:hAnsiTheme="minorHAnsi"/>
                <w:sz w:val="22"/>
                <w:szCs w:val="22"/>
              </w:rPr>
              <w:t xml:space="preserve"> </w:t>
            </w:r>
          </w:p>
        </w:tc>
      </w:tr>
    </w:tbl>
    <w:p w:rsidR="00A971C9" w:rsidRPr="0085604D" w:rsidRDefault="00A971C9" w:rsidP="00C9647B">
      <w:pPr>
        <w:jc w:val="both"/>
        <w:rPr>
          <w:rFonts w:asciiTheme="minorHAnsi" w:hAnsiTheme="minorHAnsi"/>
          <w:sz w:val="22"/>
          <w:szCs w:val="22"/>
          <w:u w:val="single"/>
        </w:rPr>
      </w:pPr>
    </w:p>
    <w:p w:rsidR="001411D9" w:rsidRPr="0085604D" w:rsidRDefault="00AC7680" w:rsidP="005D2593">
      <w:pPr>
        <w:jc w:val="both"/>
        <w:rPr>
          <w:rFonts w:asciiTheme="minorHAnsi" w:hAnsiTheme="minorHAnsi"/>
          <w:i/>
        </w:rPr>
      </w:pPr>
      <w:r w:rsidRPr="0085604D">
        <w:rPr>
          <w:rFonts w:asciiTheme="minorHAnsi" w:hAnsiTheme="minorHAnsi"/>
          <w:i/>
          <w:sz w:val="22"/>
          <w:szCs w:val="22"/>
        </w:rPr>
        <w:t>*Due to space limitations, please plan to call in to one of the calls to save seats for everyone.  Following the calls, a</w:t>
      </w:r>
      <w:r w:rsidR="00580051" w:rsidRPr="0085604D">
        <w:rPr>
          <w:rFonts w:asciiTheme="minorHAnsi" w:hAnsiTheme="minorHAnsi"/>
          <w:i/>
          <w:sz w:val="22"/>
          <w:szCs w:val="22"/>
        </w:rPr>
        <w:t xml:space="preserve"> </w:t>
      </w:r>
      <w:r w:rsidRPr="0085604D">
        <w:rPr>
          <w:rFonts w:asciiTheme="minorHAnsi" w:hAnsiTheme="minorHAnsi"/>
          <w:i/>
          <w:sz w:val="22"/>
          <w:szCs w:val="22"/>
        </w:rPr>
        <w:t>FAQ document will be posted on the website (</w:t>
      </w:r>
      <w:hyperlink r:id="rId14" w:history="1">
        <w:r w:rsidR="00CC0077" w:rsidRPr="0085604D">
          <w:rPr>
            <w:rStyle w:val="Hyperlink"/>
            <w:rFonts w:asciiTheme="minorHAnsi" w:hAnsiTheme="minorHAnsi"/>
            <w:i/>
            <w:sz w:val="22"/>
            <w:szCs w:val="22"/>
          </w:rPr>
          <w:t>www.pcmhri.org</w:t>
        </w:r>
      </w:hyperlink>
      <w:r w:rsidRPr="0085604D">
        <w:rPr>
          <w:rFonts w:asciiTheme="minorHAnsi" w:hAnsiTheme="minorHAnsi"/>
          <w:i/>
          <w:sz w:val="22"/>
          <w:szCs w:val="22"/>
        </w:rPr>
        <w:t xml:space="preserve">) that will include responses to questions from both calls. </w:t>
      </w:r>
      <w:r w:rsidRPr="0085604D">
        <w:rPr>
          <w:rFonts w:asciiTheme="minorHAnsi" w:hAnsiTheme="minorHAnsi"/>
          <w:i/>
          <w:sz w:val="22"/>
          <w:szCs w:val="22"/>
        </w:rPr>
        <w:br/>
      </w:r>
    </w:p>
    <w:p w:rsidR="00C9647B" w:rsidRPr="0085604D" w:rsidRDefault="00AC7680" w:rsidP="005D2593">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w:t>
      </w:r>
      <w:r w:rsidR="00C9647B" w:rsidRPr="0085604D">
        <w:rPr>
          <w:rFonts w:asciiTheme="minorHAnsi" w:hAnsiTheme="minorHAnsi"/>
          <w:b/>
          <w:color w:val="404040" w:themeColor="text1" w:themeTint="BF"/>
          <w:sz w:val="22"/>
          <w:szCs w:val="22"/>
        </w:rPr>
        <w:t xml:space="preserve">tions contact: </w:t>
      </w:r>
    </w:p>
    <w:p w:rsidR="00B5470F" w:rsidRPr="0085604D" w:rsidRDefault="00BA4666" w:rsidP="005D2593">
      <w:pPr>
        <w:jc w:val="both"/>
        <w:rPr>
          <w:rFonts w:asciiTheme="minorHAnsi" w:hAnsiTheme="minorHAnsi"/>
          <w:sz w:val="22"/>
          <w:szCs w:val="22"/>
        </w:rPr>
      </w:pPr>
      <w:r w:rsidRPr="0085604D">
        <w:rPr>
          <w:rFonts w:asciiTheme="minorHAnsi" w:hAnsiTheme="minorHAnsi"/>
          <w:sz w:val="22"/>
          <w:szCs w:val="22"/>
        </w:rPr>
        <w:t>Michele Brown</w:t>
      </w:r>
      <w:r w:rsidR="006F6B4C">
        <w:rPr>
          <w:rFonts w:asciiTheme="minorHAnsi" w:hAnsiTheme="minorHAnsi"/>
          <w:sz w:val="22"/>
          <w:szCs w:val="22"/>
        </w:rPr>
        <w:t xml:space="preserve">, </w:t>
      </w:r>
      <w:r w:rsidR="00A02D12" w:rsidRPr="0085604D">
        <w:rPr>
          <w:rFonts w:asciiTheme="minorHAnsi" w:hAnsiTheme="minorHAnsi"/>
          <w:sz w:val="22"/>
          <w:szCs w:val="22"/>
        </w:rPr>
        <w:t>Project Coordinator</w:t>
      </w:r>
      <w:r w:rsidRPr="0085604D">
        <w:rPr>
          <w:rFonts w:asciiTheme="minorHAnsi" w:hAnsiTheme="minorHAnsi"/>
          <w:sz w:val="22"/>
          <w:szCs w:val="22"/>
        </w:rPr>
        <w:t xml:space="preserve"> </w:t>
      </w:r>
    </w:p>
    <w:p w:rsidR="00C9647B" w:rsidRPr="0085604D" w:rsidRDefault="00BA4666" w:rsidP="005D2593">
      <w:pPr>
        <w:jc w:val="both"/>
        <w:rPr>
          <w:rFonts w:asciiTheme="minorHAnsi" w:hAnsiTheme="minorHAnsi"/>
          <w:sz w:val="22"/>
          <w:szCs w:val="22"/>
        </w:rPr>
      </w:pPr>
      <w:r w:rsidRPr="0085604D">
        <w:rPr>
          <w:rFonts w:asciiTheme="minorHAnsi" w:hAnsiTheme="minorHAnsi"/>
          <w:sz w:val="22"/>
          <w:szCs w:val="22"/>
        </w:rPr>
        <w:t>(</w:t>
      </w:r>
      <w:hyperlink r:id="rId15" w:history="1">
        <w:r w:rsidRPr="0085604D">
          <w:rPr>
            <w:rStyle w:val="Hyperlink"/>
            <w:rFonts w:asciiTheme="minorHAnsi" w:hAnsiTheme="minorHAnsi"/>
            <w:sz w:val="22"/>
            <w:szCs w:val="22"/>
          </w:rPr>
          <w:t>Michele.Brown@umassmed.edu</w:t>
        </w:r>
      </w:hyperlink>
      <w:r w:rsidRPr="0085604D">
        <w:rPr>
          <w:rFonts w:asciiTheme="minorHAnsi" w:hAnsiTheme="minorHAnsi"/>
          <w:sz w:val="22"/>
          <w:szCs w:val="22"/>
        </w:rPr>
        <w:t xml:space="preserve">) </w:t>
      </w:r>
    </w:p>
    <w:p w:rsidR="00ED7869" w:rsidRPr="0085604D" w:rsidRDefault="00454001" w:rsidP="005D2593">
      <w:pPr>
        <w:jc w:val="both"/>
        <w:rPr>
          <w:rFonts w:asciiTheme="minorHAnsi" w:hAnsiTheme="minorHAnsi"/>
          <w:b/>
          <w:sz w:val="22"/>
          <w:szCs w:val="22"/>
          <w:u w:val="single"/>
        </w:rPr>
      </w:pPr>
      <w:r w:rsidRPr="0085604D">
        <w:rPr>
          <w:rFonts w:asciiTheme="minorHAnsi" w:hAnsiTheme="minorHAnsi"/>
          <w:sz w:val="22"/>
          <w:szCs w:val="22"/>
        </w:rPr>
        <w:t>T</w:t>
      </w:r>
      <w:r>
        <w:rPr>
          <w:rFonts w:asciiTheme="minorHAnsi" w:hAnsiTheme="minorHAnsi"/>
          <w:sz w:val="22"/>
          <w:szCs w:val="22"/>
        </w:rPr>
        <w:t>: 508 421 5919 F:</w:t>
      </w:r>
      <w:r w:rsidR="00A02D12" w:rsidRPr="0085604D">
        <w:rPr>
          <w:rFonts w:asciiTheme="minorHAnsi" w:hAnsiTheme="minorHAnsi"/>
          <w:sz w:val="22"/>
          <w:szCs w:val="22"/>
        </w:rPr>
        <w:t xml:space="preserve"> 508 856 6650</w:t>
      </w:r>
    </w:p>
    <w:p w:rsidR="002B5914" w:rsidRPr="0085604D" w:rsidRDefault="002B5914">
      <w:pPr>
        <w:rPr>
          <w:rFonts w:asciiTheme="minorHAnsi" w:hAnsiTheme="minorHAnsi"/>
          <w:b/>
          <w:sz w:val="28"/>
          <w:szCs w:val="22"/>
          <w:u w:val="single"/>
        </w:rPr>
      </w:pPr>
      <w:r w:rsidRPr="0085604D">
        <w:rPr>
          <w:rFonts w:asciiTheme="minorHAnsi" w:hAnsiTheme="minorHAnsi"/>
          <w:b/>
          <w:sz w:val="28"/>
          <w:szCs w:val="22"/>
          <w:u w:val="single"/>
        </w:rPr>
        <w:br w:type="page"/>
      </w:r>
    </w:p>
    <w:p w:rsidR="00CE0712" w:rsidRPr="0085604D" w:rsidRDefault="00AC7680" w:rsidP="00CE0712">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lastRenderedPageBreak/>
        <w:t>Application Package Submission Checklist</w:t>
      </w:r>
    </w:p>
    <w:p w:rsidR="003A5BA0" w:rsidRPr="0085604D" w:rsidRDefault="001723EE" w:rsidP="00326D36">
      <w:pPr>
        <w:jc w:val="center"/>
        <w:rPr>
          <w:rFonts w:asciiTheme="minorHAnsi" w:hAnsiTheme="minorHAnsi"/>
          <w:b/>
          <w:color w:val="404040" w:themeColor="text1" w:themeTint="BF"/>
          <w:sz w:val="28"/>
          <w:szCs w:val="22"/>
          <w:u w:val="single"/>
        </w:rPr>
      </w:pPr>
      <w:r w:rsidRPr="00326D36">
        <w:rPr>
          <w:rFonts w:asciiTheme="minorHAnsi" w:hAnsiTheme="minorHAnsi"/>
          <w:b/>
          <w:color w:val="404040" w:themeColor="text1" w:themeTint="BF"/>
          <w:sz w:val="28"/>
          <w:szCs w:val="22"/>
          <w:highlight w:val="yellow"/>
          <w:u w:val="single"/>
          <w:shd w:val="clear" w:color="auto" w:fill="FFFF00"/>
        </w:rPr>
        <w:t>IBH</w:t>
      </w:r>
      <w:r w:rsidR="00E14419" w:rsidRPr="00326D36">
        <w:rPr>
          <w:rFonts w:asciiTheme="minorHAnsi" w:hAnsiTheme="minorHAnsi"/>
          <w:b/>
          <w:color w:val="404040" w:themeColor="text1" w:themeTint="BF"/>
          <w:sz w:val="28"/>
          <w:szCs w:val="22"/>
          <w:highlight w:val="yellow"/>
          <w:u w:val="single"/>
        </w:rPr>
        <w:t xml:space="preserve"> application: practices submit</w:t>
      </w:r>
      <w:r w:rsidR="00326D36">
        <w:rPr>
          <w:rFonts w:asciiTheme="minorHAnsi" w:hAnsiTheme="minorHAnsi"/>
          <w:b/>
          <w:color w:val="404040" w:themeColor="text1" w:themeTint="BF"/>
          <w:sz w:val="28"/>
          <w:szCs w:val="22"/>
          <w:highlight w:val="yellow"/>
          <w:u w:val="single"/>
        </w:rPr>
        <w:t xml:space="preserve"> </w:t>
      </w:r>
      <w:r w:rsidR="00415976">
        <w:rPr>
          <w:rFonts w:asciiTheme="minorHAnsi" w:hAnsiTheme="minorHAnsi"/>
          <w:b/>
          <w:color w:val="404040" w:themeColor="text1" w:themeTint="BF"/>
          <w:sz w:val="28"/>
          <w:szCs w:val="22"/>
          <w:highlight w:val="yellow"/>
          <w:u w:val="single"/>
        </w:rPr>
        <w:t xml:space="preserve">application </w:t>
      </w:r>
      <w:r w:rsidR="00415976" w:rsidRPr="00326D36">
        <w:rPr>
          <w:rFonts w:asciiTheme="minorHAnsi" w:hAnsiTheme="minorHAnsi"/>
          <w:b/>
          <w:color w:val="404040" w:themeColor="text1" w:themeTint="BF"/>
          <w:sz w:val="28"/>
          <w:szCs w:val="22"/>
          <w:highlight w:val="yellow"/>
          <w:u w:val="single"/>
        </w:rPr>
        <w:t>by</w:t>
      </w:r>
      <w:r w:rsidR="00E14419" w:rsidRPr="00326D36">
        <w:rPr>
          <w:rFonts w:asciiTheme="minorHAnsi" w:hAnsiTheme="minorHAnsi"/>
          <w:b/>
          <w:color w:val="404040" w:themeColor="text1" w:themeTint="BF"/>
          <w:sz w:val="28"/>
          <w:szCs w:val="22"/>
          <w:highlight w:val="yellow"/>
          <w:u w:val="single"/>
        </w:rPr>
        <w:t xml:space="preserve"> 11/</w:t>
      </w:r>
      <w:r w:rsidR="00706941" w:rsidRPr="00326D36">
        <w:rPr>
          <w:rFonts w:asciiTheme="minorHAnsi" w:hAnsiTheme="minorHAnsi"/>
          <w:b/>
          <w:color w:val="404040" w:themeColor="text1" w:themeTint="BF"/>
          <w:sz w:val="28"/>
          <w:szCs w:val="22"/>
          <w:highlight w:val="yellow"/>
          <w:u w:val="single"/>
        </w:rPr>
        <w:t>16</w:t>
      </w:r>
      <w:r w:rsidR="00E14419" w:rsidRPr="00326D36">
        <w:rPr>
          <w:rFonts w:asciiTheme="minorHAnsi" w:hAnsiTheme="minorHAnsi"/>
          <w:b/>
          <w:color w:val="404040" w:themeColor="text1" w:themeTint="BF"/>
          <w:sz w:val="28"/>
          <w:szCs w:val="22"/>
          <w:highlight w:val="yellow"/>
          <w:u w:val="single"/>
        </w:rPr>
        <w:t>/15;</w:t>
      </w:r>
    </w:p>
    <w:p w:rsidR="00CE0712" w:rsidRPr="0085604D" w:rsidRDefault="00CE0712" w:rsidP="00CE0712">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280"/>
      </w:tblGrid>
      <w:tr w:rsidR="0040425B" w:rsidRPr="0085604D" w:rsidTr="0040425B">
        <w:trPr>
          <w:trHeight w:val="458"/>
        </w:trPr>
        <w:tc>
          <w:tcPr>
            <w:tcW w:w="1890" w:type="dxa"/>
            <w:shd w:val="clear" w:color="auto" w:fill="1F497D"/>
          </w:tcPr>
          <w:p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Check if complete</w:t>
            </w:r>
          </w:p>
        </w:tc>
        <w:tc>
          <w:tcPr>
            <w:tcW w:w="8280" w:type="dxa"/>
            <w:shd w:val="clear" w:color="auto" w:fill="1F497D"/>
          </w:tcPr>
          <w:p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Item</w:t>
            </w:r>
          </w:p>
        </w:tc>
      </w:tr>
      <w:tr w:rsidR="0040425B" w:rsidRPr="0085604D" w:rsidTr="0040425B">
        <w:trPr>
          <w:trHeight w:val="1079"/>
        </w:trPr>
        <w:tc>
          <w:tcPr>
            <w:tcW w:w="1890" w:type="dxa"/>
            <w:tcBorders>
              <w:bottom w:val="single" w:sz="4" w:space="0" w:color="auto"/>
            </w:tcBorders>
            <w:shd w:val="clear" w:color="auto" w:fill="auto"/>
            <w:vAlign w:val="center"/>
          </w:tcPr>
          <w:p w:rsidR="0040425B" w:rsidRPr="0085604D" w:rsidRDefault="0040425B" w:rsidP="007062FE">
            <w:pPr>
              <w:jc w:val="center"/>
              <w:rPr>
                <w:rFonts w:asciiTheme="minorHAnsi" w:hAnsiTheme="minorHAnsi"/>
                <w:sz w:val="22"/>
                <w:szCs w:val="22"/>
              </w:rPr>
            </w:pPr>
          </w:p>
        </w:tc>
        <w:tc>
          <w:tcPr>
            <w:tcW w:w="8280" w:type="dxa"/>
            <w:tcBorders>
              <w:bottom w:val="single" w:sz="4" w:space="0" w:color="auto"/>
            </w:tcBorders>
            <w:shd w:val="clear" w:color="auto" w:fill="auto"/>
            <w:vAlign w:val="center"/>
          </w:tcPr>
          <w:p w:rsidR="0040425B" w:rsidRPr="0085604D" w:rsidRDefault="0040425B" w:rsidP="007062FE">
            <w:pPr>
              <w:rPr>
                <w:rFonts w:asciiTheme="minorHAnsi" w:hAnsiTheme="minorHAnsi"/>
                <w:sz w:val="22"/>
                <w:szCs w:val="22"/>
              </w:rPr>
            </w:pPr>
            <w:r w:rsidRPr="0085604D">
              <w:rPr>
                <w:rFonts w:asciiTheme="minorHAnsi" w:hAnsiTheme="minorHAnsi"/>
                <w:sz w:val="22"/>
                <w:szCs w:val="22"/>
              </w:rPr>
              <w:t>Submit letter of intent to apply electronically to:</w:t>
            </w:r>
          </w:p>
          <w:p w:rsidR="0040425B" w:rsidRPr="0085604D" w:rsidRDefault="00984382" w:rsidP="007062FE">
            <w:pPr>
              <w:rPr>
                <w:rStyle w:val="Hyperlink"/>
                <w:rFonts w:asciiTheme="minorHAnsi" w:hAnsiTheme="minorHAnsi"/>
                <w:b/>
                <w:sz w:val="22"/>
                <w:szCs w:val="22"/>
              </w:rPr>
            </w:pPr>
            <w:hyperlink r:id="rId16" w:history="1">
              <w:r w:rsidR="0040425B" w:rsidRPr="0085604D">
                <w:rPr>
                  <w:rStyle w:val="Hyperlink"/>
                  <w:rFonts w:asciiTheme="minorHAnsi" w:hAnsiTheme="minorHAnsi"/>
                  <w:b/>
                  <w:sz w:val="22"/>
                  <w:szCs w:val="22"/>
                </w:rPr>
                <w:t>CTCRI@umassmed.edu</w:t>
              </w:r>
            </w:hyperlink>
          </w:p>
          <w:p w:rsidR="0040425B" w:rsidRPr="0085604D" w:rsidRDefault="0040425B" w:rsidP="007062FE">
            <w:pPr>
              <w:rPr>
                <w:rFonts w:asciiTheme="minorHAnsi" w:hAnsiTheme="minorHAnsi"/>
                <w:sz w:val="22"/>
                <w:szCs w:val="22"/>
              </w:rPr>
            </w:pPr>
            <w:r w:rsidRPr="0085604D">
              <w:rPr>
                <w:rFonts w:asciiTheme="minorHAnsi" w:hAnsiTheme="minorHAnsi"/>
                <w:sz w:val="22"/>
                <w:szCs w:val="22"/>
              </w:rPr>
              <w:br/>
              <w:t>Letter to include: practice name, practice address, physician champion, practice leadership person, application key contact name of person responsible for project implementation, email address, and phone.  If a multi-site practice, indicate physician champion at each site.</w:t>
            </w:r>
          </w:p>
        </w:tc>
      </w:tr>
      <w:tr w:rsidR="00FD44A3" w:rsidRPr="0085604D" w:rsidTr="00475CD0">
        <w:trPr>
          <w:trHeight w:val="432"/>
        </w:trPr>
        <w:tc>
          <w:tcPr>
            <w:tcW w:w="10170" w:type="dxa"/>
            <w:gridSpan w:val="2"/>
            <w:shd w:val="clear" w:color="auto" w:fill="4F81BD"/>
            <w:vAlign w:val="center"/>
          </w:tcPr>
          <w:p w:rsidR="00595A43" w:rsidRPr="0085604D" w:rsidRDefault="00AC7680" w:rsidP="00686B1A">
            <w:pPr>
              <w:jc w:val="center"/>
              <w:rPr>
                <w:rFonts w:asciiTheme="minorHAnsi" w:hAnsiTheme="minorHAnsi"/>
                <w:color w:val="FFFFFF"/>
                <w:sz w:val="22"/>
                <w:szCs w:val="22"/>
              </w:rPr>
            </w:pPr>
            <w:r w:rsidRPr="0085604D">
              <w:rPr>
                <w:rFonts w:asciiTheme="minorHAnsi" w:hAnsiTheme="minorHAnsi"/>
                <w:color w:val="FFFFFF"/>
                <w:sz w:val="22"/>
                <w:szCs w:val="22"/>
              </w:rPr>
              <w:t>Final Package for Submission</w:t>
            </w:r>
          </w:p>
        </w:tc>
      </w:tr>
      <w:tr w:rsidR="0040425B" w:rsidRPr="0085604D" w:rsidTr="0040425B">
        <w:trPr>
          <w:trHeight w:val="872"/>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85604D">
              <w:rPr>
                <w:rFonts w:asciiTheme="minorHAnsi" w:hAnsiTheme="minorHAnsi"/>
                <w:sz w:val="22"/>
                <w:szCs w:val="22"/>
              </w:rPr>
              <w:t xml:space="preserve">Cover letter indicating the practice’s commitment and acceptance of the conditions stated in the application, </w:t>
            </w:r>
            <w:r w:rsidRPr="0085604D">
              <w:rPr>
                <w:rFonts w:asciiTheme="minorHAnsi" w:hAnsiTheme="minorHAnsi"/>
                <w:b/>
                <w:sz w:val="22"/>
                <w:szCs w:val="22"/>
              </w:rPr>
              <w:t>signed by all members of the IBH implementation team in the practice</w:t>
            </w:r>
            <w:r w:rsidR="002B393C">
              <w:rPr>
                <w:rFonts w:asciiTheme="minorHAnsi" w:hAnsiTheme="minorHAnsi"/>
                <w:b/>
                <w:sz w:val="22"/>
                <w:szCs w:val="22"/>
              </w:rPr>
              <w:t>.</w:t>
            </w:r>
            <w:r w:rsidRPr="0085604D">
              <w:rPr>
                <w:rFonts w:asciiTheme="minorHAnsi" w:hAnsiTheme="minorHAnsi"/>
                <w:b/>
                <w:sz w:val="22"/>
                <w:szCs w:val="22"/>
              </w:rPr>
              <w:t xml:space="preserve"> </w:t>
            </w:r>
          </w:p>
        </w:tc>
      </w:tr>
      <w:tr w:rsidR="0040425B" w:rsidRPr="0085604D" w:rsidTr="0040425B">
        <w:trPr>
          <w:trHeight w:val="548"/>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6E09DD">
              <w:rPr>
                <w:rFonts w:asciiTheme="minorHAnsi" w:hAnsiTheme="minorHAnsi"/>
                <w:i/>
                <w:sz w:val="22"/>
                <w:szCs w:val="22"/>
              </w:rPr>
              <w:t>Prerequisite # 1:</w:t>
            </w:r>
            <w:r>
              <w:rPr>
                <w:rFonts w:asciiTheme="minorHAnsi" w:hAnsiTheme="minorHAnsi"/>
                <w:sz w:val="22"/>
                <w:szCs w:val="22"/>
              </w:rPr>
              <w:t xml:space="preserve"> </w:t>
            </w:r>
            <w:r w:rsidRPr="0085604D">
              <w:rPr>
                <w:rFonts w:asciiTheme="minorHAnsi" w:hAnsiTheme="minorHAnsi"/>
                <w:sz w:val="22"/>
                <w:szCs w:val="22"/>
              </w:rPr>
              <w:t>Copy of current NCQA Recognition indicating recognition at Level 2 or greater</w:t>
            </w:r>
            <w:r w:rsidR="002B393C">
              <w:rPr>
                <w:rFonts w:asciiTheme="minorHAnsi" w:hAnsiTheme="minorHAnsi"/>
                <w:sz w:val="22"/>
                <w:szCs w:val="22"/>
              </w:rPr>
              <w:t>.</w:t>
            </w:r>
          </w:p>
        </w:tc>
      </w:tr>
      <w:tr w:rsidR="0040425B" w:rsidRPr="0085604D" w:rsidTr="0040425B">
        <w:trPr>
          <w:trHeight w:val="512"/>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EC2D42">
            <w:pPr>
              <w:rPr>
                <w:rFonts w:asciiTheme="minorHAnsi" w:hAnsiTheme="minorHAnsi"/>
                <w:i/>
                <w:sz w:val="22"/>
                <w:szCs w:val="22"/>
              </w:rPr>
            </w:pPr>
            <w:r>
              <w:rPr>
                <w:rFonts w:asciiTheme="minorHAnsi" w:hAnsiTheme="minorHAnsi"/>
                <w:i/>
                <w:sz w:val="22"/>
                <w:szCs w:val="22"/>
              </w:rPr>
              <w:t xml:space="preserve">Prerequisite # 2: </w:t>
            </w:r>
            <w:r w:rsidRPr="0085604D">
              <w:rPr>
                <w:rFonts w:asciiTheme="minorHAnsi" w:hAnsiTheme="minorHAnsi"/>
                <w:sz w:val="22"/>
                <w:szCs w:val="22"/>
              </w:rPr>
              <w:t xml:space="preserve">Copy of team completion </w:t>
            </w:r>
            <w:r w:rsidRPr="004715CA">
              <w:rPr>
                <w:rFonts w:asciiTheme="minorHAnsi" w:hAnsiTheme="minorHAnsi"/>
                <w:sz w:val="22"/>
                <w:szCs w:val="22"/>
              </w:rPr>
              <w:t xml:space="preserve">of </w:t>
            </w:r>
            <w:hyperlink r:id="rId17" w:history="1">
              <w:r w:rsidRPr="00EC2D42">
                <w:rPr>
                  <w:rStyle w:val="Hyperlink"/>
                  <w:rFonts w:asciiTheme="minorHAnsi" w:hAnsiTheme="minorHAnsi"/>
                  <w:sz w:val="22"/>
                  <w:szCs w:val="22"/>
                </w:rPr>
                <w:t>Maine Health Access Tool</w:t>
              </w:r>
            </w:hyperlink>
            <w:r>
              <w:rPr>
                <w:rFonts w:asciiTheme="minorHAnsi" w:hAnsiTheme="minorHAnsi"/>
                <w:sz w:val="22"/>
                <w:szCs w:val="22"/>
              </w:rPr>
              <w:t xml:space="preserve"> </w:t>
            </w:r>
            <w:r w:rsidRPr="007C3AB4">
              <w:rPr>
                <w:rFonts w:asciiTheme="minorHAnsi" w:hAnsiTheme="minorHAnsi"/>
                <w:b/>
                <w:color w:val="404040" w:themeColor="text1" w:themeTint="BF"/>
                <w:sz w:val="22"/>
                <w:szCs w:val="22"/>
              </w:rPr>
              <w:t>(only one per site needed)</w:t>
            </w:r>
            <w:r w:rsidR="002B393C">
              <w:rPr>
                <w:rFonts w:asciiTheme="minorHAnsi" w:hAnsiTheme="minorHAnsi"/>
                <w:b/>
                <w:color w:val="404040" w:themeColor="text1" w:themeTint="BF"/>
                <w:sz w:val="22"/>
                <w:szCs w:val="22"/>
              </w:rPr>
              <w:t>.</w:t>
            </w:r>
            <w:r w:rsidRPr="007C3AB4">
              <w:rPr>
                <w:rFonts w:asciiTheme="minorHAnsi" w:hAnsiTheme="minorHAnsi"/>
                <w:color w:val="404040" w:themeColor="text1" w:themeTint="BF"/>
                <w:sz w:val="22"/>
                <w:szCs w:val="22"/>
              </w:rPr>
              <w:t xml:space="preserve"> </w:t>
            </w:r>
          </w:p>
        </w:tc>
      </w:tr>
      <w:tr w:rsidR="0040425B" w:rsidRPr="0085604D" w:rsidTr="0040425B">
        <w:trPr>
          <w:trHeight w:val="980"/>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B52750">
              <w:rPr>
                <w:rFonts w:asciiTheme="minorHAnsi" w:hAnsiTheme="minorHAnsi"/>
                <w:i/>
                <w:sz w:val="22"/>
                <w:szCs w:val="22"/>
              </w:rPr>
              <w:t>Prerequisite #</w:t>
            </w:r>
            <w:r>
              <w:rPr>
                <w:rFonts w:asciiTheme="minorHAnsi" w:hAnsiTheme="minorHAnsi"/>
                <w:i/>
                <w:sz w:val="22"/>
                <w:szCs w:val="22"/>
              </w:rPr>
              <w:t xml:space="preserve"> </w:t>
            </w:r>
            <w:r w:rsidRPr="00B52750">
              <w:rPr>
                <w:rFonts w:asciiTheme="minorHAnsi" w:hAnsiTheme="minorHAnsi"/>
                <w:i/>
                <w:sz w:val="22"/>
                <w:szCs w:val="22"/>
              </w:rPr>
              <w:t>3:</w:t>
            </w:r>
            <w:r>
              <w:rPr>
                <w:rFonts w:asciiTheme="minorHAnsi" w:hAnsiTheme="minorHAnsi"/>
                <w:sz w:val="22"/>
                <w:szCs w:val="22"/>
              </w:rPr>
              <w:t xml:space="preserve"> </w:t>
            </w:r>
            <w:r w:rsidRPr="0085604D">
              <w:rPr>
                <w:rFonts w:asciiTheme="minorHAnsi" w:hAnsiTheme="minorHAnsi"/>
                <w:sz w:val="22"/>
                <w:szCs w:val="22"/>
              </w:rPr>
              <w:t>Copy of sample standardized and a sample customized  EHR report or screenshot demonstrating capacity to report screening scores for depression, anxiety and substance use disorder</w:t>
            </w:r>
            <w:r w:rsidR="002B393C">
              <w:rPr>
                <w:rFonts w:asciiTheme="minorHAnsi" w:hAnsiTheme="minorHAnsi"/>
                <w:sz w:val="22"/>
                <w:szCs w:val="22"/>
              </w:rPr>
              <w:t>.</w:t>
            </w:r>
          </w:p>
          <w:p w:rsidR="0040425B" w:rsidRPr="003C4CA9" w:rsidRDefault="0040425B" w:rsidP="003C4CA9">
            <w:pPr>
              <w:rPr>
                <w:rFonts w:asciiTheme="minorHAnsi" w:hAnsiTheme="minorHAnsi"/>
                <w:i/>
                <w:sz w:val="22"/>
                <w:szCs w:val="22"/>
              </w:rPr>
            </w:pPr>
            <w:r>
              <w:rPr>
                <w:rFonts w:asciiTheme="minorHAnsi" w:hAnsiTheme="minorHAnsi"/>
                <w:i/>
                <w:sz w:val="22"/>
                <w:szCs w:val="22"/>
              </w:rPr>
              <w:t>*</w:t>
            </w:r>
            <w:r w:rsidRPr="0085604D">
              <w:rPr>
                <w:rFonts w:asciiTheme="minorHAnsi" w:hAnsiTheme="minorHAnsi"/>
                <w:i/>
                <w:sz w:val="22"/>
                <w:szCs w:val="22"/>
              </w:rPr>
              <w:t>Please remove any protected health information (PHI) before submitting sample reports</w:t>
            </w:r>
          </w:p>
        </w:tc>
      </w:tr>
      <w:tr w:rsidR="0040425B" w:rsidRPr="0085604D" w:rsidTr="0040425B">
        <w:trPr>
          <w:trHeight w:val="432"/>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i/>
                <w:sz w:val="22"/>
                <w:szCs w:val="22"/>
              </w:rPr>
            </w:pPr>
            <w:r w:rsidRPr="00566799">
              <w:rPr>
                <w:rFonts w:asciiTheme="minorHAnsi" w:hAnsiTheme="minorHAnsi"/>
                <w:i/>
                <w:sz w:val="22"/>
                <w:szCs w:val="22"/>
              </w:rPr>
              <w:t xml:space="preserve">Prerequisite # 4: </w:t>
            </w:r>
            <w:r w:rsidRPr="00566799">
              <w:rPr>
                <w:rFonts w:asciiTheme="minorHAnsi" w:hAnsiTheme="minorHAnsi"/>
                <w:sz w:val="22"/>
                <w:szCs w:val="22"/>
              </w:rPr>
              <w:t>If practice with less than 3-4 FTE providers and 5,000 attributed patients:</w:t>
            </w:r>
          </w:p>
          <w:p w:rsidR="0040425B" w:rsidRDefault="0040425B" w:rsidP="003C4CA9">
            <w:pPr>
              <w:rPr>
                <w:rFonts w:asciiTheme="minorHAnsi" w:hAnsiTheme="minorHAnsi"/>
                <w:sz w:val="22"/>
                <w:szCs w:val="22"/>
              </w:rPr>
            </w:pPr>
          </w:p>
          <w:p w:rsidR="0040425B" w:rsidRPr="0085604D" w:rsidRDefault="0040425B" w:rsidP="003C4CA9">
            <w:pPr>
              <w:rPr>
                <w:rFonts w:asciiTheme="minorHAnsi" w:hAnsiTheme="minorHAnsi"/>
                <w:sz w:val="22"/>
                <w:szCs w:val="22"/>
              </w:rPr>
            </w:pPr>
            <w:r w:rsidRPr="0085604D">
              <w:rPr>
                <w:rFonts w:asciiTheme="minorHAnsi" w:hAnsiTheme="minorHAnsi"/>
                <w:sz w:val="22"/>
                <w:szCs w:val="22"/>
              </w:rPr>
              <w:t>Copy of Memorandum of Agreement/formal affiliation</w:t>
            </w:r>
          </w:p>
          <w:p w:rsidR="0040425B" w:rsidRPr="0085604D" w:rsidRDefault="0040425B" w:rsidP="003C4CA9">
            <w:pPr>
              <w:rPr>
                <w:rFonts w:asciiTheme="minorHAnsi" w:hAnsiTheme="minorHAnsi"/>
                <w:sz w:val="22"/>
                <w:szCs w:val="22"/>
              </w:rPr>
            </w:pPr>
          </w:p>
          <w:p w:rsidR="0040425B" w:rsidRPr="0085604D" w:rsidRDefault="0040425B" w:rsidP="003C4CA9">
            <w:pPr>
              <w:rPr>
                <w:rFonts w:asciiTheme="minorHAnsi" w:hAnsiTheme="minorHAnsi"/>
                <w:sz w:val="22"/>
                <w:szCs w:val="22"/>
              </w:rPr>
            </w:pPr>
            <w:r w:rsidRPr="0085604D">
              <w:rPr>
                <w:rFonts w:asciiTheme="minorHAnsi" w:hAnsiTheme="minorHAnsi"/>
                <w:sz w:val="22"/>
                <w:szCs w:val="22"/>
              </w:rPr>
              <w:t xml:space="preserve">Agreement to include: how the practice will work with other primary care </w:t>
            </w:r>
            <w:r w:rsidR="00FA1B80" w:rsidRPr="0085604D">
              <w:rPr>
                <w:rFonts w:asciiTheme="minorHAnsi" w:hAnsiTheme="minorHAnsi"/>
                <w:sz w:val="22"/>
                <w:szCs w:val="22"/>
              </w:rPr>
              <w:t>providers to</w:t>
            </w:r>
            <w:r w:rsidRPr="0085604D">
              <w:rPr>
                <w:rFonts w:asciiTheme="minorHAnsi" w:hAnsiTheme="minorHAnsi"/>
                <w:sz w:val="22"/>
                <w:szCs w:val="22"/>
              </w:rPr>
              <w:t xml:space="preserve"> meet the conditions of participation</w:t>
            </w:r>
            <w:r w:rsidR="00FA1B80" w:rsidRPr="0085604D">
              <w:rPr>
                <w:rFonts w:asciiTheme="minorHAnsi" w:hAnsiTheme="minorHAnsi"/>
                <w:sz w:val="22"/>
                <w:szCs w:val="22"/>
              </w:rPr>
              <w:t>, Contract</w:t>
            </w:r>
            <w:r w:rsidRPr="0085604D">
              <w:rPr>
                <w:rFonts w:asciiTheme="minorHAnsi" w:hAnsiTheme="minorHAnsi"/>
                <w:sz w:val="22"/>
                <w:szCs w:val="22"/>
              </w:rPr>
              <w:t xml:space="preserve"> deliverables, and collectively share IBH services and resource payments</w:t>
            </w:r>
            <w:r w:rsidR="002B393C">
              <w:rPr>
                <w:rFonts w:asciiTheme="minorHAnsi" w:hAnsiTheme="minorHAnsi"/>
                <w:sz w:val="22"/>
                <w:szCs w:val="22"/>
              </w:rPr>
              <w:t>.</w:t>
            </w:r>
          </w:p>
        </w:tc>
      </w:tr>
      <w:tr w:rsidR="0040425B" w:rsidRPr="0085604D" w:rsidTr="0040425B">
        <w:trPr>
          <w:trHeight w:val="242"/>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85604D">
              <w:rPr>
                <w:rFonts w:asciiTheme="minorHAnsi" w:hAnsiTheme="minorHAnsi"/>
                <w:sz w:val="22"/>
                <w:szCs w:val="22"/>
              </w:rPr>
              <w:t>Application Form, filled out completely</w:t>
            </w:r>
          </w:p>
        </w:tc>
      </w:tr>
      <w:tr w:rsidR="0040425B" w:rsidRPr="0085604D" w:rsidTr="0040425B">
        <w:trPr>
          <w:trHeight w:val="242"/>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85604D">
              <w:rPr>
                <w:rFonts w:asciiTheme="minorHAnsi" w:hAnsiTheme="minorHAnsi"/>
                <w:sz w:val="22"/>
                <w:szCs w:val="22"/>
              </w:rPr>
              <w:t>Written response to four essay questions</w:t>
            </w:r>
          </w:p>
        </w:tc>
      </w:tr>
      <w:tr w:rsidR="0040425B" w:rsidRPr="0085604D" w:rsidTr="0040425B">
        <w:trPr>
          <w:trHeight w:val="260"/>
        </w:trPr>
        <w:tc>
          <w:tcPr>
            <w:tcW w:w="1890" w:type="dxa"/>
            <w:shd w:val="clear" w:color="auto" w:fill="auto"/>
          </w:tcPr>
          <w:p w:rsidR="0040425B" w:rsidRPr="0085604D" w:rsidRDefault="0040425B" w:rsidP="003C4CA9">
            <w:pPr>
              <w:rPr>
                <w:rFonts w:asciiTheme="minorHAnsi" w:hAnsiTheme="minorHAnsi"/>
                <w:sz w:val="22"/>
                <w:szCs w:val="22"/>
              </w:rPr>
            </w:pPr>
          </w:p>
        </w:tc>
        <w:tc>
          <w:tcPr>
            <w:tcW w:w="8280" w:type="dxa"/>
            <w:shd w:val="clear" w:color="auto" w:fill="auto"/>
          </w:tcPr>
          <w:p w:rsidR="0040425B" w:rsidRPr="0085604D" w:rsidRDefault="0040425B" w:rsidP="003C4CA9">
            <w:pPr>
              <w:rPr>
                <w:rFonts w:asciiTheme="minorHAnsi" w:hAnsiTheme="minorHAnsi"/>
                <w:sz w:val="22"/>
                <w:szCs w:val="22"/>
              </w:rPr>
            </w:pPr>
            <w:r w:rsidRPr="0085604D">
              <w:rPr>
                <w:rFonts w:asciiTheme="minorHAnsi" w:hAnsiTheme="minorHAnsi"/>
                <w:sz w:val="22"/>
                <w:szCs w:val="22"/>
              </w:rPr>
              <w:t>Completed Application Package Checklist</w:t>
            </w:r>
          </w:p>
        </w:tc>
      </w:tr>
    </w:tbl>
    <w:p w:rsidR="00CE0712" w:rsidRPr="0085604D" w:rsidRDefault="00CE0712" w:rsidP="00CE0712">
      <w:pPr>
        <w:rPr>
          <w:rFonts w:asciiTheme="minorHAnsi" w:hAnsiTheme="minorHAnsi"/>
          <w:sz w:val="22"/>
          <w:szCs w:val="22"/>
        </w:rPr>
      </w:pPr>
    </w:p>
    <w:p w:rsidR="00C479AE" w:rsidRPr="0085604D" w:rsidRDefault="00C479AE" w:rsidP="00C479AE">
      <w:pPr>
        <w:rPr>
          <w:rFonts w:asciiTheme="minorHAnsi" w:hAnsiTheme="minorHAnsi"/>
          <w:b/>
          <w:color w:val="404040" w:themeColor="text1" w:themeTint="BF"/>
          <w:sz w:val="22"/>
          <w:szCs w:val="22"/>
          <w:u w:val="single"/>
        </w:rPr>
      </w:pPr>
      <w:r w:rsidRPr="0040425B">
        <w:rPr>
          <w:rFonts w:asciiTheme="minorHAnsi" w:hAnsiTheme="minorHAnsi"/>
          <w:b/>
          <w:color w:val="404040" w:themeColor="text1" w:themeTint="BF"/>
          <w:sz w:val="22"/>
          <w:szCs w:val="22"/>
        </w:rPr>
        <w:t xml:space="preserve">Completed application packages – including completed checklist - should be received by 5:00 PM on </w:t>
      </w:r>
      <w:r w:rsidR="00706941" w:rsidRPr="0040425B">
        <w:rPr>
          <w:rFonts w:asciiTheme="minorHAnsi" w:hAnsiTheme="minorHAnsi"/>
          <w:b/>
          <w:color w:val="404040" w:themeColor="text1" w:themeTint="BF"/>
          <w:sz w:val="22"/>
          <w:szCs w:val="22"/>
        </w:rPr>
        <w:t xml:space="preserve">11/16/15. </w:t>
      </w:r>
      <w:r w:rsidRPr="0040425B">
        <w:rPr>
          <w:rFonts w:asciiTheme="minorHAnsi" w:hAnsiTheme="minorHAnsi"/>
          <w:b/>
          <w:color w:val="404040" w:themeColor="text1" w:themeTint="BF"/>
          <w:sz w:val="22"/>
          <w:szCs w:val="22"/>
          <w:u w:val="single"/>
        </w:rPr>
        <w:t xml:space="preserve">Email application package to: </w:t>
      </w:r>
      <w:hyperlink r:id="rId18" w:history="1">
        <w:r w:rsidR="00B632B1" w:rsidRPr="0040425B">
          <w:rPr>
            <w:rStyle w:val="Hyperlink"/>
            <w:rFonts w:asciiTheme="minorHAnsi" w:hAnsiTheme="minorHAnsi"/>
            <w:b/>
            <w:color w:val="404040" w:themeColor="text1" w:themeTint="BF"/>
            <w:sz w:val="22"/>
            <w:szCs w:val="22"/>
          </w:rPr>
          <w:t>CTCRI@umassmed.edu</w:t>
        </w:r>
      </w:hyperlink>
      <w:r w:rsidRPr="0040425B">
        <w:rPr>
          <w:rFonts w:asciiTheme="minorHAnsi" w:hAnsiTheme="minorHAnsi"/>
          <w:b/>
          <w:color w:val="404040" w:themeColor="text1" w:themeTint="BF"/>
          <w:sz w:val="22"/>
          <w:szCs w:val="22"/>
          <w:u w:val="single"/>
        </w:rPr>
        <w:t xml:space="preserve"> </w:t>
      </w:r>
    </w:p>
    <w:p w:rsidR="00475CD0" w:rsidRPr="0085604D" w:rsidRDefault="00475CD0" w:rsidP="00C479AE">
      <w:pPr>
        <w:rPr>
          <w:rFonts w:asciiTheme="minorHAnsi" w:hAnsiTheme="minorHAnsi"/>
          <w:b/>
          <w:sz w:val="22"/>
          <w:szCs w:val="22"/>
        </w:rPr>
      </w:pPr>
    </w:p>
    <w:p w:rsidR="00475CD0" w:rsidRPr="0085604D" w:rsidRDefault="00AC7680">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quest</w:t>
      </w:r>
      <w:r w:rsidR="00F70050" w:rsidRPr="0085604D">
        <w:rPr>
          <w:rFonts w:asciiTheme="minorHAnsi" w:hAnsiTheme="minorHAnsi"/>
          <w:b/>
          <w:color w:val="404040" w:themeColor="text1" w:themeTint="BF"/>
          <w:sz w:val="22"/>
          <w:szCs w:val="22"/>
        </w:rPr>
        <w:t xml:space="preserve">ions, contact:  </w:t>
      </w:r>
    </w:p>
    <w:p w:rsidR="0040425B" w:rsidRDefault="00A02D12">
      <w:pPr>
        <w:rPr>
          <w:rFonts w:asciiTheme="minorHAnsi" w:hAnsiTheme="minorHAnsi"/>
          <w:sz w:val="22"/>
          <w:szCs w:val="22"/>
        </w:rPr>
      </w:pPr>
      <w:r w:rsidRPr="0085604D">
        <w:rPr>
          <w:rFonts w:asciiTheme="minorHAnsi" w:hAnsiTheme="minorHAnsi"/>
          <w:sz w:val="22"/>
          <w:szCs w:val="22"/>
        </w:rPr>
        <w:t>Michele Brown</w:t>
      </w:r>
    </w:p>
    <w:p w:rsidR="00475CD0" w:rsidRPr="0085604D" w:rsidRDefault="00A02D12">
      <w:pPr>
        <w:rPr>
          <w:rFonts w:asciiTheme="minorHAnsi" w:hAnsiTheme="minorHAnsi"/>
          <w:sz w:val="22"/>
          <w:szCs w:val="22"/>
        </w:rPr>
      </w:pPr>
      <w:r w:rsidRPr="0085604D">
        <w:rPr>
          <w:rFonts w:asciiTheme="minorHAnsi" w:hAnsiTheme="minorHAnsi"/>
          <w:sz w:val="22"/>
          <w:szCs w:val="22"/>
        </w:rPr>
        <w:t>Project Coordinator</w:t>
      </w:r>
    </w:p>
    <w:p w:rsidR="00CE0712" w:rsidRPr="0085604D" w:rsidRDefault="00A02D12">
      <w:pPr>
        <w:rPr>
          <w:rFonts w:asciiTheme="minorHAnsi" w:hAnsiTheme="minorHAnsi"/>
          <w:b/>
          <w:sz w:val="22"/>
          <w:szCs w:val="22"/>
          <w:u w:val="single"/>
        </w:rPr>
      </w:pPr>
      <w:r w:rsidRPr="0085604D">
        <w:rPr>
          <w:rFonts w:asciiTheme="minorHAnsi" w:hAnsiTheme="minorHAnsi"/>
          <w:sz w:val="22"/>
          <w:szCs w:val="22"/>
        </w:rPr>
        <w:t>508</w:t>
      </w:r>
      <w:r w:rsidR="00F564CA" w:rsidRPr="0085604D">
        <w:rPr>
          <w:rFonts w:asciiTheme="minorHAnsi" w:hAnsiTheme="minorHAnsi"/>
          <w:sz w:val="22"/>
          <w:szCs w:val="22"/>
        </w:rPr>
        <w:t>.</w:t>
      </w:r>
      <w:r w:rsidRPr="0085604D">
        <w:rPr>
          <w:rFonts w:asciiTheme="minorHAnsi" w:hAnsiTheme="minorHAnsi"/>
          <w:sz w:val="22"/>
          <w:szCs w:val="22"/>
        </w:rPr>
        <w:t>421</w:t>
      </w:r>
      <w:r w:rsidR="00F564CA" w:rsidRPr="0085604D">
        <w:rPr>
          <w:rFonts w:asciiTheme="minorHAnsi" w:hAnsiTheme="minorHAnsi"/>
          <w:sz w:val="22"/>
          <w:szCs w:val="22"/>
        </w:rPr>
        <w:t>.</w:t>
      </w:r>
      <w:r w:rsidRPr="0085604D">
        <w:rPr>
          <w:rFonts w:asciiTheme="minorHAnsi" w:hAnsiTheme="minorHAnsi"/>
          <w:sz w:val="22"/>
          <w:szCs w:val="22"/>
        </w:rPr>
        <w:t xml:space="preserve">5919 </w:t>
      </w:r>
      <w:r w:rsidR="00AC7680" w:rsidRPr="0085604D">
        <w:rPr>
          <w:rFonts w:asciiTheme="minorHAnsi" w:hAnsiTheme="minorHAnsi"/>
          <w:b/>
          <w:sz w:val="22"/>
          <w:szCs w:val="22"/>
          <w:u w:val="single"/>
        </w:rPr>
        <w:br w:type="page"/>
      </w:r>
    </w:p>
    <w:p w:rsidR="00855116" w:rsidRPr="0085604D" w:rsidRDefault="00AC7680">
      <w:pPr>
        <w:jc w:val="center"/>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8"/>
          <w:szCs w:val="22"/>
          <w:u w:val="single"/>
        </w:rPr>
        <w:lastRenderedPageBreak/>
        <w:t xml:space="preserve">Application </w:t>
      </w:r>
      <w:r w:rsidR="000D76FE" w:rsidRPr="0085604D">
        <w:rPr>
          <w:rFonts w:asciiTheme="minorHAnsi" w:hAnsiTheme="minorHAnsi"/>
          <w:b/>
          <w:color w:val="404040" w:themeColor="text1" w:themeTint="BF"/>
          <w:sz w:val="28"/>
          <w:szCs w:val="22"/>
          <w:u w:val="single"/>
        </w:rPr>
        <w:t xml:space="preserve">for </w:t>
      </w:r>
      <w:r w:rsidR="00650818" w:rsidRPr="0085604D">
        <w:rPr>
          <w:rFonts w:asciiTheme="minorHAnsi" w:hAnsiTheme="minorHAnsi"/>
          <w:b/>
          <w:color w:val="404040" w:themeColor="text1" w:themeTint="BF"/>
          <w:sz w:val="28"/>
          <w:szCs w:val="22"/>
          <w:u w:val="single"/>
        </w:rPr>
        <w:t>IBH</w:t>
      </w:r>
      <w:r w:rsidR="000D76FE" w:rsidRPr="0085604D">
        <w:rPr>
          <w:rFonts w:asciiTheme="minorHAnsi" w:hAnsiTheme="minorHAnsi"/>
          <w:b/>
          <w:color w:val="404040" w:themeColor="text1" w:themeTint="BF"/>
          <w:sz w:val="28"/>
          <w:szCs w:val="22"/>
          <w:u w:val="single"/>
        </w:rPr>
        <w:t xml:space="preserve"> Pilot Program</w:t>
      </w:r>
    </w:p>
    <w:p w:rsidR="009A028A" w:rsidRPr="0085604D" w:rsidRDefault="009A028A" w:rsidP="009A028A">
      <w:pPr>
        <w:jc w:val="center"/>
        <w:rPr>
          <w:rFonts w:asciiTheme="minorHAnsi" w:hAnsiTheme="minorHAnsi"/>
          <w:sz w:val="22"/>
          <w:szCs w:val="22"/>
        </w:rPr>
      </w:pPr>
    </w:p>
    <w:p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Information</w:t>
      </w:r>
      <w:r w:rsidRPr="0085604D">
        <w:rPr>
          <w:rFonts w:asciiTheme="minorHAnsi" w:hAnsiTheme="minorHAnsi"/>
          <w:b/>
          <w:sz w:val="22"/>
          <w:szCs w:val="22"/>
          <w:u w:val="single"/>
        </w:rPr>
        <w:br/>
      </w:r>
    </w:p>
    <w:p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Name: </w:t>
      </w:r>
      <w:r w:rsidRPr="0085604D">
        <w:rPr>
          <w:rFonts w:asciiTheme="minorHAnsi" w:hAnsiTheme="minorHAnsi"/>
          <w:sz w:val="22"/>
          <w:szCs w:val="22"/>
        </w:rPr>
        <w:tab/>
        <w:t>___________________________________________________</w:t>
      </w:r>
    </w:p>
    <w:p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Address: </w:t>
      </w:r>
      <w:r w:rsidRPr="0085604D">
        <w:rPr>
          <w:rFonts w:asciiTheme="minorHAnsi" w:hAnsiTheme="minorHAnsi"/>
          <w:sz w:val="22"/>
          <w:szCs w:val="22"/>
        </w:rPr>
        <w:tab/>
      </w:r>
      <w:r w:rsidR="00AC7680" w:rsidRPr="0085604D">
        <w:rPr>
          <w:rFonts w:asciiTheme="minorHAnsi" w:hAnsiTheme="minorHAnsi"/>
          <w:sz w:val="22"/>
          <w:szCs w:val="22"/>
        </w:rPr>
        <w:t>____________________________, _______________________, Zip ______</w:t>
      </w:r>
    </w:p>
    <w:p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Phone:</w:t>
      </w:r>
      <w:r w:rsidRPr="0085604D">
        <w:rPr>
          <w:rFonts w:asciiTheme="minorHAnsi" w:hAnsiTheme="minorHAnsi"/>
          <w:sz w:val="22"/>
          <w:szCs w:val="22"/>
        </w:rPr>
        <w:tab/>
      </w:r>
      <w:r w:rsidR="00AC7680" w:rsidRPr="0085604D">
        <w:rPr>
          <w:rFonts w:asciiTheme="minorHAnsi" w:hAnsiTheme="minorHAnsi"/>
          <w:sz w:val="22"/>
          <w:szCs w:val="22"/>
        </w:rPr>
        <w:tab/>
        <w:t>___-___-____</w:t>
      </w:r>
    </w:p>
    <w:p w:rsidR="00F556B9"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Tax ID Number (TIN): _________ </w:t>
      </w:r>
    </w:p>
    <w:p w:rsidR="00E30C36"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Type of Practice (</w:t>
      </w:r>
      <w:r w:rsidR="00CE33F9" w:rsidRPr="0085604D">
        <w:rPr>
          <w:rFonts w:asciiTheme="minorHAnsi" w:hAnsiTheme="minorHAnsi"/>
          <w:sz w:val="22"/>
          <w:szCs w:val="22"/>
        </w:rPr>
        <w:t xml:space="preserve">e.g. </w:t>
      </w:r>
      <w:r w:rsidRPr="0085604D">
        <w:rPr>
          <w:rFonts w:asciiTheme="minorHAnsi" w:hAnsiTheme="minorHAnsi"/>
          <w:sz w:val="22"/>
          <w:szCs w:val="22"/>
        </w:rPr>
        <w:t>Adult</w:t>
      </w:r>
      <w:r w:rsidR="00CE33F9" w:rsidRPr="0085604D">
        <w:rPr>
          <w:rFonts w:asciiTheme="minorHAnsi" w:hAnsiTheme="minorHAnsi"/>
          <w:sz w:val="22"/>
          <w:szCs w:val="22"/>
        </w:rPr>
        <w:t>,</w:t>
      </w:r>
      <w:r w:rsidRPr="0085604D">
        <w:rPr>
          <w:rFonts w:asciiTheme="minorHAnsi" w:hAnsiTheme="minorHAnsi"/>
          <w:sz w:val="22"/>
          <w:szCs w:val="22"/>
        </w:rPr>
        <w:t xml:space="preserve"> Family</w:t>
      </w:r>
      <w:r w:rsidR="00CE33F9" w:rsidRPr="0085604D">
        <w:rPr>
          <w:rFonts w:asciiTheme="minorHAnsi" w:hAnsiTheme="minorHAnsi"/>
          <w:sz w:val="22"/>
          <w:szCs w:val="22"/>
        </w:rPr>
        <w:t>,</w:t>
      </w:r>
      <w:r w:rsidRPr="0085604D">
        <w:rPr>
          <w:rFonts w:asciiTheme="minorHAnsi" w:hAnsiTheme="minorHAnsi"/>
          <w:sz w:val="22"/>
          <w:szCs w:val="22"/>
        </w:rPr>
        <w:t xml:space="preserve"> FQHC</w:t>
      </w:r>
      <w:r w:rsidR="00CE33F9" w:rsidRPr="0085604D">
        <w:rPr>
          <w:rFonts w:asciiTheme="minorHAnsi" w:hAnsiTheme="minorHAnsi"/>
          <w:sz w:val="22"/>
          <w:szCs w:val="22"/>
        </w:rPr>
        <w:t>,</w:t>
      </w:r>
      <w:r w:rsidR="007D3B7D" w:rsidRPr="0085604D">
        <w:rPr>
          <w:rFonts w:asciiTheme="minorHAnsi" w:hAnsiTheme="minorHAnsi"/>
          <w:sz w:val="22"/>
          <w:szCs w:val="22"/>
        </w:rPr>
        <w:t xml:space="preserve"> Hospital-</w:t>
      </w:r>
      <w:r w:rsidRPr="0085604D">
        <w:rPr>
          <w:rFonts w:asciiTheme="minorHAnsi" w:hAnsiTheme="minorHAnsi"/>
          <w:sz w:val="22"/>
          <w:szCs w:val="22"/>
        </w:rPr>
        <w:t>Based Clinic) __________</w:t>
      </w:r>
    </w:p>
    <w:p w:rsidR="00F556B9" w:rsidRPr="0085604D" w:rsidRDefault="00F556B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30C36" w:rsidRPr="0085604D" w:rsidRDefault="009731B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Multisite practice: Yes/N</w:t>
      </w:r>
      <w:r w:rsidR="00AC7680" w:rsidRPr="0085604D">
        <w:rPr>
          <w:rFonts w:asciiTheme="minorHAnsi" w:hAnsiTheme="minorHAnsi"/>
          <w:sz w:val="22"/>
          <w:szCs w:val="22"/>
        </w:rPr>
        <w:t>o____</w:t>
      </w:r>
    </w:p>
    <w:p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 xml:space="preserve">(If yes) Identify other practice sites: ____________________________________________________________________________________________ </w:t>
      </w:r>
    </w:p>
    <w:p w:rsidR="006B708A" w:rsidRPr="0085604D" w:rsidRDefault="006B70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613142"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Single site applying with</w:t>
      </w:r>
      <w:r w:rsidR="009731B8" w:rsidRPr="0085604D">
        <w:rPr>
          <w:rFonts w:asciiTheme="minorHAnsi" w:hAnsiTheme="minorHAnsi"/>
          <w:sz w:val="22"/>
          <w:szCs w:val="22"/>
        </w:rPr>
        <w:t xml:space="preserve"> other primary care practices: Yes/N</w:t>
      </w:r>
      <w:r w:rsidRPr="0085604D">
        <w:rPr>
          <w:rFonts w:asciiTheme="minorHAnsi" w:hAnsiTheme="minorHAnsi"/>
          <w:sz w:val="22"/>
          <w:szCs w:val="22"/>
        </w:rPr>
        <w:t xml:space="preserve">o____ </w:t>
      </w:r>
    </w:p>
    <w:p w:rsidR="00624E75"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(If yes) Identify other practices: ____________________________________________________________________________________________</w:t>
      </w:r>
    </w:p>
    <w:p w:rsidR="009A028A" w:rsidRPr="0085604D" w:rsidRDefault="009A02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Provider Champion Contact </w:t>
      </w:r>
    </w:p>
    <w:p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w:t>
      </w:r>
      <w:r w:rsidRPr="0085604D">
        <w:rPr>
          <w:rFonts w:asciiTheme="minorHAnsi" w:hAnsiTheme="minorHAnsi"/>
          <w:sz w:val="22"/>
          <w:szCs w:val="22"/>
        </w:rPr>
        <w:tab/>
        <w:t xml:space="preserve">_______________________ </w:t>
      </w:r>
      <w:r w:rsidR="005F574B" w:rsidRPr="0085604D">
        <w:rPr>
          <w:rFonts w:asciiTheme="minorHAnsi" w:hAnsiTheme="minorHAnsi"/>
          <w:sz w:val="22"/>
          <w:szCs w:val="22"/>
        </w:rPr>
        <w:t>P</w:t>
      </w:r>
      <w:r w:rsidRPr="0085604D">
        <w:rPr>
          <w:rFonts w:asciiTheme="minorHAnsi" w:hAnsiTheme="minorHAnsi"/>
          <w:sz w:val="22"/>
          <w:szCs w:val="22"/>
        </w:rPr>
        <w:t>hone: __</w:t>
      </w:r>
      <w:r w:rsidR="009731B8" w:rsidRPr="0085604D">
        <w:rPr>
          <w:rFonts w:asciiTheme="minorHAnsi" w:hAnsiTheme="minorHAnsi"/>
          <w:sz w:val="22"/>
          <w:szCs w:val="22"/>
        </w:rPr>
        <w:t>_</w:t>
      </w:r>
      <w:r w:rsidRPr="0085604D">
        <w:rPr>
          <w:rFonts w:asciiTheme="minorHAnsi" w:hAnsiTheme="minorHAnsi"/>
          <w:sz w:val="22"/>
          <w:szCs w:val="22"/>
        </w:rPr>
        <w:t>_-_</w:t>
      </w:r>
      <w:r w:rsidR="009731B8" w:rsidRPr="0085604D">
        <w:rPr>
          <w:rFonts w:asciiTheme="minorHAnsi" w:hAnsiTheme="minorHAnsi"/>
          <w:sz w:val="22"/>
          <w:szCs w:val="22"/>
        </w:rPr>
        <w:t>_</w:t>
      </w:r>
      <w:r w:rsidRPr="0085604D">
        <w:rPr>
          <w:rFonts w:asciiTheme="minorHAnsi" w:hAnsiTheme="minorHAnsi"/>
          <w:sz w:val="22"/>
          <w:szCs w:val="22"/>
        </w:rPr>
        <w:t>__-_</w:t>
      </w:r>
      <w:r w:rsidR="009731B8" w:rsidRPr="0085604D">
        <w:rPr>
          <w:rFonts w:asciiTheme="minorHAnsi" w:hAnsiTheme="minorHAnsi"/>
          <w:sz w:val="22"/>
          <w:szCs w:val="22"/>
        </w:rPr>
        <w:t>__</w:t>
      </w:r>
      <w:r w:rsidRPr="0085604D">
        <w:rPr>
          <w:rFonts w:asciiTheme="minorHAnsi" w:hAnsiTheme="minorHAnsi"/>
          <w:sz w:val="22"/>
          <w:szCs w:val="22"/>
        </w:rPr>
        <w:t xml:space="preserve">___ </w:t>
      </w:r>
      <w:r w:rsidR="005F574B" w:rsidRPr="0085604D">
        <w:rPr>
          <w:rFonts w:asciiTheme="minorHAnsi" w:hAnsiTheme="minorHAnsi"/>
          <w:sz w:val="22"/>
          <w:szCs w:val="22"/>
        </w:rPr>
        <w:t>E</w:t>
      </w:r>
      <w:r w:rsidRPr="0085604D">
        <w:rPr>
          <w:rFonts w:asciiTheme="minorHAnsi" w:hAnsiTheme="minorHAnsi"/>
          <w:sz w:val="22"/>
          <w:szCs w:val="22"/>
        </w:rPr>
        <w:t>mail:  ____________________</w:t>
      </w:r>
    </w:p>
    <w:p w:rsidR="00F70050" w:rsidRPr="0085604D"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Leader who will be responsible for project implementation: </w:t>
      </w:r>
    </w:p>
    <w:p w:rsidR="00F70050" w:rsidRPr="0085604D"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 ________________________ Phone ___-____-__</w:t>
      </w:r>
      <w:r w:rsidR="009731B8" w:rsidRPr="0085604D">
        <w:rPr>
          <w:rFonts w:asciiTheme="minorHAnsi" w:hAnsiTheme="minorHAnsi"/>
          <w:sz w:val="22"/>
          <w:szCs w:val="22"/>
        </w:rPr>
        <w:t>__</w:t>
      </w:r>
      <w:r w:rsidRPr="0085604D">
        <w:rPr>
          <w:rFonts w:asciiTheme="minorHAnsi" w:hAnsiTheme="minorHAnsi"/>
          <w:sz w:val="22"/>
          <w:szCs w:val="22"/>
        </w:rPr>
        <w:t>__ Email: ___________________</w:t>
      </w:r>
    </w:p>
    <w:p w:rsidR="00EC544E" w:rsidRPr="0085604D" w:rsidRDefault="00EC544E"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2394"/>
        <w:gridCol w:w="3276"/>
      </w:tblGrid>
      <w:tr w:rsidR="00E30C36" w:rsidRPr="0085604D" w:rsidTr="001840FE">
        <w:tc>
          <w:tcPr>
            <w:tcW w:w="10458" w:type="dxa"/>
            <w:gridSpan w:val="4"/>
            <w:shd w:val="clear" w:color="auto" w:fill="auto"/>
          </w:tcPr>
          <w:p w:rsidR="00E30C36" w:rsidRPr="0085604D" w:rsidDel="00E30C36" w:rsidRDefault="00AC7680" w:rsidP="00E30C36">
            <w:pPr>
              <w:rPr>
                <w:rFonts w:asciiTheme="minorHAnsi" w:hAnsiTheme="minorHAnsi"/>
                <w:sz w:val="22"/>
                <w:szCs w:val="22"/>
                <w:u w:val="single"/>
              </w:rPr>
            </w:pPr>
            <w:r w:rsidRPr="0085604D">
              <w:rPr>
                <w:rFonts w:asciiTheme="minorHAnsi" w:hAnsiTheme="minorHAnsi"/>
                <w:b/>
                <w:color w:val="404040" w:themeColor="text1" w:themeTint="BF"/>
                <w:sz w:val="22"/>
                <w:szCs w:val="22"/>
                <w:u w:val="single"/>
              </w:rPr>
              <w:t xml:space="preserve">List name and NPI number for all Practitioners (MDs, </w:t>
            </w:r>
            <w:r w:rsidR="001E1224" w:rsidRPr="0085604D">
              <w:rPr>
                <w:rFonts w:asciiTheme="minorHAnsi" w:hAnsiTheme="minorHAnsi"/>
                <w:b/>
                <w:color w:val="404040" w:themeColor="text1" w:themeTint="BF"/>
                <w:sz w:val="22"/>
                <w:szCs w:val="22"/>
                <w:u w:val="single"/>
              </w:rPr>
              <w:t xml:space="preserve">DOs, </w:t>
            </w:r>
            <w:r w:rsidRPr="0085604D">
              <w:rPr>
                <w:rFonts w:asciiTheme="minorHAnsi" w:hAnsiTheme="minorHAnsi"/>
                <w:b/>
                <w:color w:val="404040" w:themeColor="text1" w:themeTint="BF"/>
                <w:sz w:val="22"/>
                <w:szCs w:val="22"/>
                <w:u w:val="single"/>
              </w:rPr>
              <w:t>NP</w:t>
            </w:r>
            <w:r w:rsidR="001E1224" w:rsidRPr="0085604D">
              <w:rPr>
                <w:rFonts w:asciiTheme="minorHAnsi" w:hAnsiTheme="minorHAnsi"/>
                <w:b/>
                <w:color w:val="404040" w:themeColor="text1" w:themeTint="BF"/>
                <w:sz w:val="22"/>
                <w:szCs w:val="22"/>
                <w:u w:val="single"/>
              </w:rPr>
              <w:t>s</w:t>
            </w:r>
            <w:r w:rsidRPr="0085604D">
              <w:rPr>
                <w:rFonts w:asciiTheme="minorHAnsi" w:hAnsiTheme="minorHAnsi"/>
                <w:b/>
                <w:color w:val="404040" w:themeColor="text1" w:themeTint="BF"/>
                <w:sz w:val="22"/>
                <w:szCs w:val="22"/>
                <w:u w:val="single"/>
              </w:rPr>
              <w:t xml:space="preserve"> and PAs):</w:t>
            </w:r>
          </w:p>
        </w:tc>
      </w:tr>
      <w:tr w:rsidR="00E30C36" w:rsidRPr="0085604D" w:rsidTr="001840FE">
        <w:tc>
          <w:tcPr>
            <w:tcW w:w="2538" w:type="dxa"/>
            <w:shd w:val="clear" w:color="auto" w:fill="D9D9D9" w:themeFill="background1" w:themeFillShade="D9"/>
          </w:tcPr>
          <w:p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2250" w:type="dxa"/>
            <w:shd w:val="clear" w:color="auto" w:fill="D9D9D9" w:themeFill="background1" w:themeFillShade="D9"/>
          </w:tcPr>
          <w:p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c>
          <w:tcPr>
            <w:tcW w:w="2394" w:type="dxa"/>
            <w:shd w:val="clear" w:color="auto" w:fill="D9D9D9" w:themeFill="background1" w:themeFillShade="D9"/>
          </w:tcPr>
          <w:p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3276" w:type="dxa"/>
            <w:shd w:val="clear" w:color="auto" w:fill="D9D9D9" w:themeFill="background1" w:themeFillShade="D9"/>
          </w:tcPr>
          <w:p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r>
      <w:tr w:rsidR="00E30C36" w:rsidRPr="0085604D" w:rsidTr="001840FE">
        <w:trPr>
          <w:trHeight w:val="431"/>
        </w:trPr>
        <w:tc>
          <w:tcPr>
            <w:tcW w:w="2538" w:type="dxa"/>
            <w:shd w:val="clear" w:color="auto" w:fill="auto"/>
          </w:tcPr>
          <w:p w:rsidR="00E30C36" w:rsidRPr="0085604D" w:rsidRDefault="00E30C36" w:rsidP="00F67CA9">
            <w:pPr>
              <w:rPr>
                <w:rFonts w:asciiTheme="minorHAnsi" w:hAnsiTheme="minorHAnsi"/>
                <w:sz w:val="22"/>
                <w:szCs w:val="22"/>
              </w:rPr>
            </w:pPr>
          </w:p>
        </w:tc>
        <w:tc>
          <w:tcPr>
            <w:tcW w:w="2250" w:type="dxa"/>
            <w:shd w:val="clear" w:color="auto" w:fill="auto"/>
          </w:tcPr>
          <w:p w:rsidR="00E30C36" w:rsidRPr="0085604D" w:rsidRDefault="00E30C36" w:rsidP="00F67CA9">
            <w:pPr>
              <w:rPr>
                <w:rFonts w:asciiTheme="minorHAnsi" w:hAnsiTheme="minorHAnsi"/>
                <w:sz w:val="22"/>
                <w:szCs w:val="22"/>
              </w:rPr>
            </w:pPr>
          </w:p>
        </w:tc>
        <w:tc>
          <w:tcPr>
            <w:tcW w:w="2394" w:type="dxa"/>
            <w:shd w:val="clear" w:color="auto" w:fill="auto"/>
          </w:tcPr>
          <w:p w:rsidR="00E30C36" w:rsidRPr="0085604D" w:rsidRDefault="00E30C36" w:rsidP="00F67CA9">
            <w:pPr>
              <w:rPr>
                <w:rFonts w:asciiTheme="minorHAnsi" w:hAnsiTheme="minorHAnsi"/>
                <w:sz w:val="22"/>
                <w:szCs w:val="22"/>
              </w:rPr>
            </w:pPr>
          </w:p>
        </w:tc>
        <w:tc>
          <w:tcPr>
            <w:tcW w:w="3276" w:type="dxa"/>
            <w:shd w:val="clear" w:color="auto" w:fill="auto"/>
          </w:tcPr>
          <w:p w:rsidR="00E30C36" w:rsidRPr="0085604D" w:rsidRDefault="00E30C36" w:rsidP="00F67CA9">
            <w:pPr>
              <w:rPr>
                <w:rFonts w:asciiTheme="minorHAnsi" w:hAnsiTheme="minorHAnsi"/>
                <w:sz w:val="22"/>
                <w:szCs w:val="22"/>
              </w:rPr>
            </w:pPr>
          </w:p>
        </w:tc>
      </w:tr>
      <w:tr w:rsidR="00E30C36" w:rsidRPr="0085604D" w:rsidTr="001840FE">
        <w:trPr>
          <w:trHeight w:val="332"/>
        </w:trPr>
        <w:tc>
          <w:tcPr>
            <w:tcW w:w="2538" w:type="dxa"/>
            <w:shd w:val="clear" w:color="auto" w:fill="auto"/>
          </w:tcPr>
          <w:p w:rsidR="00E30C36" w:rsidRPr="0085604D" w:rsidRDefault="00E30C36" w:rsidP="00F67CA9">
            <w:pPr>
              <w:rPr>
                <w:rFonts w:asciiTheme="minorHAnsi" w:hAnsiTheme="minorHAnsi"/>
                <w:sz w:val="22"/>
                <w:szCs w:val="22"/>
              </w:rPr>
            </w:pPr>
          </w:p>
        </w:tc>
        <w:tc>
          <w:tcPr>
            <w:tcW w:w="2250" w:type="dxa"/>
            <w:shd w:val="clear" w:color="auto" w:fill="auto"/>
          </w:tcPr>
          <w:p w:rsidR="00E30C36" w:rsidRPr="0085604D" w:rsidRDefault="00E30C36" w:rsidP="00F67CA9">
            <w:pPr>
              <w:rPr>
                <w:rFonts w:asciiTheme="minorHAnsi" w:hAnsiTheme="minorHAnsi"/>
                <w:sz w:val="22"/>
                <w:szCs w:val="22"/>
              </w:rPr>
            </w:pPr>
          </w:p>
        </w:tc>
        <w:tc>
          <w:tcPr>
            <w:tcW w:w="2394" w:type="dxa"/>
            <w:shd w:val="clear" w:color="auto" w:fill="auto"/>
          </w:tcPr>
          <w:p w:rsidR="00E30C36" w:rsidRPr="0085604D" w:rsidRDefault="00E30C36" w:rsidP="00F67CA9">
            <w:pPr>
              <w:rPr>
                <w:rFonts w:asciiTheme="minorHAnsi" w:hAnsiTheme="minorHAnsi"/>
                <w:sz w:val="22"/>
                <w:szCs w:val="22"/>
              </w:rPr>
            </w:pPr>
          </w:p>
        </w:tc>
        <w:tc>
          <w:tcPr>
            <w:tcW w:w="3276" w:type="dxa"/>
            <w:shd w:val="clear" w:color="auto" w:fill="auto"/>
          </w:tcPr>
          <w:p w:rsidR="00E30C36" w:rsidRPr="0085604D" w:rsidRDefault="00E30C36" w:rsidP="00F67CA9">
            <w:pPr>
              <w:rPr>
                <w:rFonts w:asciiTheme="minorHAnsi" w:hAnsiTheme="minorHAnsi"/>
                <w:sz w:val="22"/>
                <w:szCs w:val="22"/>
              </w:rPr>
            </w:pPr>
          </w:p>
        </w:tc>
      </w:tr>
      <w:tr w:rsidR="00E30C36" w:rsidRPr="0085604D" w:rsidTr="001840FE">
        <w:trPr>
          <w:trHeight w:val="359"/>
        </w:trPr>
        <w:tc>
          <w:tcPr>
            <w:tcW w:w="2538" w:type="dxa"/>
            <w:shd w:val="clear" w:color="auto" w:fill="auto"/>
          </w:tcPr>
          <w:p w:rsidR="00E30C36" w:rsidRPr="0085604D" w:rsidRDefault="00E30C36" w:rsidP="00F67CA9">
            <w:pPr>
              <w:rPr>
                <w:rFonts w:asciiTheme="minorHAnsi" w:hAnsiTheme="minorHAnsi"/>
                <w:sz w:val="22"/>
                <w:szCs w:val="22"/>
              </w:rPr>
            </w:pPr>
          </w:p>
        </w:tc>
        <w:tc>
          <w:tcPr>
            <w:tcW w:w="2250" w:type="dxa"/>
            <w:shd w:val="clear" w:color="auto" w:fill="auto"/>
          </w:tcPr>
          <w:p w:rsidR="00E30C36" w:rsidRPr="0085604D" w:rsidRDefault="00E30C36" w:rsidP="00F67CA9">
            <w:pPr>
              <w:rPr>
                <w:rFonts w:asciiTheme="minorHAnsi" w:hAnsiTheme="minorHAnsi"/>
                <w:sz w:val="22"/>
                <w:szCs w:val="22"/>
              </w:rPr>
            </w:pPr>
          </w:p>
        </w:tc>
        <w:tc>
          <w:tcPr>
            <w:tcW w:w="2394" w:type="dxa"/>
            <w:shd w:val="clear" w:color="auto" w:fill="auto"/>
          </w:tcPr>
          <w:p w:rsidR="00E30C36" w:rsidRPr="0085604D" w:rsidRDefault="00E30C36" w:rsidP="00F67CA9">
            <w:pPr>
              <w:rPr>
                <w:rFonts w:asciiTheme="minorHAnsi" w:hAnsiTheme="minorHAnsi"/>
                <w:sz w:val="22"/>
                <w:szCs w:val="22"/>
              </w:rPr>
            </w:pPr>
          </w:p>
        </w:tc>
        <w:tc>
          <w:tcPr>
            <w:tcW w:w="3276" w:type="dxa"/>
            <w:shd w:val="clear" w:color="auto" w:fill="auto"/>
          </w:tcPr>
          <w:p w:rsidR="00E30C36" w:rsidRPr="0085604D" w:rsidRDefault="00E30C36" w:rsidP="00F67CA9">
            <w:pPr>
              <w:rPr>
                <w:rFonts w:asciiTheme="minorHAnsi" w:hAnsiTheme="minorHAnsi"/>
                <w:sz w:val="22"/>
                <w:szCs w:val="22"/>
              </w:rPr>
            </w:pPr>
          </w:p>
        </w:tc>
      </w:tr>
      <w:tr w:rsidR="00E30C36" w:rsidRPr="0085604D" w:rsidTr="001840FE">
        <w:trPr>
          <w:trHeight w:val="350"/>
        </w:trPr>
        <w:tc>
          <w:tcPr>
            <w:tcW w:w="2538" w:type="dxa"/>
            <w:shd w:val="clear" w:color="auto" w:fill="auto"/>
          </w:tcPr>
          <w:p w:rsidR="00E30C36" w:rsidRPr="0085604D" w:rsidRDefault="00E30C36" w:rsidP="00F67CA9">
            <w:pPr>
              <w:rPr>
                <w:rFonts w:asciiTheme="minorHAnsi" w:hAnsiTheme="minorHAnsi"/>
                <w:sz w:val="22"/>
                <w:szCs w:val="22"/>
              </w:rPr>
            </w:pPr>
          </w:p>
        </w:tc>
        <w:tc>
          <w:tcPr>
            <w:tcW w:w="2250" w:type="dxa"/>
            <w:shd w:val="clear" w:color="auto" w:fill="auto"/>
          </w:tcPr>
          <w:p w:rsidR="00E30C36" w:rsidRPr="0085604D" w:rsidRDefault="00E30C36" w:rsidP="00F67CA9">
            <w:pPr>
              <w:rPr>
                <w:rFonts w:asciiTheme="minorHAnsi" w:hAnsiTheme="minorHAnsi"/>
                <w:sz w:val="22"/>
                <w:szCs w:val="22"/>
              </w:rPr>
            </w:pPr>
          </w:p>
        </w:tc>
        <w:tc>
          <w:tcPr>
            <w:tcW w:w="2394" w:type="dxa"/>
            <w:shd w:val="clear" w:color="auto" w:fill="auto"/>
          </w:tcPr>
          <w:p w:rsidR="00E30C36" w:rsidRPr="0085604D" w:rsidRDefault="00E30C36" w:rsidP="00F67CA9">
            <w:pPr>
              <w:rPr>
                <w:rFonts w:asciiTheme="minorHAnsi" w:hAnsiTheme="minorHAnsi"/>
                <w:sz w:val="22"/>
                <w:szCs w:val="22"/>
              </w:rPr>
            </w:pPr>
          </w:p>
        </w:tc>
        <w:tc>
          <w:tcPr>
            <w:tcW w:w="3276" w:type="dxa"/>
            <w:shd w:val="clear" w:color="auto" w:fill="auto"/>
          </w:tcPr>
          <w:p w:rsidR="00E30C36" w:rsidRPr="0085604D" w:rsidRDefault="00E30C36" w:rsidP="00F67CA9">
            <w:pPr>
              <w:rPr>
                <w:rFonts w:asciiTheme="minorHAnsi" w:hAnsiTheme="minorHAnsi"/>
                <w:sz w:val="22"/>
                <w:szCs w:val="22"/>
              </w:rPr>
            </w:pPr>
          </w:p>
        </w:tc>
      </w:tr>
    </w:tbl>
    <w:p w:rsidR="003F5689" w:rsidRPr="0085604D" w:rsidRDefault="003F5689" w:rsidP="009A028A">
      <w:pPr>
        <w:rPr>
          <w:rFonts w:asciiTheme="minorHAnsi" w:hAnsiTheme="minorHAnsi"/>
          <w:sz w:val="22"/>
          <w:szCs w:val="22"/>
        </w:rPr>
      </w:pPr>
    </w:p>
    <w:tbl>
      <w:tblPr>
        <w:tblStyle w:val="TableGrid"/>
        <w:tblW w:w="0" w:type="auto"/>
        <w:tblLook w:val="04A0" w:firstRow="1" w:lastRow="0" w:firstColumn="1" w:lastColumn="0" w:noHBand="0" w:noVBand="1"/>
      </w:tblPr>
      <w:tblGrid>
        <w:gridCol w:w="1761"/>
        <w:gridCol w:w="1761"/>
        <w:gridCol w:w="1761"/>
        <w:gridCol w:w="1761"/>
        <w:gridCol w:w="1761"/>
        <w:gridCol w:w="1653"/>
      </w:tblGrid>
      <w:tr w:rsidR="002B643B" w:rsidRPr="0085604D" w:rsidTr="001840FE">
        <w:tc>
          <w:tcPr>
            <w:tcW w:w="10458" w:type="dxa"/>
            <w:gridSpan w:val="6"/>
          </w:tcPr>
          <w:p w:rsidR="002B643B" w:rsidRPr="0085604D" w:rsidRDefault="00AC7680" w:rsidP="009A028A">
            <w:pP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Payer Mix:</w:t>
            </w:r>
          </w:p>
        </w:tc>
      </w:tr>
      <w:tr w:rsidR="002B643B" w:rsidRPr="0085604D" w:rsidTr="001840FE">
        <w:tc>
          <w:tcPr>
            <w:tcW w:w="1761"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761"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761"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c>
          <w:tcPr>
            <w:tcW w:w="1761"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761"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653" w:type="dxa"/>
            <w:shd w:val="clear" w:color="auto" w:fill="D9D9D9" w:themeFill="background1" w:themeFillShade="D9"/>
          </w:tcPr>
          <w:p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r>
      <w:tr w:rsidR="002B643B" w:rsidRPr="0085604D" w:rsidTr="001840FE">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Medicare Adv</w:t>
            </w: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NHP-RI</w:t>
            </w:r>
          </w:p>
        </w:tc>
        <w:tc>
          <w:tcPr>
            <w:tcW w:w="1761" w:type="dxa"/>
          </w:tcPr>
          <w:p w:rsidR="002B643B" w:rsidRPr="0085604D" w:rsidRDefault="002B643B" w:rsidP="00B5628E">
            <w:pPr>
              <w:jc w:val="center"/>
              <w:rPr>
                <w:rFonts w:asciiTheme="minorHAnsi" w:hAnsiTheme="minorHAnsi"/>
                <w:sz w:val="22"/>
                <w:szCs w:val="22"/>
              </w:rPr>
            </w:pPr>
          </w:p>
        </w:tc>
        <w:tc>
          <w:tcPr>
            <w:tcW w:w="1653" w:type="dxa"/>
          </w:tcPr>
          <w:p w:rsidR="002B643B" w:rsidRPr="0085604D" w:rsidRDefault="002B643B" w:rsidP="00B5628E">
            <w:pPr>
              <w:jc w:val="center"/>
              <w:rPr>
                <w:rFonts w:asciiTheme="minorHAnsi" w:hAnsiTheme="minorHAnsi"/>
                <w:sz w:val="22"/>
                <w:szCs w:val="22"/>
              </w:rPr>
            </w:pPr>
          </w:p>
        </w:tc>
      </w:tr>
      <w:tr w:rsidR="002B643B" w:rsidRPr="0085604D" w:rsidTr="001840FE">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Medicare FFS</w:t>
            </w: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Tufts</w:t>
            </w:r>
          </w:p>
        </w:tc>
        <w:tc>
          <w:tcPr>
            <w:tcW w:w="1761" w:type="dxa"/>
          </w:tcPr>
          <w:p w:rsidR="002B643B" w:rsidRPr="0085604D" w:rsidRDefault="002B643B" w:rsidP="00B5628E">
            <w:pPr>
              <w:jc w:val="center"/>
              <w:rPr>
                <w:rFonts w:asciiTheme="minorHAnsi" w:hAnsiTheme="minorHAnsi"/>
                <w:sz w:val="22"/>
                <w:szCs w:val="22"/>
              </w:rPr>
            </w:pPr>
          </w:p>
        </w:tc>
        <w:tc>
          <w:tcPr>
            <w:tcW w:w="1653" w:type="dxa"/>
          </w:tcPr>
          <w:p w:rsidR="002B643B" w:rsidRPr="0085604D" w:rsidRDefault="002B643B" w:rsidP="00B5628E">
            <w:pPr>
              <w:jc w:val="center"/>
              <w:rPr>
                <w:rFonts w:asciiTheme="minorHAnsi" w:hAnsiTheme="minorHAnsi"/>
                <w:sz w:val="22"/>
                <w:szCs w:val="22"/>
              </w:rPr>
            </w:pPr>
          </w:p>
        </w:tc>
      </w:tr>
      <w:tr w:rsidR="002B643B" w:rsidRPr="0085604D" w:rsidTr="001840FE">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Medicaid</w:t>
            </w: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Insured Other</w:t>
            </w:r>
          </w:p>
        </w:tc>
        <w:tc>
          <w:tcPr>
            <w:tcW w:w="1761" w:type="dxa"/>
          </w:tcPr>
          <w:p w:rsidR="002B643B" w:rsidRPr="0085604D" w:rsidRDefault="002B643B" w:rsidP="00B5628E">
            <w:pPr>
              <w:jc w:val="center"/>
              <w:rPr>
                <w:rFonts w:asciiTheme="minorHAnsi" w:hAnsiTheme="minorHAnsi"/>
                <w:sz w:val="22"/>
                <w:szCs w:val="22"/>
              </w:rPr>
            </w:pPr>
          </w:p>
        </w:tc>
        <w:tc>
          <w:tcPr>
            <w:tcW w:w="1653" w:type="dxa"/>
          </w:tcPr>
          <w:p w:rsidR="002B643B" w:rsidRPr="0085604D" w:rsidRDefault="002B643B" w:rsidP="00B5628E">
            <w:pPr>
              <w:jc w:val="center"/>
              <w:rPr>
                <w:rFonts w:asciiTheme="minorHAnsi" w:hAnsiTheme="minorHAnsi"/>
                <w:sz w:val="22"/>
                <w:szCs w:val="22"/>
              </w:rPr>
            </w:pPr>
          </w:p>
        </w:tc>
      </w:tr>
      <w:tr w:rsidR="002B643B" w:rsidRPr="0085604D" w:rsidTr="001840FE">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BCBS</w:t>
            </w: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Uninsured</w:t>
            </w:r>
          </w:p>
        </w:tc>
        <w:tc>
          <w:tcPr>
            <w:tcW w:w="1761" w:type="dxa"/>
          </w:tcPr>
          <w:p w:rsidR="002B643B" w:rsidRPr="0085604D" w:rsidRDefault="002B643B" w:rsidP="00B5628E">
            <w:pPr>
              <w:jc w:val="center"/>
              <w:rPr>
                <w:rFonts w:asciiTheme="minorHAnsi" w:hAnsiTheme="minorHAnsi"/>
                <w:sz w:val="22"/>
                <w:szCs w:val="22"/>
              </w:rPr>
            </w:pPr>
          </w:p>
        </w:tc>
        <w:tc>
          <w:tcPr>
            <w:tcW w:w="1653" w:type="dxa"/>
          </w:tcPr>
          <w:p w:rsidR="002B643B" w:rsidRPr="0085604D" w:rsidRDefault="002B643B" w:rsidP="00B5628E">
            <w:pPr>
              <w:jc w:val="center"/>
              <w:rPr>
                <w:rFonts w:asciiTheme="minorHAnsi" w:hAnsiTheme="minorHAnsi"/>
                <w:sz w:val="22"/>
                <w:szCs w:val="22"/>
              </w:rPr>
            </w:pPr>
          </w:p>
        </w:tc>
      </w:tr>
      <w:tr w:rsidR="002B643B" w:rsidRPr="0085604D" w:rsidTr="001840FE">
        <w:tc>
          <w:tcPr>
            <w:tcW w:w="1761" w:type="dxa"/>
          </w:tcPr>
          <w:p w:rsidR="002B643B" w:rsidRPr="0085604D" w:rsidRDefault="00AC7680" w:rsidP="009A028A">
            <w:pPr>
              <w:rPr>
                <w:rFonts w:asciiTheme="minorHAnsi" w:hAnsiTheme="minorHAnsi"/>
                <w:sz w:val="22"/>
                <w:szCs w:val="22"/>
              </w:rPr>
            </w:pPr>
            <w:r w:rsidRPr="0085604D">
              <w:rPr>
                <w:rFonts w:asciiTheme="minorHAnsi" w:hAnsiTheme="minorHAnsi"/>
                <w:sz w:val="22"/>
                <w:szCs w:val="22"/>
              </w:rPr>
              <w:t>United</w:t>
            </w:r>
          </w:p>
        </w:tc>
        <w:tc>
          <w:tcPr>
            <w:tcW w:w="1761" w:type="dxa"/>
          </w:tcPr>
          <w:p w:rsidR="002B643B" w:rsidRPr="0085604D" w:rsidRDefault="002B643B" w:rsidP="00B5628E">
            <w:pPr>
              <w:jc w:val="center"/>
              <w:rPr>
                <w:rFonts w:asciiTheme="minorHAnsi" w:hAnsiTheme="minorHAnsi"/>
                <w:sz w:val="22"/>
                <w:szCs w:val="22"/>
              </w:rPr>
            </w:pPr>
          </w:p>
        </w:tc>
        <w:tc>
          <w:tcPr>
            <w:tcW w:w="1761" w:type="dxa"/>
          </w:tcPr>
          <w:p w:rsidR="002B643B" w:rsidRPr="0085604D" w:rsidRDefault="002B643B" w:rsidP="00B5628E">
            <w:pPr>
              <w:jc w:val="center"/>
              <w:rPr>
                <w:rFonts w:asciiTheme="minorHAnsi" w:hAnsiTheme="minorHAnsi"/>
                <w:sz w:val="22"/>
                <w:szCs w:val="22"/>
              </w:rPr>
            </w:pPr>
          </w:p>
        </w:tc>
        <w:tc>
          <w:tcPr>
            <w:tcW w:w="5175" w:type="dxa"/>
            <w:gridSpan w:val="3"/>
          </w:tcPr>
          <w:p w:rsidR="002B643B" w:rsidRPr="0085604D" w:rsidRDefault="002B643B" w:rsidP="009A028A">
            <w:pPr>
              <w:rPr>
                <w:rFonts w:asciiTheme="minorHAnsi" w:hAnsiTheme="minorHAnsi"/>
                <w:sz w:val="22"/>
                <w:szCs w:val="22"/>
              </w:rPr>
            </w:pPr>
          </w:p>
        </w:tc>
      </w:tr>
    </w:tbl>
    <w:p w:rsidR="003F5689" w:rsidRPr="0085604D" w:rsidRDefault="003F5689" w:rsidP="009A028A">
      <w:pPr>
        <w:rPr>
          <w:rFonts w:asciiTheme="minorHAnsi" w:hAnsiTheme="minorHAnsi"/>
          <w:sz w:val="22"/>
          <w:szCs w:val="22"/>
        </w:rPr>
      </w:pPr>
    </w:p>
    <w:p w:rsidR="006B708A" w:rsidRPr="0085604D" w:rsidRDefault="00AC7680" w:rsidP="00B5628E">
      <w:pPr>
        <w:jc w:val="center"/>
        <w:rPr>
          <w:rFonts w:asciiTheme="minorHAnsi" w:hAnsiTheme="minorHAnsi"/>
          <w:sz w:val="22"/>
          <w:szCs w:val="22"/>
        </w:rPr>
      </w:pPr>
      <w:r w:rsidRPr="0085604D">
        <w:rPr>
          <w:rFonts w:asciiTheme="minorHAnsi" w:hAnsiTheme="minorHAnsi"/>
          <w:sz w:val="22"/>
          <w:szCs w:val="22"/>
        </w:rPr>
        <w:br w:type="page"/>
      </w:r>
      <w:r w:rsidRPr="0085604D">
        <w:rPr>
          <w:rFonts w:asciiTheme="minorHAnsi" w:hAnsiTheme="minorHAnsi"/>
          <w:b/>
          <w:color w:val="404040" w:themeColor="text1" w:themeTint="BF"/>
          <w:sz w:val="28"/>
          <w:szCs w:val="22"/>
          <w:u w:val="single"/>
        </w:rPr>
        <w:lastRenderedPageBreak/>
        <w:t>Application</w:t>
      </w:r>
    </w:p>
    <w:p w:rsidR="003F5689" w:rsidRPr="0085604D" w:rsidRDefault="003F5689" w:rsidP="009A028A">
      <w:pPr>
        <w:rPr>
          <w:rFonts w:asciiTheme="minorHAnsi" w:hAnsiTheme="minorHAnsi"/>
          <w:sz w:val="22"/>
          <w:szCs w:val="22"/>
        </w:rPr>
      </w:pPr>
    </w:p>
    <w:p w:rsidR="002B643B"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2"/>
          <w:szCs w:val="22"/>
          <w:u w:val="single"/>
        </w:rPr>
        <w:t xml:space="preserve">Prerequisites: </w:t>
      </w: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1. Does your practice currently have PCMH NCQA Level two (or greater)? </w:t>
      </w:r>
      <w:r w:rsidR="001754BD">
        <w:rPr>
          <w:rFonts w:asciiTheme="minorHAnsi" w:hAnsiTheme="minorHAnsi"/>
          <w:sz w:val="22"/>
          <w:szCs w:val="22"/>
        </w:rPr>
        <w:t xml:space="preserve"> </w:t>
      </w:r>
      <w:r w:rsidRPr="0085604D">
        <w:rPr>
          <w:rFonts w:asciiTheme="minorHAnsi" w:hAnsiTheme="minorHAnsi"/>
          <w:sz w:val="22"/>
          <w:szCs w:val="22"/>
        </w:rPr>
        <w:t>Yes/no</w:t>
      </w: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Level: _____ Year ________ Expiration date: ______ 2011/2014 </w:t>
      </w:r>
      <w:r w:rsidRPr="0085604D">
        <w:rPr>
          <w:rFonts w:asciiTheme="minorHAnsi" w:hAnsiTheme="minorHAnsi"/>
          <w:sz w:val="22"/>
          <w:szCs w:val="22"/>
          <w:highlight w:val="yellow"/>
        </w:rPr>
        <w:t>please provide copy with application</w:t>
      </w:r>
      <w:r w:rsidRPr="0085604D">
        <w:rPr>
          <w:rFonts w:asciiTheme="minorHAnsi" w:hAnsiTheme="minorHAnsi"/>
          <w:sz w:val="22"/>
          <w:szCs w:val="22"/>
        </w:rPr>
        <w:t>;</w:t>
      </w:r>
    </w:p>
    <w:p w:rsidR="00797E94" w:rsidRPr="0085604D"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50C80" w:rsidRPr="0085604D"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1a. If your practice does not have level two NCQA currently but plans to obtain, what is the anticipated date?</w:t>
      </w:r>
    </w:p>
    <w:p w:rsidR="008F5888" w:rsidRPr="0085604D" w:rsidRDefault="008F588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797E94"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Has the practice team completed the </w:t>
      </w:r>
      <w:hyperlink r:id="rId19" w:history="1">
        <w:r w:rsidRPr="00140111">
          <w:rPr>
            <w:rStyle w:val="Hyperlink"/>
            <w:rFonts w:asciiTheme="minorHAnsi" w:hAnsiTheme="minorHAnsi"/>
            <w:sz w:val="22"/>
            <w:szCs w:val="22"/>
          </w:rPr>
          <w:t xml:space="preserve">Maine Health Access </w:t>
        </w:r>
        <w:r w:rsidR="00F564CA" w:rsidRPr="00140111">
          <w:rPr>
            <w:rStyle w:val="Hyperlink"/>
            <w:rFonts w:asciiTheme="minorHAnsi" w:hAnsiTheme="minorHAnsi"/>
            <w:sz w:val="22"/>
            <w:szCs w:val="22"/>
          </w:rPr>
          <w:t xml:space="preserve">Evaluation </w:t>
        </w:r>
        <w:r w:rsidRPr="00140111">
          <w:rPr>
            <w:rStyle w:val="Hyperlink"/>
            <w:rFonts w:asciiTheme="minorHAnsi" w:hAnsiTheme="minorHAnsi"/>
            <w:sz w:val="22"/>
            <w:szCs w:val="22"/>
          </w:rPr>
          <w:t>Tool</w:t>
        </w:r>
      </w:hyperlink>
      <w:r w:rsidR="008F5888" w:rsidRPr="0085604D">
        <w:rPr>
          <w:rFonts w:asciiTheme="minorHAnsi" w:hAnsiTheme="minorHAnsi"/>
          <w:sz w:val="22"/>
          <w:szCs w:val="22"/>
        </w:rPr>
        <w:t xml:space="preserve"> for your practice?  Yes/N</w:t>
      </w:r>
      <w:r w:rsidRPr="0085604D">
        <w:rPr>
          <w:rFonts w:asciiTheme="minorHAnsi" w:hAnsiTheme="minorHAnsi"/>
          <w:sz w:val="22"/>
          <w:szCs w:val="22"/>
        </w:rPr>
        <w:t>o</w:t>
      </w: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Score: __</w:t>
      </w:r>
      <w:r w:rsidR="008F5888" w:rsidRPr="0085604D">
        <w:rPr>
          <w:rFonts w:asciiTheme="minorHAnsi" w:hAnsiTheme="minorHAnsi"/>
          <w:sz w:val="22"/>
          <w:szCs w:val="22"/>
        </w:rPr>
        <w:t>__</w:t>
      </w:r>
      <w:r w:rsidRPr="0085604D">
        <w:rPr>
          <w:rFonts w:asciiTheme="minorHAnsi" w:hAnsiTheme="minorHAnsi"/>
          <w:sz w:val="22"/>
          <w:szCs w:val="22"/>
        </w:rPr>
        <w:t>_</w:t>
      </w:r>
      <w:r w:rsidR="00D93E4B">
        <w:rPr>
          <w:rFonts w:asciiTheme="minorHAnsi" w:hAnsiTheme="minorHAnsi"/>
          <w:sz w:val="22"/>
          <w:szCs w:val="22"/>
        </w:rPr>
        <w:t>__</w:t>
      </w:r>
      <w:r w:rsidRPr="0085604D">
        <w:rPr>
          <w:rFonts w:asciiTheme="minorHAnsi" w:hAnsiTheme="minorHAnsi"/>
          <w:sz w:val="22"/>
          <w:szCs w:val="22"/>
        </w:rPr>
        <w:t xml:space="preserve">__ </w:t>
      </w:r>
      <w:r w:rsidR="008122B7" w:rsidRPr="0085604D">
        <w:rPr>
          <w:rFonts w:asciiTheme="minorHAnsi" w:hAnsiTheme="minorHAnsi"/>
          <w:sz w:val="22"/>
          <w:szCs w:val="22"/>
          <w:highlight w:val="yellow"/>
        </w:rPr>
        <w:t>please provide</w:t>
      </w:r>
      <w:r w:rsidRPr="0085604D">
        <w:rPr>
          <w:rFonts w:asciiTheme="minorHAnsi" w:hAnsiTheme="minorHAnsi"/>
          <w:sz w:val="22"/>
          <w:szCs w:val="22"/>
          <w:highlight w:val="yellow"/>
        </w:rPr>
        <w:t xml:space="preserve"> self-assessment with application</w:t>
      </w:r>
      <w:r w:rsidR="008122B7" w:rsidRPr="0085604D">
        <w:rPr>
          <w:rFonts w:asciiTheme="minorHAnsi" w:hAnsiTheme="minorHAnsi"/>
          <w:sz w:val="22"/>
          <w:szCs w:val="22"/>
        </w:rPr>
        <w:t>;</w:t>
      </w: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680808" w:rsidRPr="0085604D" w:rsidRDefault="00694992"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3. </w:t>
      </w:r>
      <w:r w:rsidR="00A647C1">
        <w:rPr>
          <w:rFonts w:asciiTheme="minorHAnsi" w:hAnsiTheme="minorHAnsi"/>
          <w:sz w:val="22"/>
          <w:szCs w:val="22"/>
        </w:rPr>
        <w:t xml:space="preserve">Does your practice </w:t>
      </w:r>
      <w:r w:rsidR="00D1698B">
        <w:rPr>
          <w:rFonts w:asciiTheme="minorHAnsi" w:hAnsiTheme="minorHAnsi"/>
          <w:sz w:val="22"/>
          <w:szCs w:val="22"/>
        </w:rPr>
        <w:t>have a fully implemented EHR</w:t>
      </w:r>
      <w:r w:rsidR="00DE4D93">
        <w:rPr>
          <w:rFonts w:asciiTheme="minorHAnsi" w:hAnsiTheme="minorHAnsi"/>
          <w:sz w:val="22"/>
          <w:szCs w:val="22"/>
        </w:rPr>
        <w:t xml:space="preserve"> system</w:t>
      </w:r>
      <w:r w:rsidR="008122B7" w:rsidRPr="0085604D">
        <w:rPr>
          <w:rFonts w:asciiTheme="minorHAnsi" w:hAnsiTheme="minorHAnsi"/>
          <w:sz w:val="22"/>
          <w:szCs w:val="22"/>
        </w:rPr>
        <w:t xml:space="preserve"> that has the capacity to generate registry reports with screening and re-screening scores for patients: depression, anx</w:t>
      </w:r>
      <w:r w:rsidR="00A647C1">
        <w:rPr>
          <w:rFonts w:asciiTheme="minorHAnsi" w:hAnsiTheme="minorHAnsi"/>
          <w:sz w:val="22"/>
          <w:szCs w:val="22"/>
        </w:rPr>
        <w:t>iety and SUD?</w:t>
      </w:r>
      <w:r w:rsidR="00D93E4B">
        <w:rPr>
          <w:rFonts w:asciiTheme="minorHAnsi" w:hAnsiTheme="minorHAnsi"/>
          <w:sz w:val="22"/>
          <w:szCs w:val="22"/>
        </w:rPr>
        <w:t xml:space="preserve">  Yes/No</w:t>
      </w:r>
    </w:p>
    <w:p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680808" w:rsidRPr="0085604D" w:rsidRDefault="005411B6"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4.</w:t>
      </w:r>
      <w:r w:rsidR="00694992">
        <w:rPr>
          <w:rFonts w:asciiTheme="minorHAnsi" w:hAnsiTheme="minorHAnsi"/>
          <w:sz w:val="22"/>
          <w:szCs w:val="22"/>
        </w:rPr>
        <w:t xml:space="preserve"> </w:t>
      </w:r>
      <w:r w:rsidR="00680808" w:rsidRPr="0085604D">
        <w:rPr>
          <w:rFonts w:asciiTheme="minorHAnsi" w:hAnsiTheme="minorHAnsi"/>
          <w:sz w:val="22"/>
          <w:szCs w:val="22"/>
        </w:rPr>
        <w:t xml:space="preserve">Does the </w:t>
      </w:r>
      <w:r w:rsidR="00DE4D93">
        <w:rPr>
          <w:rFonts w:asciiTheme="minorHAnsi" w:hAnsiTheme="minorHAnsi"/>
          <w:sz w:val="22"/>
          <w:szCs w:val="22"/>
        </w:rPr>
        <w:t>EHR system</w:t>
      </w:r>
      <w:r w:rsidR="00680808" w:rsidRPr="0085604D">
        <w:rPr>
          <w:rFonts w:asciiTheme="minorHAnsi" w:hAnsiTheme="minorHAnsi"/>
          <w:sz w:val="22"/>
          <w:szCs w:val="22"/>
        </w:rPr>
        <w:t xml:space="preserve"> have the capacity to bill for </w:t>
      </w:r>
      <w:r w:rsidR="008F5888" w:rsidRPr="0085604D">
        <w:rPr>
          <w:rFonts w:asciiTheme="minorHAnsi" w:hAnsiTheme="minorHAnsi"/>
          <w:sz w:val="22"/>
          <w:szCs w:val="22"/>
        </w:rPr>
        <w:t>BH</w:t>
      </w:r>
      <w:r w:rsidR="00680808" w:rsidRPr="0085604D">
        <w:rPr>
          <w:rFonts w:asciiTheme="minorHAnsi" w:hAnsiTheme="minorHAnsi"/>
          <w:sz w:val="22"/>
          <w:szCs w:val="22"/>
        </w:rPr>
        <w:t xml:space="preserve"> services? </w:t>
      </w:r>
      <w:r w:rsidR="00D93E4B">
        <w:rPr>
          <w:rFonts w:asciiTheme="minorHAnsi" w:hAnsiTheme="minorHAnsi"/>
          <w:sz w:val="22"/>
          <w:szCs w:val="22"/>
        </w:rPr>
        <w:t xml:space="preserve"> </w:t>
      </w:r>
      <w:r w:rsidR="00680808" w:rsidRPr="0085604D">
        <w:rPr>
          <w:rFonts w:asciiTheme="minorHAnsi" w:hAnsiTheme="minorHAnsi"/>
          <w:sz w:val="22"/>
          <w:szCs w:val="22"/>
        </w:rPr>
        <w:t>Yes/</w:t>
      </w:r>
      <w:r w:rsidR="008F5888" w:rsidRPr="0085604D">
        <w:rPr>
          <w:rFonts w:asciiTheme="minorHAnsi" w:hAnsiTheme="minorHAnsi"/>
          <w:sz w:val="22"/>
          <w:szCs w:val="22"/>
        </w:rPr>
        <w:t>N</w:t>
      </w:r>
      <w:r w:rsidR="00680808" w:rsidRPr="0085604D">
        <w:rPr>
          <w:rFonts w:asciiTheme="minorHAnsi" w:hAnsiTheme="minorHAnsi"/>
          <w:sz w:val="22"/>
          <w:szCs w:val="22"/>
        </w:rPr>
        <w:t>o</w:t>
      </w:r>
    </w:p>
    <w:p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w:t>
      </w:r>
      <w:r w:rsidR="008821C8" w:rsidRPr="0085604D">
        <w:rPr>
          <w:rFonts w:asciiTheme="minorHAnsi" w:hAnsiTheme="minorHAnsi"/>
          <w:sz w:val="22"/>
          <w:szCs w:val="22"/>
        </w:rPr>
        <w:t xml:space="preserve">no, indicate plan for offsetting </w:t>
      </w:r>
      <w:r w:rsidR="008F5888" w:rsidRPr="0085604D">
        <w:rPr>
          <w:rFonts w:asciiTheme="minorHAnsi" w:hAnsiTheme="minorHAnsi"/>
          <w:sz w:val="22"/>
          <w:szCs w:val="22"/>
        </w:rPr>
        <w:t>BH</w:t>
      </w:r>
      <w:r w:rsidR="008821C8" w:rsidRPr="0085604D">
        <w:rPr>
          <w:rFonts w:asciiTheme="minorHAnsi" w:hAnsiTheme="minorHAnsi"/>
          <w:sz w:val="22"/>
          <w:szCs w:val="22"/>
        </w:rPr>
        <w:t xml:space="preserve"> costs or billing for </w:t>
      </w:r>
      <w:r w:rsidR="008F5888" w:rsidRPr="0085604D">
        <w:rPr>
          <w:rFonts w:asciiTheme="minorHAnsi" w:hAnsiTheme="minorHAnsi"/>
          <w:sz w:val="22"/>
          <w:szCs w:val="22"/>
        </w:rPr>
        <w:t>BH</w:t>
      </w:r>
      <w:r w:rsidR="008821C8" w:rsidRPr="0085604D">
        <w:rPr>
          <w:rFonts w:asciiTheme="minorHAnsi" w:hAnsiTheme="minorHAnsi"/>
          <w:sz w:val="22"/>
          <w:szCs w:val="22"/>
        </w:rPr>
        <w:t xml:space="preserve"> services</w:t>
      </w:r>
      <w:r w:rsidR="008F5888" w:rsidRPr="0085604D">
        <w:rPr>
          <w:rFonts w:asciiTheme="minorHAnsi" w:hAnsiTheme="minorHAnsi"/>
          <w:sz w:val="22"/>
          <w:szCs w:val="22"/>
        </w:rPr>
        <w:t>.</w:t>
      </w:r>
    </w:p>
    <w:p w:rsidR="00ED1C6A" w:rsidRPr="0085604D"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ED1C6A" w:rsidRPr="0085604D"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ED1C6A"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Electronic Health Record: ________________; </w:t>
      </w: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Indicate plans if your practice is anticipating changing electronic health systems within the next two years: _________________________________________________________________________________________</w:t>
      </w: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highlight w:val="yellow"/>
        </w:rPr>
        <w:t>Ple</w:t>
      </w:r>
      <w:r w:rsidR="00F564CA" w:rsidRPr="0085604D">
        <w:rPr>
          <w:rFonts w:asciiTheme="minorHAnsi" w:hAnsiTheme="minorHAnsi"/>
          <w:sz w:val="22"/>
          <w:szCs w:val="22"/>
          <w:highlight w:val="yellow"/>
        </w:rPr>
        <w:t xml:space="preserve">ase provide a copy of a sample </w:t>
      </w:r>
      <w:r w:rsidRPr="0085604D">
        <w:rPr>
          <w:rFonts w:asciiTheme="minorHAnsi" w:hAnsiTheme="minorHAnsi"/>
          <w:sz w:val="22"/>
          <w:szCs w:val="22"/>
          <w:highlight w:val="yellow"/>
        </w:rPr>
        <w:t>standardized report for depression, anxiety and substance use with initial screening score and follow up scores</w:t>
      </w:r>
      <w:r w:rsidRPr="0085604D">
        <w:rPr>
          <w:rFonts w:asciiTheme="minorHAnsi" w:hAnsiTheme="minorHAnsi"/>
          <w:sz w:val="22"/>
          <w:szCs w:val="22"/>
        </w:rPr>
        <w:t xml:space="preserve"> (or screen shots demonstrating system capacity to generate registry reports</w:t>
      </w:r>
      <w:r w:rsidR="008909EF" w:rsidRPr="0085604D">
        <w:rPr>
          <w:rFonts w:asciiTheme="minorHAnsi" w:hAnsiTheme="minorHAnsi"/>
          <w:sz w:val="22"/>
          <w:szCs w:val="22"/>
        </w:rPr>
        <w:t>)</w:t>
      </w:r>
      <w:r w:rsidR="008F5888" w:rsidRPr="0085604D">
        <w:rPr>
          <w:rFonts w:asciiTheme="minorHAnsi" w:hAnsiTheme="minorHAnsi"/>
          <w:sz w:val="22"/>
          <w:szCs w:val="22"/>
        </w:rPr>
        <w:t>.</w:t>
      </w: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122B7"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4a</w:t>
      </w:r>
      <w:r w:rsidR="00694992">
        <w:rPr>
          <w:rFonts w:asciiTheme="minorHAnsi" w:hAnsiTheme="minorHAnsi"/>
          <w:sz w:val="22"/>
          <w:szCs w:val="22"/>
        </w:rPr>
        <w:t xml:space="preserve">. </w:t>
      </w:r>
      <w:r w:rsidR="008122B7" w:rsidRPr="0085604D">
        <w:rPr>
          <w:rFonts w:asciiTheme="minorHAnsi" w:hAnsiTheme="minorHAnsi"/>
          <w:sz w:val="22"/>
          <w:szCs w:val="22"/>
        </w:rPr>
        <w:t>Does your practice have an attributed patient panel size of 5,000</w:t>
      </w:r>
      <w:r w:rsidR="005411B6" w:rsidRPr="0085604D">
        <w:rPr>
          <w:rFonts w:asciiTheme="minorHAnsi" w:hAnsiTheme="minorHAnsi"/>
          <w:sz w:val="22"/>
          <w:szCs w:val="22"/>
        </w:rPr>
        <w:t xml:space="preserve"> </w:t>
      </w:r>
      <w:r w:rsidR="008122B7" w:rsidRPr="0085604D">
        <w:rPr>
          <w:rFonts w:asciiTheme="minorHAnsi" w:hAnsiTheme="minorHAnsi"/>
          <w:sz w:val="22"/>
          <w:szCs w:val="22"/>
        </w:rPr>
        <w:t xml:space="preserve">or more </w:t>
      </w:r>
      <w:r w:rsidR="008F5888" w:rsidRPr="0085604D">
        <w:rPr>
          <w:rFonts w:asciiTheme="minorHAnsi" w:hAnsiTheme="minorHAnsi"/>
          <w:sz w:val="22"/>
          <w:szCs w:val="22"/>
        </w:rPr>
        <w:t>patients?  Yes/N</w:t>
      </w:r>
      <w:r w:rsidR="008122B7" w:rsidRPr="0085604D">
        <w:rPr>
          <w:rFonts w:asciiTheme="minorHAnsi" w:hAnsiTheme="minorHAnsi"/>
          <w:sz w:val="22"/>
          <w:szCs w:val="22"/>
        </w:rPr>
        <w:t>o</w:t>
      </w:r>
    </w:p>
    <w:p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122B7"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attributed patient panel size: _________; if less than 5,000 attributed patients, indic</w:t>
      </w:r>
      <w:r w:rsidR="00FA1B80">
        <w:rPr>
          <w:rFonts w:asciiTheme="minorHAnsi" w:hAnsiTheme="minorHAnsi"/>
          <w:sz w:val="22"/>
          <w:szCs w:val="22"/>
        </w:rPr>
        <w:t xml:space="preserve">ate practices that you will work with, </w:t>
      </w:r>
      <w:r w:rsidRPr="0085604D">
        <w:rPr>
          <w:rFonts w:asciiTheme="minorHAnsi" w:hAnsiTheme="minorHAnsi"/>
          <w:sz w:val="22"/>
          <w:szCs w:val="22"/>
        </w:rPr>
        <w:t>together with practice</w:t>
      </w:r>
      <w:r w:rsidR="000D76FE" w:rsidRPr="0085604D">
        <w:rPr>
          <w:rFonts w:asciiTheme="minorHAnsi" w:hAnsiTheme="minorHAnsi"/>
          <w:sz w:val="22"/>
          <w:szCs w:val="22"/>
        </w:rPr>
        <w:t xml:space="preserve"> attributed lives</w:t>
      </w:r>
      <w:r w:rsidR="005411B6" w:rsidRPr="0085604D">
        <w:rPr>
          <w:rFonts w:asciiTheme="minorHAnsi" w:hAnsiTheme="minorHAnsi"/>
          <w:sz w:val="22"/>
          <w:szCs w:val="22"/>
        </w:rPr>
        <w:t xml:space="preserve"> (or with a minimum of 2,500 attr</w:t>
      </w:r>
      <w:r w:rsidR="00FA1B80">
        <w:rPr>
          <w:rFonts w:asciiTheme="minorHAnsi" w:hAnsiTheme="minorHAnsi"/>
          <w:sz w:val="22"/>
          <w:szCs w:val="22"/>
        </w:rPr>
        <w:t xml:space="preserve">ibuted patients with 0.5FTE staffing plan: </w:t>
      </w:r>
    </w:p>
    <w:p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D948C8" w:rsidRPr="0085604D"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3708"/>
        <w:gridCol w:w="4320"/>
        <w:gridCol w:w="2538"/>
      </w:tblGrid>
      <w:tr w:rsidR="000D76FE" w:rsidRPr="0085604D" w:rsidTr="00CD1930">
        <w:tc>
          <w:tcPr>
            <w:tcW w:w="3708" w:type="dxa"/>
            <w:shd w:val="clear" w:color="auto" w:fill="D9D9D9" w:themeFill="background1" w:themeFillShade="D9"/>
          </w:tcPr>
          <w:p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Practice </w:t>
            </w:r>
          </w:p>
        </w:tc>
        <w:tc>
          <w:tcPr>
            <w:tcW w:w="4320" w:type="dxa"/>
            <w:shd w:val="clear" w:color="auto" w:fill="D9D9D9" w:themeFill="background1" w:themeFillShade="D9"/>
          </w:tcPr>
          <w:p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Location </w:t>
            </w:r>
          </w:p>
        </w:tc>
        <w:tc>
          <w:tcPr>
            <w:tcW w:w="2538" w:type="dxa"/>
            <w:shd w:val="clear" w:color="auto" w:fill="D9D9D9" w:themeFill="background1" w:themeFillShade="D9"/>
          </w:tcPr>
          <w:p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Patient attributed lives</w:t>
            </w:r>
          </w:p>
        </w:tc>
      </w:tr>
      <w:tr w:rsidR="000D76FE" w:rsidRPr="0085604D" w:rsidTr="00CD1930">
        <w:trPr>
          <w:trHeight w:val="395"/>
        </w:trPr>
        <w:tc>
          <w:tcPr>
            <w:tcW w:w="3708" w:type="dxa"/>
          </w:tcPr>
          <w:p w:rsidR="000D76FE" w:rsidRPr="0085604D" w:rsidRDefault="000D76FE" w:rsidP="002C475E">
            <w:pPr>
              <w:spacing w:after="120"/>
              <w:contextualSpacing/>
              <w:rPr>
                <w:rFonts w:asciiTheme="minorHAnsi" w:hAnsiTheme="minorHAnsi"/>
                <w:sz w:val="22"/>
                <w:szCs w:val="22"/>
              </w:rPr>
            </w:pPr>
          </w:p>
        </w:tc>
        <w:tc>
          <w:tcPr>
            <w:tcW w:w="4320" w:type="dxa"/>
          </w:tcPr>
          <w:p w:rsidR="000D76FE" w:rsidRPr="0085604D" w:rsidRDefault="000D76FE" w:rsidP="002C475E">
            <w:pPr>
              <w:spacing w:after="120"/>
              <w:contextualSpacing/>
              <w:rPr>
                <w:rFonts w:asciiTheme="minorHAnsi" w:hAnsiTheme="minorHAnsi"/>
                <w:sz w:val="22"/>
                <w:szCs w:val="22"/>
              </w:rPr>
            </w:pPr>
          </w:p>
        </w:tc>
        <w:tc>
          <w:tcPr>
            <w:tcW w:w="2538" w:type="dxa"/>
          </w:tcPr>
          <w:p w:rsidR="000D76FE" w:rsidRPr="0085604D" w:rsidRDefault="000D76FE" w:rsidP="002C475E">
            <w:pPr>
              <w:spacing w:after="120"/>
              <w:contextualSpacing/>
              <w:rPr>
                <w:rFonts w:asciiTheme="minorHAnsi" w:hAnsiTheme="minorHAnsi"/>
                <w:sz w:val="22"/>
                <w:szCs w:val="22"/>
              </w:rPr>
            </w:pPr>
          </w:p>
        </w:tc>
      </w:tr>
      <w:tr w:rsidR="000D76FE" w:rsidRPr="0085604D" w:rsidTr="00CD1930">
        <w:trPr>
          <w:trHeight w:val="431"/>
        </w:trPr>
        <w:tc>
          <w:tcPr>
            <w:tcW w:w="3708" w:type="dxa"/>
          </w:tcPr>
          <w:p w:rsidR="000D76FE" w:rsidRPr="0085604D" w:rsidRDefault="000D76FE" w:rsidP="002C475E">
            <w:pPr>
              <w:spacing w:after="120"/>
              <w:contextualSpacing/>
              <w:rPr>
                <w:rFonts w:asciiTheme="minorHAnsi" w:hAnsiTheme="minorHAnsi"/>
                <w:sz w:val="22"/>
                <w:szCs w:val="22"/>
              </w:rPr>
            </w:pPr>
          </w:p>
        </w:tc>
        <w:tc>
          <w:tcPr>
            <w:tcW w:w="4320" w:type="dxa"/>
          </w:tcPr>
          <w:p w:rsidR="000D76FE" w:rsidRPr="0085604D" w:rsidRDefault="000D76FE" w:rsidP="002C475E">
            <w:pPr>
              <w:spacing w:after="120"/>
              <w:contextualSpacing/>
              <w:rPr>
                <w:rFonts w:asciiTheme="minorHAnsi" w:hAnsiTheme="minorHAnsi"/>
                <w:sz w:val="22"/>
                <w:szCs w:val="22"/>
              </w:rPr>
            </w:pPr>
          </w:p>
        </w:tc>
        <w:tc>
          <w:tcPr>
            <w:tcW w:w="2538" w:type="dxa"/>
          </w:tcPr>
          <w:p w:rsidR="000D76FE" w:rsidRPr="0085604D" w:rsidRDefault="000D76FE" w:rsidP="002C475E">
            <w:pPr>
              <w:spacing w:after="120"/>
              <w:contextualSpacing/>
              <w:rPr>
                <w:rFonts w:asciiTheme="minorHAnsi" w:hAnsiTheme="minorHAnsi"/>
                <w:sz w:val="22"/>
                <w:szCs w:val="22"/>
              </w:rPr>
            </w:pPr>
          </w:p>
        </w:tc>
      </w:tr>
      <w:tr w:rsidR="000D76FE" w:rsidRPr="0085604D" w:rsidTr="00CD1930">
        <w:trPr>
          <w:trHeight w:val="440"/>
        </w:trPr>
        <w:tc>
          <w:tcPr>
            <w:tcW w:w="3708" w:type="dxa"/>
          </w:tcPr>
          <w:p w:rsidR="000D76FE" w:rsidRPr="0085604D" w:rsidRDefault="000D76FE" w:rsidP="002C475E">
            <w:pPr>
              <w:spacing w:after="120"/>
              <w:contextualSpacing/>
              <w:rPr>
                <w:rFonts w:asciiTheme="minorHAnsi" w:hAnsiTheme="minorHAnsi"/>
                <w:sz w:val="22"/>
                <w:szCs w:val="22"/>
              </w:rPr>
            </w:pPr>
          </w:p>
        </w:tc>
        <w:tc>
          <w:tcPr>
            <w:tcW w:w="4320" w:type="dxa"/>
          </w:tcPr>
          <w:p w:rsidR="000D76FE" w:rsidRPr="0085604D" w:rsidRDefault="000D76FE" w:rsidP="002C475E">
            <w:pPr>
              <w:spacing w:after="120"/>
              <w:contextualSpacing/>
              <w:rPr>
                <w:rFonts w:asciiTheme="minorHAnsi" w:hAnsiTheme="minorHAnsi"/>
                <w:sz w:val="22"/>
                <w:szCs w:val="22"/>
              </w:rPr>
            </w:pPr>
          </w:p>
        </w:tc>
        <w:tc>
          <w:tcPr>
            <w:tcW w:w="2538" w:type="dxa"/>
          </w:tcPr>
          <w:p w:rsidR="000D76FE" w:rsidRPr="0085604D" w:rsidRDefault="000D76FE" w:rsidP="002C475E">
            <w:pPr>
              <w:spacing w:after="120"/>
              <w:contextualSpacing/>
              <w:rPr>
                <w:rFonts w:asciiTheme="minorHAnsi" w:hAnsiTheme="minorHAnsi"/>
                <w:sz w:val="22"/>
                <w:szCs w:val="22"/>
              </w:rPr>
            </w:pPr>
          </w:p>
        </w:tc>
      </w:tr>
      <w:tr w:rsidR="000D76FE" w:rsidRPr="0085604D" w:rsidTr="00CD1930">
        <w:trPr>
          <w:trHeight w:val="440"/>
        </w:trPr>
        <w:tc>
          <w:tcPr>
            <w:tcW w:w="3708" w:type="dxa"/>
          </w:tcPr>
          <w:p w:rsidR="000D76FE" w:rsidRPr="0085604D" w:rsidRDefault="000D76FE" w:rsidP="002C475E">
            <w:pPr>
              <w:spacing w:after="120"/>
              <w:contextualSpacing/>
              <w:rPr>
                <w:rFonts w:asciiTheme="minorHAnsi" w:hAnsiTheme="minorHAnsi"/>
                <w:sz w:val="22"/>
                <w:szCs w:val="22"/>
              </w:rPr>
            </w:pPr>
          </w:p>
        </w:tc>
        <w:tc>
          <w:tcPr>
            <w:tcW w:w="4320" w:type="dxa"/>
          </w:tcPr>
          <w:p w:rsidR="000D76FE" w:rsidRPr="0085604D" w:rsidRDefault="000D76FE" w:rsidP="002C475E">
            <w:pPr>
              <w:spacing w:after="120"/>
              <w:contextualSpacing/>
              <w:rPr>
                <w:rFonts w:asciiTheme="minorHAnsi" w:hAnsiTheme="minorHAnsi"/>
                <w:sz w:val="22"/>
                <w:szCs w:val="22"/>
              </w:rPr>
            </w:pPr>
          </w:p>
        </w:tc>
        <w:tc>
          <w:tcPr>
            <w:tcW w:w="2538" w:type="dxa"/>
          </w:tcPr>
          <w:p w:rsidR="000D76FE" w:rsidRPr="0085604D" w:rsidRDefault="000D76FE" w:rsidP="002C475E">
            <w:pPr>
              <w:spacing w:after="120"/>
              <w:contextualSpacing/>
              <w:rPr>
                <w:rFonts w:asciiTheme="minorHAnsi" w:hAnsiTheme="minorHAnsi"/>
                <w:sz w:val="22"/>
                <w:szCs w:val="22"/>
              </w:rPr>
            </w:pPr>
          </w:p>
        </w:tc>
      </w:tr>
    </w:tbl>
    <w:p w:rsidR="00D93E4B" w:rsidRDefault="000D76FE"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highlight w:val="yellow"/>
        </w:rPr>
        <w:lastRenderedPageBreak/>
        <w:t>Please provide an executed Memorandum of Agreement indicating how practices will wor</w:t>
      </w:r>
      <w:r w:rsidR="00F564CA" w:rsidRPr="0085604D">
        <w:rPr>
          <w:rFonts w:asciiTheme="minorHAnsi" w:hAnsiTheme="minorHAnsi"/>
          <w:sz w:val="22"/>
          <w:szCs w:val="22"/>
          <w:highlight w:val="yellow"/>
        </w:rPr>
        <w:t>k together to meet deliverables</w:t>
      </w:r>
      <w:r w:rsidRPr="0085604D">
        <w:rPr>
          <w:rFonts w:asciiTheme="minorHAnsi" w:hAnsiTheme="minorHAnsi"/>
          <w:sz w:val="22"/>
          <w:szCs w:val="22"/>
          <w:highlight w:val="yellow"/>
        </w:rPr>
        <w:t>, share behavioral health staff and financial resources.</w:t>
      </w:r>
      <w:r w:rsidRPr="0085604D">
        <w:rPr>
          <w:rFonts w:asciiTheme="minorHAnsi" w:hAnsiTheme="minorHAnsi"/>
          <w:sz w:val="22"/>
          <w:szCs w:val="22"/>
        </w:rPr>
        <w:t xml:space="preserve"> </w:t>
      </w:r>
    </w:p>
    <w:p w:rsidR="0054030F" w:rsidRPr="0085604D" w:rsidRDefault="0054030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Which cohort </w:t>
      </w:r>
      <w:r w:rsidR="00DF1A1A" w:rsidRPr="0085604D">
        <w:rPr>
          <w:rFonts w:asciiTheme="minorHAnsi" w:hAnsiTheme="minorHAnsi"/>
          <w:sz w:val="22"/>
          <w:szCs w:val="22"/>
        </w:rPr>
        <w:t>would you like to participate in</w:t>
      </w:r>
      <w:r w:rsidRPr="0085604D">
        <w:rPr>
          <w:rFonts w:asciiTheme="minorHAnsi" w:hAnsiTheme="minorHAnsi"/>
          <w:sz w:val="22"/>
          <w:szCs w:val="22"/>
        </w:rPr>
        <w:t xml:space="preserve">? </w:t>
      </w:r>
    </w:p>
    <w:p w:rsidR="0054030F" w:rsidRPr="0085604D" w:rsidRDefault="0054030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Cohort 1: Begins January 2016</w:t>
      </w:r>
    </w:p>
    <w:p w:rsidR="0054030F" w:rsidRPr="0085604D" w:rsidRDefault="0054030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Cohort 2: Begins </w:t>
      </w:r>
      <w:r w:rsidR="008909EF" w:rsidRPr="0085604D">
        <w:rPr>
          <w:rFonts w:asciiTheme="minorHAnsi" w:hAnsiTheme="minorHAnsi"/>
          <w:sz w:val="22"/>
          <w:szCs w:val="22"/>
        </w:rPr>
        <w:t>November 1</w:t>
      </w:r>
      <w:r w:rsidRPr="0085604D">
        <w:rPr>
          <w:rFonts w:asciiTheme="minorHAnsi" w:hAnsiTheme="minorHAnsi"/>
          <w:sz w:val="22"/>
          <w:szCs w:val="22"/>
        </w:rPr>
        <w:t xml:space="preserve"> 2017</w:t>
      </w:r>
    </w:p>
    <w:p w:rsidR="008909EF" w:rsidRPr="0085604D" w:rsidRDefault="008909E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909EF" w:rsidRPr="0085604D" w:rsidRDefault="008909E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Reason</w:t>
      </w:r>
      <w:r w:rsidR="008A25DE" w:rsidRPr="0085604D">
        <w:rPr>
          <w:rFonts w:asciiTheme="minorHAnsi" w:hAnsiTheme="minorHAnsi"/>
          <w:sz w:val="22"/>
          <w:szCs w:val="22"/>
        </w:rPr>
        <w:t xml:space="preserve">: </w:t>
      </w:r>
      <w:r w:rsidRPr="0085604D">
        <w:rPr>
          <w:rFonts w:asciiTheme="minorHAnsi" w:hAnsiTheme="minorHAnsi"/>
          <w:sz w:val="22"/>
          <w:szCs w:val="22"/>
        </w:rPr>
        <w:t xml:space="preserve"> </w:t>
      </w:r>
    </w:p>
    <w:p w:rsidR="008F5888" w:rsidRPr="0085604D" w:rsidRDefault="008F588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F5888" w:rsidRPr="0085604D" w:rsidRDefault="008F588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8F5888" w:rsidRPr="0085604D" w:rsidRDefault="008F588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206E7C" w:rsidRPr="0085604D" w:rsidRDefault="00206E7C"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54030F" w:rsidRPr="0085604D" w:rsidRDefault="0054030F" w:rsidP="005256BF">
      <w:pPr>
        <w:jc w:val="center"/>
        <w:rPr>
          <w:rFonts w:asciiTheme="minorHAnsi" w:hAnsiTheme="minorHAnsi"/>
          <w:b/>
          <w:sz w:val="28"/>
          <w:szCs w:val="22"/>
          <w:u w:val="single"/>
        </w:rPr>
      </w:pPr>
    </w:p>
    <w:p w:rsidR="005256BF" w:rsidRPr="0085604D" w:rsidRDefault="005256BF" w:rsidP="005256BF">
      <w:pPr>
        <w:jc w:val="center"/>
        <w:rPr>
          <w:rFonts w:asciiTheme="minorHAnsi" w:hAnsiTheme="minorHAnsi"/>
          <w:b/>
          <w:sz w:val="28"/>
          <w:szCs w:val="22"/>
          <w:u w:val="single"/>
        </w:rPr>
      </w:pPr>
      <w:r w:rsidRPr="0085604D">
        <w:rPr>
          <w:rFonts w:asciiTheme="minorHAnsi" w:hAnsiTheme="minorHAnsi"/>
          <w:b/>
          <w:sz w:val="28"/>
          <w:szCs w:val="22"/>
          <w:u w:val="single"/>
        </w:rPr>
        <w:t xml:space="preserve">Application </w:t>
      </w:r>
    </w:p>
    <w:p w:rsidR="005256BF" w:rsidRPr="0085604D" w:rsidRDefault="005256BF">
      <w:pPr>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sidRPr="0085604D">
        <w:rPr>
          <w:rFonts w:asciiTheme="minorHAnsi" w:hAnsiTheme="minorHAnsi"/>
          <w:b/>
          <w:sz w:val="22"/>
          <w:szCs w:val="22"/>
          <w:u w:val="single"/>
        </w:rPr>
        <w:t>Additional Application Information</w:t>
      </w: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1. Does your practice currently employ a BH staff member(s)? Yes/No_______</w:t>
      </w:r>
    </w:p>
    <w:p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 please complete chart below.</w:t>
      </w:r>
    </w:p>
    <w:tbl>
      <w:tblPr>
        <w:tblStyle w:val="TableGrid"/>
        <w:tblW w:w="0" w:type="auto"/>
        <w:tblLook w:val="04A0" w:firstRow="1" w:lastRow="0" w:firstColumn="1" w:lastColumn="0" w:noHBand="0" w:noVBand="1"/>
      </w:tblPr>
      <w:tblGrid>
        <w:gridCol w:w="2105"/>
        <w:gridCol w:w="1293"/>
        <w:gridCol w:w="1750"/>
        <w:gridCol w:w="2250"/>
        <w:gridCol w:w="3168"/>
      </w:tblGrid>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p>
        </w:tc>
        <w:tc>
          <w:tcPr>
            <w:tcW w:w="1293" w:type="dxa"/>
          </w:tcPr>
          <w:p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 of people</w:t>
            </w:r>
          </w:p>
        </w:tc>
        <w:tc>
          <w:tcPr>
            <w:tcW w:w="1750" w:type="dxa"/>
          </w:tcPr>
          <w:p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Hours per week</w:t>
            </w:r>
          </w:p>
        </w:tc>
        <w:tc>
          <w:tcPr>
            <w:tcW w:w="2250" w:type="dxa"/>
          </w:tcPr>
          <w:p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Contract or employee</w:t>
            </w:r>
          </w:p>
        </w:tc>
        <w:tc>
          <w:tcPr>
            <w:tcW w:w="3168" w:type="dxa"/>
          </w:tcPr>
          <w:p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Co-located or integrated</w:t>
            </w:r>
          </w:p>
        </w:tc>
      </w:tr>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Psychologist </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LICSW</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r w:rsidR="00AE640B" w:rsidRPr="0085604D" w:rsidTr="00007F1F">
        <w:tc>
          <w:tcPr>
            <w:tcW w:w="2105" w:type="dxa"/>
          </w:tcPr>
          <w:p w:rsidR="00AE640B" w:rsidRPr="0085604D" w:rsidRDefault="009243D0" w:rsidP="00AE640B">
            <w:pPr>
              <w:spacing w:after="120"/>
              <w:contextualSpacing/>
              <w:rPr>
                <w:rFonts w:asciiTheme="minorHAnsi" w:hAnsiTheme="minorHAnsi"/>
                <w:sz w:val="22"/>
                <w:szCs w:val="22"/>
              </w:rPr>
            </w:pPr>
            <w:r w:rsidRPr="0085604D">
              <w:rPr>
                <w:rFonts w:asciiTheme="minorHAnsi" w:hAnsiTheme="minorHAnsi"/>
                <w:sz w:val="22"/>
                <w:szCs w:val="22"/>
              </w:rPr>
              <w:t>Licensed Social W</w:t>
            </w:r>
            <w:r w:rsidR="00AE640B" w:rsidRPr="0085604D">
              <w:rPr>
                <w:rFonts w:asciiTheme="minorHAnsi" w:hAnsiTheme="minorHAnsi"/>
                <w:sz w:val="22"/>
                <w:szCs w:val="22"/>
              </w:rPr>
              <w:t xml:space="preserve">orker </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Nurse Practitioner (Psychiatric)  </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Psychiatrist </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r w:rsidR="00AE640B" w:rsidRPr="0085604D" w:rsidTr="00007F1F">
        <w:tc>
          <w:tcPr>
            <w:tcW w:w="2105" w:type="dxa"/>
          </w:tcPr>
          <w:p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Other </w:t>
            </w:r>
          </w:p>
        </w:tc>
        <w:tc>
          <w:tcPr>
            <w:tcW w:w="1293" w:type="dxa"/>
          </w:tcPr>
          <w:p w:rsidR="00AE640B" w:rsidRPr="0085604D" w:rsidRDefault="00AE640B" w:rsidP="00AE640B">
            <w:pPr>
              <w:spacing w:after="120"/>
              <w:contextualSpacing/>
              <w:rPr>
                <w:rFonts w:asciiTheme="minorHAnsi" w:hAnsiTheme="minorHAnsi"/>
                <w:sz w:val="22"/>
                <w:szCs w:val="22"/>
              </w:rPr>
            </w:pPr>
          </w:p>
        </w:tc>
        <w:tc>
          <w:tcPr>
            <w:tcW w:w="1750" w:type="dxa"/>
          </w:tcPr>
          <w:p w:rsidR="00AE640B" w:rsidRPr="0085604D" w:rsidRDefault="00AE640B" w:rsidP="00AE640B">
            <w:pPr>
              <w:spacing w:after="120"/>
              <w:contextualSpacing/>
              <w:rPr>
                <w:rFonts w:asciiTheme="minorHAnsi" w:hAnsiTheme="minorHAnsi"/>
                <w:sz w:val="22"/>
                <w:szCs w:val="22"/>
              </w:rPr>
            </w:pPr>
          </w:p>
        </w:tc>
        <w:tc>
          <w:tcPr>
            <w:tcW w:w="2250" w:type="dxa"/>
          </w:tcPr>
          <w:p w:rsidR="00AE640B" w:rsidRPr="0085604D" w:rsidRDefault="00AE640B" w:rsidP="00AE640B">
            <w:pPr>
              <w:spacing w:after="120"/>
              <w:contextualSpacing/>
              <w:rPr>
                <w:rFonts w:asciiTheme="minorHAnsi" w:hAnsiTheme="minorHAnsi"/>
                <w:sz w:val="22"/>
                <w:szCs w:val="22"/>
              </w:rPr>
            </w:pPr>
          </w:p>
        </w:tc>
        <w:tc>
          <w:tcPr>
            <w:tcW w:w="3168" w:type="dxa"/>
          </w:tcPr>
          <w:p w:rsidR="00AE640B" w:rsidRPr="0085604D" w:rsidRDefault="00AE640B" w:rsidP="00AE640B">
            <w:pPr>
              <w:spacing w:after="120"/>
              <w:contextualSpacing/>
              <w:rPr>
                <w:rFonts w:asciiTheme="minorHAnsi" w:hAnsiTheme="minorHAnsi"/>
                <w:sz w:val="22"/>
                <w:szCs w:val="22"/>
              </w:rPr>
            </w:pPr>
          </w:p>
        </w:tc>
      </w:tr>
    </w:tbl>
    <w:p w:rsidR="000D76FE"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Does your practice presently have a compact for BH? </w:t>
      </w:r>
      <w:r w:rsidR="001B4D98">
        <w:rPr>
          <w:rFonts w:asciiTheme="minorHAnsi" w:hAnsiTheme="minorHAnsi"/>
          <w:sz w:val="22"/>
          <w:szCs w:val="22"/>
        </w:rPr>
        <w:t xml:space="preserve"> </w:t>
      </w:r>
      <w:r w:rsidRPr="0085604D">
        <w:rPr>
          <w:rFonts w:asciiTheme="minorHAnsi" w:hAnsiTheme="minorHAnsi"/>
          <w:sz w:val="22"/>
          <w:szCs w:val="22"/>
        </w:rPr>
        <w:t>Yes/No_____</w:t>
      </w:r>
    </w:p>
    <w:p w:rsidR="000D76FE" w:rsidRPr="0085604D" w:rsidRDefault="00AE640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yes, </w:t>
      </w:r>
      <w:r w:rsidR="00AE6D48" w:rsidRPr="0085604D">
        <w:rPr>
          <w:rFonts w:asciiTheme="minorHAnsi" w:hAnsiTheme="minorHAnsi"/>
          <w:sz w:val="22"/>
          <w:szCs w:val="22"/>
        </w:rPr>
        <w:t xml:space="preserve">indicate compact information: </w:t>
      </w:r>
    </w:p>
    <w:p w:rsidR="00AE6D48"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Name of organization/person __________________________________</w:t>
      </w:r>
    </w:p>
    <w:p w:rsidR="00AE6D48"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Indicate behavioral health conditions that are covered </w:t>
      </w:r>
      <w:r w:rsidR="00F21F17" w:rsidRPr="0085604D">
        <w:rPr>
          <w:rFonts w:asciiTheme="minorHAnsi" w:hAnsiTheme="minorHAnsi"/>
          <w:sz w:val="22"/>
          <w:szCs w:val="22"/>
        </w:rPr>
        <w:t>i</w:t>
      </w:r>
      <w:r w:rsidRPr="0085604D">
        <w:rPr>
          <w:rFonts w:asciiTheme="minorHAnsi" w:hAnsiTheme="minorHAnsi"/>
          <w:sz w:val="22"/>
          <w:szCs w:val="22"/>
        </w:rPr>
        <w:t>n the compact: __________________________________________________________________________________</w:t>
      </w:r>
    </w:p>
    <w:p w:rsidR="000D76FE" w:rsidRPr="0085604D" w:rsidRDefault="0065081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3. </w:t>
      </w:r>
      <w:r w:rsidR="002675D3" w:rsidRPr="0085604D">
        <w:rPr>
          <w:rFonts w:asciiTheme="minorHAnsi" w:hAnsiTheme="minorHAnsi"/>
          <w:sz w:val="22"/>
          <w:szCs w:val="22"/>
        </w:rPr>
        <w:t xml:space="preserve"> </w:t>
      </w:r>
      <w:r w:rsidR="000D76FE" w:rsidRPr="0085604D">
        <w:rPr>
          <w:rFonts w:asciiTheme="minorHAnsi" w:hAnsiTheme="minorHAnsi"/>
          <w:sz w:val="22"/>
          <w:szCs w:val="22"/>
        </w:rPr>
        <w:t>Has your practice previous</w:t>
      </w:r>
      <w:r w:rsidRPr="0085604D">
        <w:rPr>
          <w:rFonts w:asciiTheme="minorHAnsi" w:hAnsiTheme="minorHAnsi"/>
          <w:sz w:val="22"/>
          <w:szCs w:val="22"/>
        </w:rPr>
        <w:t>ly participated in an IBH training program?</w:t>
      </w:r>
      <w:r w:rsidR="001B4D98">
        <w:rPr>
          <w:rFonts w:asciiTheme="minorHAnsi" w:hAnsiTheme="minorHAnsi"/>
          <w:sz w:val="22"/>
          <w:szCs w:val="22"/>
        </w:rPr>
        <w:t xml:space="preserve"> </w:t>
      </w:r>
      <w:r w:rsidRPr="0085604D">
        <w:rPr>
          <w:rFonts w:asciiTheme="minorHAnsi" w:hAnsiTheme="minorHAnsi"/>
          <w:sz w:val="22"/>
          <w:szCs w:val="22"/>
        </w:rPr>
        <w:t xml:space="preserve"> Yes/N</w:t>
      </w:r>
      <w:r w:rsidR="000D76FE" w:rsidRPr="0085604D">
        <w:rPr>
          <w:rFonts w:asciiTheme="minorHAnsi" w:hAnsiTheme="minorHAnsi"/>
          <w:sz w:val="22"/>
          <w:szCs w:val="22"/>
        </w:rPr>
        <w:t>o__</w:t>
      </w:r>
      <w:r w:rsidR="001B4D98">
        <w:rPr>
          <w:rFonts w:asciiTheme="minorHAnsi" w:hAnsiTheme="minorHAnsi"/>
          <w:sz w:val="22"/>
          <w:szCs w:val="22"/>
        </w:rPr>
        <w:t>_</w:t>
      </w:r>
      <w:r w:rsidR="000D76FE" w:rsidRPr="0085604D">
        <w:rPr>
          <w:rFonts w:asciiTheme="minorHAnsi" w:hAnsiTheme="minorHAnsi"/>
          <w:sz w:val="22"/>
          <w:szCs w:val="22"/>
        </w:rPr>
        <w:t>_</w:t>
      </w:r>
      <w:r w:rsidR="009243D0" w:rsidRPr="0085604D">
        <w:rPr>
          <w:rFonts w:asciiTheme="minorHAnsi" w:hAnsiTheme="minorHAnsi"/>
          <w:sz w:val="22"/>
          <w:szCs w:val="22"/>
        </w:rPr>
        <w:t>_</w:t>
      </w: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2675D3"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w:t>
      </w:r>
      <w:r w:rsidR="000D76FE" w:rsidRPr="0085604D">
        <w:rPr>
          <w:rFonts w:asciiTheme="minorHAnsi" w:hAnsiTheme="minorHAnsi"/>
          <w:sz w:val="22"/>
          <w:szCs w:val="22"/>
        </w:rPr>
        <w:t xml:space="preserve"> please describe </w:t>
      </w:r>
      <w:r w:rsidR="00AE6D48" w:rsidRPr="0085604D">
        <w:rPr>
          <w:rFonts w:asciiTheme="minorHAnsi" w:hAnsiTheme="minorHAnsi"/>
          <w:sz w:val="22"/>
          <w:szCs w:val="22"/>
        </w:rPr>
        <w:t>the program</w:t>
      </w:r>
      <w:r w:rsidR="000D76FE" w:rsidRPr="0085604D">
        <w:rPr>
          <w:rFonts w:asciiTheme="minorHAnsi" w:hAnsiTheme="minorHAnsi"/>
          <w:sz w:val="22"/>
          <w:szCs w:val="22"/>
        </w:rPr>
        <w:t xml:space="preserve"> and results: </w:t>
      </w: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5503B" w:rsidRPr="0085604D" w:rsidRDefault="0015503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0D76FE"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4A1876" w:rsidRDefault="004A1876"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br w:type="page"/>
      </w:r>
    </w:p>
    <w:tbl>
      <w:tblPr>
        <w:tblStyle w:val="TableGrid"/>
        <w:tblW w:w="10548" w:type="dxa"/>
        <w:tblLayout w:type="fixed"/>
        <w:tblLook w:val="04A0" w:firstRow="1" w:lastRow="0" w:firstColumn="1" w:lastColumn="0" w:noHBand="0" w:noVBand="1"/>
      </w:tblPr>
      <w:tblGrid>
        <w:gridCol w:w="6138"/>
        <w:gridCol w:w="720"/>
        <w:gridCol w:w="720"/>
        <w:gridCol w:w="630"/>
        <w:gridCol w:w="2340"/>
      </w:tblGrid>
      <w:tr w:rsidR="005D7040" w:rsidRPr="0085604D" w:rsidTr="002C51D2">
        <w:tc>
          <w:tcPr>
            <w:tcW w:w="6138" w:type="dxa"/>
          </w:tcPr>
          <w:p w:rsidR="000D56D2" w:rsidRPr="0085604D" w:rsidRDefault="000D56D2">
            <w:pPr>
              <w:rPr>
                <w:rFonts w:asciiTheme="minorHAnsi" w:hAnsiTheme="minorHAnsi"/>
                <w:b/>
                <w:sz w:val="22"/>
                <w:szCs w:val="22"/>
                <w:u w:val="single"/>
              </w:rPr>
            </w:pPr>
          </w:p>
        </w:tc>
        <w:tc>
          <w:tcPr>
            <w:tcW w:w="720" w:type="dxa"/>
          </w:tcPr>
          <w:p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Yes</w:t>
            </w:r>
          </w:p>
        </w:tc>
        <w:tc>
          <w:tcPr>
            <w:tcW w:w="720" w:type="dxa"/>
          </w:tcPr>
          <w:p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No</w:t>
            </w:r>
          </w:p>
        </w:tc>
        <w:tc>
          <w:tcPr>
            <w:tcW w:w="630" w:type="dxa"/>
          </w:tcPr>
          <w:p w:rsidR="000D56D2" w:rsidRPr="0085604D" w:rsidRDefault="00D541FA"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N/A</w:t>
            </w:r>
          </w:p>
        </w:tc>
        <w:tc>
          <w:tcPr>
            <w:tcW w:w="2340" w:type="dxa"/>
          </w:tcPr>
          <w:p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Comment</w:t>
            </w:r>
          </w:p>
        </w:tc>
      </w:tr>
      <w:tr w:rsidR="005D7040" w:rsidRPr="0085604D" w:rsidTr="002C51D2">
        <w:tc>
          <w:tcPr>
            <w:tcW w:w="6138" w:type="dxa"/>
          </w:tcPr>
          <w:p w:rsidR="000D56D2" w:rsidRPr="0085604D" w:rsidRDefault="000D56D2" w:rsidP="00C51448">
            <w:pPr>
              <w:rPr>
                <w:rFonts w:asciiTheme="minorHAnsi" w:hAnsiTheme="minorHAnsi"/>
                <w:sz w:val="21"/>
                <w:szCs w:val="21"/>
              </w:rPr>
            </w:pPr>
            <w:r w:rsidRPr="0085604D">
              <w:rPr>
                <w:rFonts w:asciiTheme="minorHAnsi" w:hAnsiTheme="minorHAnsi"/>
                <w:sz w:val="21"/>
                <w:szCs w:val="21"/>
              </w:rPr>
              <w:t>If your practice does not have IBH clinician in place with a staffing ratio of 1 FTE for every 5,000 attributed</w:t>
            </w:r>
            <w:r w:rsidR="00FA1B80">
              <w:rPr>
                <w:rFonts w:asciiTheme="minorHAnsi" w:hAnsiTheme="minorHAnsi"/>
                <w:sz w:val="21"/>
                <w:szCs w:val="21"/>
              </w:rPr>
              <w:t xml:space="preserve"> lives (or 0.5FTE for 2,500 attributed lives)</w:t>
            </w:r>
            <w:r w:rsidRPr="0085604D">
              <w:rPr>
                <w:rFonts w:asciiTheme="minorHAnsi" w:hAnsiTheme="minorHAnsi"/>
                <w:sz w:val="21"/>
                <w:szCs w:val="21"/>
              </w:rPr>
              <w:t xml:space="preserve"> can you hire IBH staff within 2 months of </w:t>
            </w:r>
            <w:r w:rsidR="003B2B70" w:rsidRPr="0085604D">
              <w:rPr>
                <w:rFonts w:asciiTheme="minorHAnsi" w:hAnsiTheme="minorHAnsi"/>
                <w:sz w:val="21"/>
                <w:szCs w:val="21"/>
              </w:rPr>
              <w:t xml:space="preserve">award </w:t>
            </w:r>
            <w:r w:rsidRPr="0085604D">
              <w:rPr>
                <w:rFonts w:asciiTheme="minorHAnsi" w:hAnsiTheme="minorHAnsi"/>
                <w:sz w:val="21"/>
                <w:szCs w:val="21"/>
              </w:rPr>
              <w:t>notification?</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D06C52" w:rsidRPr="0085604D" w:rsidRDefault="000D56D2">
            <w:pPr>
              <w:rPr>
                <w:rFonts w:asciiTheme="minorHAnsi" w:hAnsiTheme="minorHAnsi"/>
                <w:sz w:val="21"/>
                <w:szCs w:val="21"/>
              </w:rPr>
            </w:pPr>
            <w:r w:rsidRPr="0085604D">
              <w:rPr>
                <w:rFonts w:asciiTheme="minorHAnsi" w:hAnsiTheme="minorHAnsi"/>
                <w:sz w:val="21"/>
                <w:szCs w:val="21"/>
              </w:rPr>
              <w:t>Can you provide workspace for the IBH clinician central to primary care?</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Can you implement an IBH staffing plan for patients to be able to access IBH services with same day to no later than 72 hour access from original referral?</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D06C52" w:rsidRPr="0085604D" w:rsidRDefault="000D56D2">
            <w:pPr>
              <w:rPr>
                <w:rFonts w:asciiTheme="minorHAnsi" w:hAnsiTheme="minorHAnsi"/>
                <w:sz w:val="21"/>
                <w:szCs w:val="21"/>
              </w:rPr>
            </w:pPr>
            <w:r w:rsidRPr="0085604D">
              <w:rPr>
                <w:rFonts w:asciiTheme="minorHAnsi" w:hAnsiTheme="minorHAnsi"/>
                <w:sz w:val="21"/>
                <w:szCs w:val="21"/>
              </w:rPr>
              <w:t>Can you establish billing systems for billing of IBH services?</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If planning to hire non-independently licensed IBH providers, can you establish supervision of these individuals?</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Del="00D731AE"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evidence-based screening tools for depression, anxiety and substance use be in place for all patients annually within 3 months of </w:t>
            </w:r>
            <w:r w:rsidR="00A4162E"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For the evidence-based screening tools, can the PHQ9 (depression), GAD7 (anxiety) and CAGE-AID (alcohol and drugs) be primary tools used? </w:t>
            </w:r>
            <w:r w:rsidRPr="0085604D">
              <w:rPr>
                <w:rFonts w:asciiTheme="minorHAnsi" w:hAnsiTheme="minorHAnsi"/>
                <w:i/>
                <w:sz w:val="21"/>
                <w:szCs w:val="21"/>
              </w:rPr>
              <w:t>If no, please justify rationale for using other screening tools in the essay section</w:t>
            </w:r>
            <w:r w:rsidR="005D7040" w:rsidRPr="0085604D">
              <w:rPr>
                <w:rFonts w:asciiTheme="minorHAnsi" w:hAnsiTheme="minorHAnsi"/>
                <w:i/>
                <w:sz w:val="21"/>
                <w:szCs w:val="21"/>
              </w:rPr>
              <w:t>.</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baseline reports be provided on screening rates for depression, anxiety and substance use within 1 month of </w:t>
            </w:r>
            <w:r w:rsidR="00F04183"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monthly practice registry reports on screening results (initial and follow-up as indicated by score on initial) occur within 4 months of </w:t>
            </w:r>
            <w:r w:rsidR="00F04183"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Can patients be re-screened within 6 months of initial screening if score on any screening is in moderate-severe range?</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the practice agree to monthly on-site IBH consultation over 2 years with a minimum of physician/clinical IBH champion, nurse care manager, IBH provider, administrative/operational liaison, and IT professional present? </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Can the practice commit to monthly team meetings separate from the IBH consultation meetings as a way to follow through with recommendations made by consultant and engage all team members?</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rsidP="001A3AC2">
            <w:pPr>
              <w:rPr>
                <w:rFonts w:asciiTheme="minorHAnsi" w:hAnsiTheme="minorHAnsi"/>
                <w:sz w:val="21"/>
                <w:szCs w:val="21"/>
              </w:rPr>
            </w:pPr>
            <w:r w:rsidRPr="0085604D">
              <w:rPr>
                <w:rFonts w:asciiTheme="minorHAnsi" w:hAnsiTheme="minorHAnsi"/>
                <w:sz w:val="21"/>
                <w:szCs w:val="21"/>
              </w:rPr>
              <w:t>Can weekly NCM/IBH clinician meetings occur to provide case consultation on shared p</w:t>
            </w:r>
            <w:r w:rsidR="005125BD" w:rsidRPr="0085604D">
              <w:rPr>
                <w:rFonts w:asciiTheme="minorHAnsi" w:hAnsiTheme="minorHAnsi"/>
                <w:sz w:val="21"/>
                <w:szCs w:val="21"/>
              </w:rPr>
              <w:t xml:space="preserve">atients and review of high-risk/high-utilizer </w:t>
            </w:r>
            <w:r w:rsidRPr="0085604D">
              <w:rPr>
                <w:rFonts w:asciiTheme="minorHAnsi" w:hAnsiTheme="minorHAnsi"/>
                <w:sz w:val="21"/>
                <w:szCs w:val="21"/>
              </w:rPr>
              <w:t>patients?</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rsidP="001A3AC2">
            <w:pPr>
              <w:rPr>
                <w:rFonts w:asciiTheme="minorHAnsi" w:hAnsiTheme="minorHAnsi"/>
                <w:sz w:val="21"/>
                <w:szCs w:val="21"/>
              </w:rPr>
            </w:pPr>
            <w:r w:rsidRPr="0085604D">
              <w:rPr>
                <w:rFonts w:asciiTheme="minorHAnsi" w:hAnsiTheme="minorHAnsi"/>
                <w:sz w:val="21"/>
                <w:szCs w:val="21"/>
              </w:rPr>
              <w:t xml:space="preserve">Does site have a workflow in place </w:t>
            </w:r>
            <w:r w:rsidR="00F868F9" w:rsidRPr="0085604D">
              <w:rPr>
                <w:rFonts w:asciiTheme="minorHAnsi" w:hAnsiTheme="minorHAnsi"/>
                <w:sz w:val="21"/>
                <w:szCs w:val="21"/>
              </w:rPr>
              <w:t xml:space="preserve">for management of high-risk/high-utilizer </w:t>
            </w:r>
            <w:r w:rsidRPr="0085604D">
              <w:rPr>
                <w:rFonts w:asciiTheme="minorHAnsi" w:hAnsiTheme="minorHAnsi"/>
                <w:sz w:val="21"/>
                <w:szCs w:val="21"/>
              </w:rPr>
              <w:t xml:space="preserve">patients with behavioral health conditions or chronic health conditions and behavioral health? </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rsidP="001A3AC2">
            <w:pPr>
              <w:rPr>
                <w:rFonts w:asciiTheme="minorHAnsi" w:hAnsiTheme="minorHAnsi"/>
                <w:sz w:val="21"/>
                <w:szCs w:val="21"/>
              </w:rPr>
            </w:pPr>
            <w:r w:rsidRPr="0085604D">
              <w:rPr>
                <w:rFonts w:asciiTheme="minorHAnsi" w:hAnsiTheme="minorHAnsi"/>
                <w:sz w:val="21"/>
                <w:szCs w:val="21"/>
              </w:rPr>
              <w:t>If the site does not have a workflow in place for management of high-risk</w:t>
            </w:r>
            <w:r w:rsidR="005125BD" w:rsidRPr="0085604D">
              <w:rPr>
                <w:rFonts w:asciiTheme="minorHAnsi" w:hAnsiTheme="minorHAnsi"/>
                <w:sz w:val="21"/>
                <w:szCs w:val="21"/>
              </w:rPr>
              <w:t>/high-utilizers</w:t>
            </w:r>
            <w:r w:rsidRPr="0085604D">
              <w:rPr>
                <w:rFonts w:asciiTheme="minorHAnsi" w:hAnsiTheme="minorHAnsi"/>
                <w:sz w:val="21"/>
                <w:szCs w:val="21"/>
              </w:rPr>
              <w:t xml:space="preserve"> patients with behavioral health conditions or chronic health conditions and behavioral health, is there a commitment to creating one? </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 xml:space="preserve">If there are no compacts in place with specialty mental health, is there a commitment to obtain at least one within 3 months of </w:t>
            </w:r>
            <w:r w:rsidR="005125BD" w:rsidRPr="0085604D">
              <w:rPr>
                <w:rFonts w:asciiTheme="minorHAnsi" w:hAnsiTheme="minorHAnsi"/>
                <w:sz w:val="21"/>
                <w:szCs w:val="21"/>
              </w:rPr>
              <w:t>award notification</w:t>
            </w:r>
            <w:r w:rsidRPr="0085604D" w:rsidDel="0033780C">
              <w:rPr>
                <w:rFonts w:asciiTheme="minorHAnsi" w:hAnsiTheme="minorHAnsi"/>
                <w:sz w:val="21"/>
                <w:szCs w:val="21"/>
              </w:rPr>
              <w:t>?</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Can the practice track and coordinate care of referrals to specialty mental health to report whether first appointment occurred? If not, can practice assist in identifying barriers to specialty mental health referral and track?</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r w:rsidR="005D7040" w:rsidRPr="0085604D" w:rsidTr="002C51D2">
        <w:trPr>
          <w:trHeight w:val="269"/>
        </w:trPr>
        <w:tc>
          <w:tcPr>
            <w:tcW w:w="6138" w:type="dxa"/>
          </w:tcPr>
          <w:p w:rsidR="000D56D2" w:rsidRPr="0085604D" w:rsidRDefault="000D56D2">
            <w:pPr>
              <w:rPr>
                <w:rFonts w:asciiTheme="minorHAnsi" w:hAnsiTheme="minorHAnsi"/>
                <w:sz w:val="21"/>
                <w:szCs w:val="21"/>
              </w:rPr>
            </w:pPr>
            <w:r w:rsidRPr="0085604D">
              <w:rPr>
                <w:rFonts w:asciiTheme="minorHAnsi" w:hAnsiTheme="minorHAnsi"/>
                <w:sz w:val="21"/>
                <w:szCs w:val="21"/>
              </w:rPr>
              <w:t>Can the practice create a population health approach targeted towards a chronic disease and behavioral health condition that are connected in the performance year (</w:t>
            </w:r>
            <w:r w:rsidR="002418CF" w:rsidRPr="0085604D">
              <w:rPr>
                <w:rFonts w:asciiTheme="minorHAnsi" w:hAnsiTheme="minorHAnsi"/>
                <w:sz w:val="21"/>
                <w:szCs w:val="21"/>
              </w:rPr>
              <w:t xml:space="preserve">year 2)? </w:t>
            </w:r>
          </w:p>
        </w:tc>
        <w:tc>
          <w:tcPr>
            <w:tcW w:w="720" w:type="dxa"/>
            <w:vAlign w:val="center"/>
          </w:tcPr>
          <w:p w:rsidR="000D56D2" w:rsidRPr="0085604D" w:rsidRDefault="000D56D2" w:rsidP="005D7040">
            <w:pPr>
              <w:jc w:val="center"/>
              <w:rPr>
                <w:rFonts w:asciiTheme="minorHAnsi" w:hAnsiTheme="minorHAnsi"/>
                <w:b/>
                <w:sz w:val="22"/>
                <w:szCs w:val="22"/>
              </w:rPr>
            </w:pPr>
          </w:p>
        </w:tc>
        <w:tc>
          <w:tcPr>
            <w:tcW w:w="720" w:type="dxa"/>
            <w:vAlign w:val="center"/>
          </w:tcPr>
          <w:p w:rsidR="000D56D2" w:rsidRPr="0085604D" w:rsidRDefault="000D56D2" w:rsidP="005D7040">
            <w:pPr>
              <w:jc w:val="center"/>
              <w:rPr>
                <w:rFonts w:asciiTheme="minorHAnsi" w:hAnsiTheme="minorHAnsi"/>
                <w:b/>
                <w:sz w:val="22"/>
                <w:szCs w:val="22"/>
              </w:rPr>
            </w:pPr>
          </w:p>
        </w:tc>
        <w:tc>
          <w:tcPr>
            <w:tcW w:w="630" w:type="dxa"/>
            <w:vAlign w:val="center"/>
          </w:tcPr>
          <w:p w:rsidR="000D56D2" w:rsidRPr="0085604D" w:rsidRDefault="000D56D2" w:rsidP="005D7040">
            <w:pPr>
              <w:jc w:val="center"/>
              <w:rPr>
                <w:rFonts w:asciiTheme="minorHAnsi" w:hAnsiTheme="minorHAnsi"/>
                <w:b/>
                <w:sz w:val="22"/>
                <w:szCs w:val="22"/>
              </w:rPr>
            </w:pPr>
          </w:p>
        </w:tc>
        <w:tc>
          <w:tcPr>
            <w:tcW w:w="2340" w:type="dxa"/>
          </w:tcPr>
          <w:p w:rsidR="000D56D2" w:rsidRPr="0085604D" w:rsidRDefault="000D56D2" w:rsidP="00D541FA">
            <w:pPr>
              <w:jc w:val="center"/>
              <w:rPr>
                <w:rFonts w:asciiTheme="minorHAnsi" w:hAnsiTheme="minorHAnsi"/>
                <w:b/>
                <w:sz w:val="22"/>
                <w:szCs w:val="22"/>
              </w:rPr>
            </w:pPr>
          </w:p>
        </w:tc>
      </w:tr>
    </w:tbl>
    <w:p w:rsidR="00FD33D8" w:rsidRPr="0085604D" w:rsidRDefault="00D06C52" w:rsidP="009A028A">
      <w:pPr>
        <w:rPr>
          <w:rFonts w:asciiTheme="minorHAnsi" w:hAnsiTheme="minorHAnsi"/>
          <w:b/>
          <w:sz w:val="22"/>
          <w:szCs w:val="22"/>
          <w:u w:val="single"/>
        </w:rPr>
      </w:pPr>
      <w:r w:rsidRPr="0085604D">
        <w:rPr>
          <w:rFonts w:asciiTheme="minorHAnsi" w:hAnsiTheme="minorHAnsi"/>
          <w:b/>
          <w:sz w:val="22"/>
          <w:szCs w:val="22"/>
          <w:u w:val="single"/>
        </w:rPr>
        <w:br w:type="page"/>
      </w:r>
      <w:r w:rsidR="00AC7680" w:rsidRPr="0085604D">
        <w:rPr>
          <w:rFonts w:asciiTheme="minorHAnsi" w:hAnsiTheme="minorHAnsi"/>
          <w:b/>
          <w:sz w:val="22"/>
          <w:szCs w:val="22"/>
          <w:u w:val="single"/>
        </w:rPr>
        <w:lastRenderedPageBreak/>
        <w:t>Essay Questions:</w:t>
      </w:r>
    </w:p>
    <w:p w:rsidR="00E41271" w:rsidRPr="0085604D" w:rsidRDefault="00AC7680" w:rsidP="009A028A">
      <w:pPr>
        <w:rPr>
          <w:rFonts w:asciiTheme="minorHAnsi" w:hAnsiTheme="minorHAnsi"/>
          <w:sz w:val="22"/>
          <w:szCs w:val="22"/>
        </w:rPr>
      </w:pPr>
      <w:r w:rsidRPr="0085604D">
        <w:rPr>
          <w:rFonts w:asciiTheme="minorHAnsi" w:hAnsiTheme="minorHAnsi"/>
          <w:b/>
          <w:sz w:val="22"/>
          <w:szCs w:val="22"/>
        </w:rPr>
        <w:t>Please provide a response to each question (limit responses to a maximum of 500 words per question)</w:t>
      </w:r>
    </w:p>
    <w:p w:rsidR="00E41271" w:rsidRPr="0085604D" w:rsidRDefault="00E41271" w:rsidP="009A028A">
      <w:pPr>
        <w:rPr>
          <w:rFonts w:asciiTheme="minorHAnsi" w:hAnsiTheme="minorHAnsi"/>
          <w:sz w:val="22"/>
          <w:szCs w:val="22"/>
        </w:rPr>
      </w:pPr>
    </w:p>
    <w:p w:rsidR="00E41271" w:rsidRPr="0085604D" w:rsidRDefault="00EF7573" w:rsidP="00E41271">
      <w:pPr>
        <w:pStyle w:val="ListParagraph"/>
        <w:numPr>
          <w:ilvl w:val="0"/>
          <w:numId w:val="5"/>
        </w:numPr>
        <w:rPr>
          <w:rFonts w:asciiTheme="minorHAnsi" w:hAnsiTheme="minorHAnsi"/>
          <w:sz w:val="22"/>
          <w:szCs w:val="22"/>
        </w:rPr>
      </w:pPr>
      <w:r w:rsidRPr="0085604D">
        <w:rPr>
          <w:rFonts w:asciiTheme="minorHAnsi" w:hAnsiTheme="minorHAnsi"/>
          <w:sz w:val="22"/>
          <w:szCs w:val="22"/>
        </w:rPr>
        <w:t>The goal of</w:t>
      </w:r>
      <w:r w:rsidR="00E1579A" w:rsidRPr="0085604D">
        <w:rPr>
          <w:rFonts w:asciiTheme="minorHAnsi" w:hAnsiTheme="minorHAnsi"/>
          <w:sz w:val="22"/>
          <w:szCs w:val="22"/>
        </w:rPr>
        <w:t xml:space="preserve"> this </w:t>
      </w:r>
      <w:r w:rsidRPr="0085604D">
        <w:rPr>
          <w:rFonts w:asciiTheme="minorHAnsi" w:hAnsiTheme="minorHAnsi"/>
          <w:sz w:val="22"/>
          <w:szCs w:val="22"/>
        </w:rPr>
        <w:t>CTC</w:t>
      </w:r>
      <w:r w:rsidR="00AC7680" w:rsidRPr="0085604D">
        <w:rPr>
          <w:rFonts w:asciiTheme="minorHAnsi" w:hAnsiTheme="minorHAnsi"/>
          <w:sz w:val="22"/>
          <w:szCs w:val="22"/>
        </w:rPr>
        <w:t>-RI</w:t>
      </w:r>
      <w:r w:rsidR="00E1579A" w:rsidRPr="0085604D">
        <w:rPr>
          <w:rFonts w:asciiTheme="minorHAnsi" w:hAnsiTheme="minorHAnsi"/>
          <w:sz w:val="22"/>
          <w:szCs w:val="22"/>
        </w:rPr>
        <w:t xml:space="preserve"> </w:t>
      </w:r>
      <w:r w:rsidR="004B6669" w:rsidRPr="0085604D">
        <w:rPr>
          <w:rFonts w:asciiTheme="minorHAnsi" w:hAnsiTheme="minorHAnsi"/>
          <w:sz w:val="22"/>
          <w:szCs w:val="22"/>
        </w:rPr>
        <w:t>pilot is</w:t>
      </w:r>
      <w:r w:rsidR="00AC7680" w:rsidRPr="0085604D">
        <w:rPr>
          <w:rFonts w:asciiTheme="minorHAnsi" w:hAnsiTheme="minorHAnsi"/>
          <w:sz w:val="22"/>
          <w:szCs w:val="22"/>
        </w:rPr>
        <w:t xml:space="preserve"> to help practices transform into PCMHs</w:t>
      </w:r>
      <w:r w:rsidRPr="0085604D">
        <w:rPr>
          <w:rFonts w:asciiTheme="minorHAnsi" w:hAnsiTheme="minorHAnsi"/>
          <w:sz w:val="22"/>
          <w:szCs w:val="22"/>
        </w:rPr>
        <w:t xml:space="preserve"> with a strong </w:t>
      </w:r>
      <w:r w:rsidR="00237A94" w:rsidRPr="0085604D">
        <w:rPr>
          <w:rFonts w:asciiTheme="minorHAnsi" w:hAnsiTheme="minorHAnsi"/>
          <w:sz w:val="22"/>
          <w:szCs w:val="22"/>
        </w:rPr>
        <w:t xml:space="preserve">IBH </w:t>
      </w:r>
      <w:r w:rsidR="00E1579A" w:rsidRPr="0085604D">
        <w:rPr>
          <w:rFonts w:asciiTheme="minorHAnsi" w:hAnsiTheme="minorHAnsi"/>
          <w:sz w:val="22"/>
          <w:szCs w:val="22"/>
        </w:rPr>
        <w:t>infrastructure</w:t>
      </w:r>
      <w:r w:rsidR="00F6188A" w:rsidRPr="0085604D">
        <w:rPr>
          <w:rFonts w:asciiTheme="minorHAnsi" w:hAnsiTheme="minorHAnsi"/>
          <w:sz w:val="22"/>
          <w:szCs w:val="22"/>
        </w:rPr>
        <w:t xml:space="preserve"> by either hiring IBH providers or supplementing unbillable IBH provider time to complete key aspects of care coordination</w:t>
      </w:r>
      <w:r w:rsidR="00AC7680" w:rsidRPr="0085604D">
        <w:rPr>
          <w:rFonts w:asciiTheme="minorHAnsi" w:hAnsiTheme="minorHAnsi"/>
          <w:sz w:val="22"/>
          <w:szCs w:val="22"/>
        </w:rPr>
        <w:t xml:space="preserve">. </w:t>
      </w:r>
      <w:r w:rsidR="002A2BDE">
        <w:rPr>
          <w:rFonts w:asciiTheme="minorHAnsi" w:hAnsiTheme="minorHAnsi"/>
          <w:sz w:val="22"/>
          <w:szCs w:val="22"/>
        </w:rPr>
        <w:t xml:space="preserve"> </w:t>
      </w:r>
      <w:r w:rsidR="00AC7680" w:rsidRPr="0085604D">
        <w:rPr>
          <w:rFonts w:asciiTheme="minorHAnsi" w:hAnsiTheme="minorHAnsi"/>
          <w:sz w:val="22"/>
          <w:szCs w:val="22"/>
        </w:rPr>
        <w:t>How do y</w:t>
      </w:r>
      <w:r w:rsidR="00E1579A" w:rsidRPr="0085604D">
        <w:rPr>
          <w:rFonts w:asciiTheme="minorHAnsi" w:hAnsiTheme="minorHAnsi"/>
          <w:sz w:val="22"/>
          <w:szCs w:val="22"/>
        </w:rPr>
        <w:t>ou intend to use the funds from CTC</w:t>
      </w:r>
      <w:r w:rsidR="00AC7680" w:rsidRPr="0085604D">
        <w:rPr>
          <w:rFonts w:asciiTheme="minorHAnsi" w:hAnsiTheme="minorHAnsi"/>
          <w:sz w:val="22"/>
          <w:szCs w:val="22"/>
        </w:rPr>
        <w:t xml:space="preserve">I-RI to transform your </w:t>
      </w:r>
      <w:r w:rsidR="00E1579A" w:rsidRPr="0085604D">
        <w:rPr>
          <w:rFonts w:asciiTheme="minorHAnsi" w:hAnsiTheme="minorHAnsi"/>
          <w:sz w:val="22"/>
          <w:szCs w:val="22"/>
        </w:rPr>
        <w:t xml:space="preserve">IBH </w:t>
      </w:r>
      <w:r w:rsidR="00AC7680" w:rsidRPr="0085604D">
        <w:rPr>
          <w:rFonts w:asciiTheme="minorHAnsi" w:hAnsiTheme="minorHAnsi"/>
          <w:sz w:val="22"/>
          <w:szCs w:val="22"/>
        </w:rPr>
        <w:t xml:space="preserve">practice? </w:t>
      </w:r>
    </w:p>
    <w:p w:rsidR="00E41271" w:rsidRDefault="00E41271" w:rsidP="00E41271">
      <w:pPr>
        <w:rPr>
          <w:rFonts w:asciiTheme="minorHAnsi" w:hAnsiTheme="minorHAnsi"/>
          <w:sz w:val="22"/>
          <w:szCs w:val="22"/>
        </w:rPr>
      </w:pPr>
    </w:p>
    <w:p w:rsidR="00E73446" w:rsidRDefault="00E73446" w:rsidP="00E41271">
      <w:pPr>
        <w:rPr>
          <w:rFonts w:asciiTheme="minorHAnsi" w:hAnsiTheme="minorHAnsi"/>
          <w:sz w:val="22"/>
          <w:szCs w:val="22"/>
        </w:rPr>
      </w:pPr>
    </w:p>
    <w:p w:rsidR="00140111" w:rsidRDefault="00140111" w:rsidP="00E41271">
      <w:pPr>
        <w:rPr>
          <w:rFonts w:asciiTheme="minorHAnsi" w:hAnsiTheme="minorHAnsi"/>
          <w:sz w:val="22"/>
          <w:szCs w:val="22"/>
        </w:rPr>
      </w:pPr>
    </w:p>
    <w:p w:rsidR="00140111" w:rsidRDefault="00140111" w:rsidP="00E41271">
      <w:pPr>
        <w:rPr>
          <w:rFonts w:asciiTheme="minorHAnsi" w:hAnsiTheme="minorHAnsi"/>
          <w:sz w:val="22"/>
          <w:szCs w:val="22"/>
        </w:rPr>
      </w:pPr>
    </w:p>
    <w:p w:rsidR="00140111" w:rsidRDefault="00140111" w:rsidP="00E41271">
      <w:pPr>
        <w:rPr>
          <w:rFonts w:asciiTheme="minorHAnsi" w:hAnsiTheme="minorHAnsi"/>
          <w:sz w:val="22"/>
          <w:szCs w:val="22"/>
        </w:rPr>
      </w:pPr>
    </w:p>
    <w:p w:rsidR="00140111" w:rsidRDefault="00140111" w:rsidP="00E41271">
      <w:pPr>
        <w:rPr>
          <w:rFonts w:asciiTheme="minorHAnsi" w:hAnsiTheme="minorHAnsi"/>
          <w:sz w:val="22"/>
          <w:szCs w:val="22"/>
        </w:rPr>
      </w:pPr>
    </w:p>
    <w:p w:rsidR="00E73446" w:rsidRPr="0085604D" w:rsidRDefault="00E73446" w:rsidP="00E41271">
      <w:pPr>
        <w:rPr>
          <w:rFonts w:asciiTheme="minorHAnsi" w:hAnsiTheme="minorHAnsi"/>
          <w:sz w:val="22"/>
          <w:szCs w:val="22"/>
        </w:rPr>
      </w:pPr>
    </w:p>
    <w:p w:rsidR="00140111" w:rsidRPr="00140111" w:rsidRDefault="00AC7680" w:rsidP="00140111">
      <w:pPr>
        <w:pStyle w:val="ListParagraph"/>
        <w:numPr>
          <w:ilvl w:val="0"/>
          <w:numId w:val="5"/>
        </w:numPr>
        <w:rPr>
          <w:rFonts w:asciiTheme="minorHAnsi" w:hAnsiTheme="minorHAnsi"/>
          <w:sz w:val="22"/>
          <w:szCs w:val="22"/>
        </w:rPr>
      </w:pPr>
      <w:r w:rsidRPr="0085604D">
        <w:rPr>
          <w:rFonts w:asciiTheme="minorHAnsi" w:hAnsiTheme="minorHAnsi"/>
          <w:sz w:val="22"/>
          <w:szCs w:val="22"/>
        </w:rPr>
        <w:t xml:space="preserve">One of the qualities of successful </w:t>
      </w:r>
      <w:r w:rsidR="004B6669" w:rsidRPr="0085604D">
        <w:rPr>
          <w:rFonts w:asciiTheme="minorHAnsi" w:hAnsiTheme="minorHAnsi"/>
          <w:sz w:val="22"/>
          <w:szCs w:val="22"/>
        </w:rPr>
        <w:t xml:space="preserve">IBH </w:t>
      </w:r>
      <w:r w:rsidRPr="0085604D">
        <w:rPr>
          <w:rFonts w:asciiTheme="minorHAnsi" w:hAnsiTheme="minorHAnsi"/>
          <w:sz w:val="22"/>
          <w:szCs w:val="22"/>
        </w:rPr>
        <w:t xml:space="preserve">practices in the PCMH model is strong physician and/or organizational leadership with commitment to practice transformation and broad support from </w:t>
      </w:r>
      <w:r w:rsidR="006F46B5" w:rsidRPr="0085604D">
        <w:rPr>
          <w:rFonts w:asciiTheme="minorHAnsi" w:hAnsiTheme="minorHAnsi"/>
          <w:sz w:val="22"/>
          <w:szCs w:val="22"/>
        </w:rPr>
        <w:t>practice team.</w:t>
      </w:r>
    </w:p>
    <w:p w:rsidR="00595A43" w:rsidRDefault="00AC7680">
      <w:pPr>
        <w:pStyle w:val="ListParagraph"/>
        <w:numPr>
          <w:ilvl w:val="1"/>
          <w:numId w:val="5"/>
        </w:numPr>
        <w:rPr>
          <w:rFonts w:asciiTheme="minorHAnsi" w:hAnsiTheme="minorHAnsi"/>
          <w:sz w:val="22"/>
          <w:szCs w:val="22"/>
        </w:rPr>
      </w:pPr>
      <w:r w:rsidRPr="0085604D">
        <w:rPr>
          <w:rFonts w:asciiTheme="minorHAnsi" w:hAnsiTheme="minorHAnsi"/>
          <w:sz w:val="22"/>
          <w:szCs w:val="22"/>
        </w:rPr>
        <w:t>Please describe the physician</w:t>
      </w:r>
      <w:r w:rsidR="006F46B5" w:rsidRPr="0085604D">
        <w:rPr>
          <w:rFonts w:asciiTheme="minorHAnsi" w:hAnsiTheme="minorHAnsi"/>
          <w:sz w:val="22"/>
          <w:szCs w:val="22"/>
        </w:rPr>
        <w:t>, NCM</w:t>
      </w:r>
      <w:r w:rsidRPr="0085604D">
        <w:rPr>
          <w:rFonts w:asciiTheme="minorHAnsi" w:hAnsiTheme="minorHAnsi"/>
          <w:sz w:val="22"/>
          <w:szCs w:val="22"/>
        </w:rPr>
        <w:t xml:space="preserve"> </w:t>
      </w:r>
      <w:r w:rsidR="00531CCD" w:rsidRPr="0085604D">
        <w:rPr>
          <w:rFonts w:asciiTheme="minorHAnsi" w:hAnsiTheme="minorHAnsi"/>
          <w:sz w:val="22"/>
          <w:szCs w:val="22"/>
        </w:rPr>
        <w:t>and top</w:t>
      </w:r>
      <w:r w:rsidRPr="0085604D">
        <w:rPr>
          <w:rFonts w:asciiTheme="minorHAnsi" w:hAnsiTheme="minorHAnsi"/>
          <w:sz w:val="22"/>
          <w:szCs w:val="22"/>
        </w:rPr>
        <w:t xml:space="preserve"> organizational leadership commitment to </w:t>
      </w:r>
      <w:r w:rsidR="004B6669" w:rsidRPr="0085604D">
        <w:rPr>
          <w:rFonts w:asciiTheme="minorHAnsi" w:hAnsiTheme="minorHAnsi"/>
          <w:sz w:val="22"/>
          <w:szCs w:val="22"/>
        </w:rPr>
        <w:t xml:space="preserve">IBH </w:t>
      </w:r>
      <w:r w:rsidRPr="0085604D">
        <w:rPr>
          <w:rFonts w:asciiTheme="minorHAnsi" w:hAnsiTheme="minorHAnsi"/>
          <w:sz w:val="22"/>
          <w:szCs w:val="22"/>
        </w:rPr>
        <w:t xml:space="preserve">transformation in your practice. </w:t>
      </w:r>
    </w:p>
    <w:p w:rsidR="00140111" w:rsidRDefault="00140111" w:rsidP="00140111">
      <w:pPr>
        <w:pStyle w:val="ListParagraph"/>
        <w:ind w:left="1440"/>
        <w:rPr>
          <w:rFonts w:asciiTheme="minorHAnsi" w:hAnsiTheme="minorHAnsi"/>
          <w:sz w:val="22"/>
          <w:szCs w:val="22"/>
        </w:rPr>
      </w:pPr>
    </w:p>
    <w:p w:rsidR="00140111" w:rsidRDefault="00140111" w:rsidP="00140111">
      <w:pPr>
        <w:pStyle w:val="ListParagraph"/>
        <w:ind w:left="1440"/>
        <w:rPr>
          <w:rFonts w:asciiTheme="minorHAnsi" w:hAnsiTheme="minorHAnsi"/>
          <w:sz w:val="22"/>
          <w:szCs w:val="22"/>
        </w:rPr>
      </w:pPr>
    </w:p>
    <w:p w:rsidR="00140111" w:rsidRPr="0085604D" w:rsidRDefault="00140111" w:rsidP="00140111">
      <w:pPr>
        <w:pStyle w:val="ListParagraph"/>
        <w:ind w:left="1440"/>
        <w:rPr>
          <w:rFonts w:asciiTheme="minorHAnsi" w:hAnsiTheme="minorHAnsi"/>
          <w:sz w:val="22"/>
          <w:szCs w:val="22"/>
        </w:rPr>
      </w:pPr>
    </w:p>
    <w:p w:rsidR="0033780C" w:rsidRDefault="0033780C">
      <w:pPr>
        <w:pStyle w:val="ListParagraph"/>
        <w:numPr>
          <w:ilvl w:val="1"/>
          <w:numId w:val="5"/>
        </w:numPr>
        <w:rPr>
          <w:rFonts w:asciiTheme="minorHAnsi" w:hAnsiTheme="minorHAnsi"/>
          <w:sz w:val="22"/>
          <w:szCs w:val="22"/>
        </w:rPr>
      </w:pPr>
      <w:r w:rsidRPr="0085604D">
        <w:rPr>
          <w:rFonts w:asciiTheme="minorHAnsi" w:hAnsiTheme="minorHAnsi"/>
          <w:sz w:val="22"/>
          <w:szCs w:val="22"/>
        </w:rPr>
        <w:t>Please identity the qualifications of the person who will be designated at project manager for this project</w:t>
      </w:r>
    </w:p>
    <w:p w:rsidR="00140111" w:rsidRDefault="00140111" w:rsidP="00140111">
      <w:pPr>
        <w:pStyle w:val="ListParagraph"/>
        <w:rPr>
          <w:rFonts w:asciiTheme="minorHAnsi" w:hAnsiTheme="minorHAnsi"/>
          <w:sz w:val="22"/>
          <w:szCs w:val="22"/>
        </w:rPr>
      </w:pPr>
    </w:p>
    <w:p w:rsidR="00140111" w:rsidRPr="00140111" w:rsidRDefault="00140111" w:rsidP="00140111">
      <w:pPr>
        <w:pStyle w:val="ListParagraph"/>
        <w:rPr>
          <w:rFonts w:asciiTheme="minorHAnsi" w:hAnsiTheme="minorHAnsi"/>
          <w:sz w:val="22"/>
          <w:szCs w:val="22"/>
        </w:rPr>
      </w:pPr>
    </w:p>
    <w:p w:rsidR="00140111" w:rsidRPr="00140111" w:rsidRDefault="00140111" w:rsidP="00140111">
      <w:pPr>
        <w:rPr>
          <w:rFonts w:asciiTheme="minorHAnsi" w:hAnsiTheme="minorHAnsi"/>
          <w:sz w:val="22"/>
          <w:szCs w:val="22"/>
        </w:rPr>
      </w:pPr>
    </w:p>
    <w:p w:rsidR="00140111" w:rsidRDefault="00AC7680" w:rsidP="00140111">
      <w:pPr>
        <w:pStyle w:val="ListParagraph"/>
        <w:numPr>
          <w:ilvl w:val="1"/>
          <w:numId w:val="5"/>
        </w:numPr>
        <w:rPr>
          <w:rFonts w:asciiTheme="minorHAnsi" w:hAnsiTheme="minorHAnsi"/>
          <w:sz w:val="22"/>
          <w:szCs w:val="22"/>
        </w:rPr>
      </w:pPr>
      <w:r w:rsidRPr="0085604D">
        <w:rPr>
          <w:rFonts w:asciiTheme="minorHAnsi" w:hAnsiTheme="minorHAnsi"/>
          <w:sz w:val="22"/>
          <w:szCs w:val="22"/>
        </w:rPr>
        <w:t>Is there broad support from all providers</w:t>
      </w:r>
      <w:r w:rsidR="0033780C" w:rsidRPr="0085604D">
        <w:rPr>
          <w:rFonts w:asciiTheme="minorHAnsi" w:hAnsiTheme="minorHAnsi"/>
          <w:sz w:val="22"/>
          <w:szCs w:val="22"/>
        </w:rPr>
        <w:t xml:space="preserve"> (including </w:t>
      </w:r>
      <w:r w:rsidR="001E66E0" w:rsidRPr="0085604D">
        <w:rPr>
          <w:rFonts w:asciiTheme="minorHAnsi" w:hAnsiTheme="minorHAnsi"/>
          <w:sz w:val="22"/>
          <w:szCs w:val="22"/>
        </w:rPr>
        <w:t>NCM</w:t>
      </w:r>
      <w:r w:rsidR="0033780C" w:rsidRPr="0085604D">
        <w:rPr>
          <w:rFonts w:asciiTheme="minorHAnsi" w:hAnsiTheme="minorHAnsi"/>
          <w:sz w:val="22"/>
          <w:szCs w:val="22"/>
        </w:rPr>
        <w:t>, behavioral health)</w:t>
      </w:r>
      <w:r w:rsidRPr="0085604D">
        <w:rPr>
          <w:rFonts w:asciiTheme="minorHAnsi" w:hAnsiTheme="minorHAnsi"/>
          <w:sz w:val="22"/>
          <w:szCs w:val="22"/>
        </w:rPr>
        <w:t xml:space="preserve"> in the practice?</w:t>
      </w:r>
    </w:p>
    <w:p w:rsidR="00140111" w:rsidRPr="00140111" w:rsidRDefault="00140111" w:rsidP="00140111">
      <w:pPr>
        <w:pStyle w:val="ListParagraph"/>
        <w:ind w:left="1440"/>
        <w:rPr>
          <w:rFonts w:asciiTheme="minorHAnsi" w:hAnsiTheme="minorHAnsi"/>
          <w:sz w:val="22"/>
          <w:szCs w:val="22"/>
        </w:rPr>
      </w:pPr>
    </w:p>
    <w:p w:rsidR="00140111" w:rsidRPr="00140111" w:rsidRDefault="00140111" w:rsidP="00140111">
      <w:pPr>
        <w:rPr>
          <w:rFonts w:asciiTheme="minorHAnsi" w:hAnsiTheme="minorHAnsi"/>
          <w:sz w:val="22"/>
          <w:szCs w:val="22"/>
        </w:rPr>
      </w:pPr>
    </w:p>
    <w:p w:rsidR="000862FC" w:rsidRPr="00552109" w:rsidRDefault="00AA20A7" w:rsidP="00552109">
      <w:pPr>
        <w:pStyle w:val="ListParagraph"/>
        <w:numPr>
          <w:ilvl w:val="1"/>
          <w:numId w:val="5"/>
        </w:numPr>
        <w:rPr>
          <w:rFonts w:asciiTheme="minorHAnsi" w:hAnsiTheme="minorHAnsi"/>
          <w:sz w:val="22"/>
          <w:szCs w:val="22"/>
        </w:rPr>
      </w:pPr>
      <w:r w:rsidRPr="0085604D">
        <w:rPr>
          <w:rFonts w:asciiTheme="minorHAnsi" w:hAnsiTheme="minorHAnsi"/>
          <w:sz w:val="22"/>
          <w:szCs w:val="22"/>
        </w:rPr>
        <w:t xml:space="preserve">What would the largest </w:t>
      </w:r>
      <w:r w:rsidR="000F19E2" w:rsidRPr="0085604D">
        <w:rPr>
          <w:rFonts w:asciiTheme="minorHAnsi" w:hAnsiTheme="minorHAnsi"/>
          <w:sz w:val="22"/>
          <w:szCs w:val="22"/>
        </w:rPr>
        <w:t>opponent of IBH in your practice identify as the barriers in moving IBH forward and how would the organization respond?</w:t>
      </w:r>
    </w:p>
    <w:p w:rsidR="00140111" w:rsidRDefault="00140111" w:rsidP="000862FC">
      <w:pPr>
        <w:rPr>
          <w:rFonts w:asciiTheme="minorHAnsi" w:hAnsiTheme="minorHAnsi"/>
          <w:sz w:val="22"/>
          <w:szCs w:val="22"/>
        </w:rPr>
      </w:pPr>
    </w:p>
    <w:p w:rsidR="00140111" w:rsidRDefault="00140111" w:rsidP="000862FC">
      <w:pPr>
        <w:rPr>
          <w:rFonts w:asciiTheme="minorHAnsi" w:hAnsiTheme="minorHAnsi"/>
          <w:sz w:val="22"/>
          <w:szCs w:val="22"/>
        </w:rPr>
      </w:pPr>
    </w:p>
    <w:p w:rsidR="00140111" w:rsidRDefault="00140111" w:rsidP="000862FC">
      <w:pPr>
        <w:rPr>
          <w:rFonts w:asciiTheme="minorHAnsi" w:hAnsiTheme="minorHAnsi"/>
          <w:sz w:val="22"/>
          <w:szCs w:val="22"/>
        </w:rPr>
      </w:pPr>
    </w:p>
    <w:p w:rsidR="00140111" w:rsidRDefault="00140111" w:rsidP="000862FC">
      <w:pPr>
        <w:rPr>
          <w:rFonts w:asciiTheme="minorHAnsi" w:hAnsiTheme="minorHAnsi"/>
          <w:sz w:val="22"/>
          <w:szCs w:val="22"/>
        </w:rPr>
      </w:pPr>
    </w:p>
    <w:p w:rsidR="00E73446" w:rsidRPr="0085604D" w:rsidRDefault="00E73446" w:rsidP="000862FC">
      <w:pPr>
        <w:rPr>
          <w:rFonts w:asciiTheme="minorHAnsi" w:hAnsiTheme="minorHAnsi"/>
          <w:sz w:val="22"/>
          <w:szCs w:val="22"/>
        </w:rPr>
      </w:pPr>
    </w:p>
    <w:p w:rsidR="000862FC" w:rsidRPr="0085604D" w:rsidRDefault="00037D80" w:rsidP="00552109">
      <w:pPr>
        <w:pStyle w:val="ListParagraph"/>
        <w:numPr>
          <w:ilvl w:val="0"/>
          <w:numId w:val="5"/>
        </w:numPr>
        <w:rPr>
          <w:rFonts w:asciiTheme="minorHAnsi" w:hAnsiTheme="minorHAnsi"/>
          <w:sz w:val="22"/>
          <w:szCs w:val="22"/>
        </w:rPr>
      </w:pPr>
      <w:r w:rsidRPr="00552109">
        <w:rPr>
          <w:rFonts w:asciiTheme="minorHAnsi" w:hAnsiTheme="minorHAnsi"/>
          <w:sz w:val="22"/>
          <w:szCs w:val="22"/>
        </w:rPr>
        <w:t xml:space="preserve">Based on the results of the baseline assessment tool Maine </w:t>
      </w:r>
      <w:r w:rsidR="00D22A9D" w:rsidRPr="004715CA">
        <w:rPr>
          <w:rFonts w:asciiTheme="minorHAnsi" w:hAnsiTheme="minorHAnsi"/>
          <w:sz w:val="22"/>
          <w:szCs w:val="22"/>
        </w:rPr>
        <w:t>Health</w:t>
      </w:r>
      <w:r w:rsidRPr="00552109">
        <w:rPr>
          <w:rFonts w:asciiTheme="minorHAnsi" w:hAnsiTheme="minorHAnsi"/>
          <w:sz w:val="22"/>
          <w:szCs w:val="22"/>
        </w:rPr>
        <w:t xml:space="preserve"> Assessment</w:t>
      </w:r>
      <w:r w:rsidR="00D06C52" w:rsidRPr="004715CA">
        <w:rPr>
          <w:rFonts w:asciiTheme="minorHAnsi" w:hAnsiTheme="minorHAnsi"/>
          <w:sz w:val="22"/>
          <w:szCs w:val="22"/>
        </w:rPr>
        <w:t xml:space="preserve"> Tool</w:t>
      </w:r>
      <w:r w:rsidRPr="00552109">
        <w:rPr>
          <w:rFonts w:asciiTheme="minorHAnsi" w:hAnsiTheme="minorHAnsi"/>
          <w:sz w:val="22"/>
          <w:szCs w:val="22"/>
        </w:rPr>
        <w:t xml:space="preserve"> what are the top three areas of assistance your site will</w:t>
      </w:r>
      <w:r w:rsidR="000862FC" w:rsidRPr="00552109">
        <w:rPr>
          <w:rFonts w:asciiTheme="minorHAnsi" w:hAnsiTheme="minorHAnsi"/>
          <w:sz w:val="22"/>
          <w:szCs w:val="22"/>
        </w:rPr>
        <w:t xml:space="preserve"> plan to </w:t>
      </w:r>
      <w:r w:rsidR="000862FC" w:rsidRPr="0085604D">
        <w:rPr>
          <w:rFonts w:asciiTheme="minorHAnsi" w:hAnsiTheme="minorHAnsi"/>
          <w:sz w:val="22"/>
          <w:szCs w:val="22"/>
        </w:rPr>
        <w:t>utilize</w:t>
      </w:r>
      <w:r w:rsidR="000862FC" w:rsidRPr="00552109">
        <w:rPr>
          <w:rFonts w:asciiTheme="minorHAnsi" w:hAnsiTheme="minorHAnsi"/>
          <w:sz w:val="22"/>
          <w:szCs w:val="22"/>
        </w:rPr>
        <w:t xml:space="preserve"> the services of the </w:t>
      </w:r>
      <w:r w:rsidR="008B3912" w:rsidRPr="0085604D">
        <w:rPr>
          <w:rFonts w:asciiTheme="minorHAnsi" w:hAnsiTheme="minorHAnsi"/>
          <w:sz w:val="22"/>
          <w:szCs w:val="22"/>
        </w:rPr>
        <w:t>IBH</w:t>
      </w:r>
      <w:r w:rsidR="000862FC" w:rsidRPr="00552109">
        <w:rPr>
          <w:rFonts w:asciiTheme="minorHAnsi" w:hAnsiTheme="minorHAnsi"/>
          <w:sz w:val="22"/>
          <w:szCs w:val="22"/>
        </w:rPr>
        <w:t xml:space="preserve"> consultant</w:t>
      </w:r>
      <w:r w:rsidR="000862FC" w:rsidRPr="0085604D">
        <w:rPr>
          <w:rFonts w:asciiTheme="minorHAnsi" w:hAnsiTheme="minorHAnsi"/>
          <w:sz w:val="22"/>
          <w:szCs w:val="22"/>
        </w:rPr>
        <w:t xml:space="preserve"> for?</w:t>
      </w:r>
    </w:p>
    <w:p w:rsidR="001E66E0" w:rsidRDefault="001E66E0" w:rsidP="00552109">
      <w:pPr>
        <w:rPr>
          <w:rFonts w:asciiTheme="minorHAnsi" w:hAnsiTheme="minorHAnsi"/>
          <w:sz w:val="22"/>
          <w:szCs w:val="22"/>
        </w:rPr>
      </w:pPr>
    </w:p>
    <w:p w:rsidR="00E73446" w:rsidRDefault="00E73446" w:rsidP="00552109">
      <w:pPr>
        <w:rPr>
          <w:rFonts w:asciiTheme="minorHAnsi" w:hAnsiTheme="minorHAnsi"/>
          <w:sz w:val="22"/>
          <w:szCs w:val="22"/>
        </w:rPr>
      </w:pPr>
    </w:p>
    <w:p w:rsidR="00E73446" w:rsidRDefault="00E73446" w:rsidP="00552109">
      <w:pPr>
        <w:rPr>
          <w:rFonts w:asciiTheme="minorHAnsi" w:hAnsiTheme="minorHAnsi"/>
          <w:sz w:val="22"/>
          <w:szCs w:val="22"/>
        </w:rPr>
      </w:pPr>
    </w:p>
    <w:p w:rsidR="00140111" w:rsidRDefault="00140111" w:rsidP="00552109">
      <w:pPr>
        <w:rPr>
          <w:rFonts w:asciiTheme="minorHAnsi" w:hAnsiTheme="minorHAnsi"/>
          <w:sz w:val="22"/>
          <w:szCs w:val="22"/>
        </w:rPr>
      </w:pPr>
    </w:p>
    <w:p w:rsidR="00BF2FFA" w:rsidRDefault="00BF2FFA" w:rsidP="00552109">
      <w:pPr>
        <w:rPr>
          <w:rFonts w:asciiTheme="minorHAnsi" w:hAnsiTheme="minorHAnsi"/>
          <w:sz w:val="22"/>
          <w:szCs w:val="22"/>
        </w:rPr>
      </w:pPr>
    </w:p>
    <w:p w:rsidR="00140111" w:rsidRDefault="00140111" w:rsidP="00552109">
      <w:pPr>
        <w:rPr>
          <w:rFonts w:asciiTheme="minorHAnsi" w:hAnsiTheme="minorHAnsi"/>
          <w:sz w:val="22"/>
          <w:szCs w:val="22"/>
        </w:rPr>
      </w:pPr>
    </w:p>
    <w:p w:rsidR="00140111" w:rsidRDefault="00140111" w:rsidP="00552109">
      <w:pPr>
        <w:rPr>
          <w:rFonts w:asciiTheme="minorHAnsi" w:hAnsiTheme="minorHAnsi"/>
          <w:sz w:val="22"/>
          <w:szCs w:val="22"/>
        </w:rPr>
      </w:pPr>
    </w:p>
    <w:p w:rsidR="00140111" w:rsidRDefault="00140111" w:rsidP="00552109">
      <w:pPr>
        <w:rPr>
          <w:rFonts w:asciiTheme="minorHAnsi" w:hAnsiTheme="minorHAnsi"/>
          <w:sz w:val="22"/>
          <w:szCs w:val="22"/>
        </w:rPr>
      </w:pPr>
    </w:p>
    <w:p w:rsidR="00E73446" w:rsidRPr="0085604D" w:rsidRDefault="00E73446" w:rsidP="00552109">
      <w:pPr>
        <w:rPr>
          <w:rFonts w:asciiTheme="minorHAnsi" w:hAnsiTheme="minorHAnsi"/>
          <w:sz w:val="22"/>
          <w:szCs w:val="22"/>
        </w:rPr>
      </w:pPr>
    </w:p>
    <w:p w:rsidR="0031372F" w:rsidRPr="00701453" w:rsidRDefault="001249A9" w:rsidP="00701453">
      <w:pPr>
        <w:ind w:left="720" w:hanging="360"/>
        <w:rPr>
          <w:rFonts w:asciiTheme="minorHAnsi" w:hAnsiTheme="minorHAnsi"/>
        </w:rPr>
      </w:pPr>
      <w:r w:rsidRPr="00552109">
        <w:rPr>
          <w:rFonts w:asciiTheme="minorHAnsi" w:hAnsiTheme="minorHAnsi"/>
          <w:sz w:val="22"/>
          <w:szCs w:val="22"/>
        </w:rPr>
        <w:t>4.</w:t>
      </w:r>
      <w:r w:rsidRPr="00552109">
        <w:rPr>
          <w:rFonts w:asciiTheme="minorHAnsi" w:hAnsiTheme="minorHAnsi"/>
          <w:sz w:val="22"/>
          <w:szCs w:val="22"/>
        </w:rPr>
        <w:tab/>
        <w:t xml:space="preserve">To justify long-term sustainability, how do you envision your program reducing ED utilization as it relates to behavioral health symptoms driving medical and/or behavioral health utilization? </w:t>
      </w:r>
    </w:p>
    <w:p w:rsidR="00A71F15" w:rsidRPr="0085604D" w:rsidRDefault="00AC7680">
      <w:pPr>
        <w:rPr>
          <w:rFonts w:asciiTheme="minorHAnsi" w:hAnsiTheme="minorHAnsi"/>
          <w:sz w:val="22"/>
          <w:szCs w:val="22"/>
        </w:rPr>
      </w:pPr>
      <w:r w:rsidRPr="0085604D">
        <w:rPr>
          <w:rFonts w:asciiTheme="minorHAnsi" w:hAnsiTheme="minorHAnsi"/>
          <w:sz w:val="22"/>
          <w:szCs w:val="22"/>
        </w:rPr>
        <w:br w:type="page"/>
      </w:r>
    </w:p>
    <w:p w:rsidR="006634EF" w:rsidRPr="0085604D" w:rsidRDefault="00AE6D48" w:rsidP="000E6C17">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CTC</w:t>
      </w:r>
      <w:r w:rsidR="00AC7680" w:rsidRPr="0085604D">
        <w:rPr>
          <w:rFonts w:asciiTheme="minorHAnsi" w:hAnsiTheme="minorHAnsi"/>
          <w:b/>
          <w:color w:val="404040" w:themeColor="text1" w:themeTint="BF"/>
          <w:u w:val="single"/>
        </w:rPr>
        <w:t>-RI Selection Comm</w:t>
      </w:r>
      <w:r w:rsidRPr="0085604D">
        <w:rPr>
          <w:rFonts w:asciiTheme="minorHAnsi" w:hAnsiTheme="minorHAnsi"/>
          <w:b/>
          <w:color w:val="404040" w:themeColor="text1" w:themeTint="BF"/>
          <w:u w:val="single"/>
        </w:rPr>
        <w:t>ittee Policy and Procedure (2015</w:t>
      </w:r>
      <w:r w:rsidR="00AC7680" w:rsidRPr="0085604D">
        <w:rPr>
          <w:rFonts w:asciiTheme="minorHAnsi" w:hAnsiTheme="minorHAnsi"/>
          <w:b/>
          <w:color w:val="404040" w:themeColor="text1" w:themeTint="BF"/>
          <w:u w:val="single"/>
        </w:rPr>
        <w:t>)</w:t>
      </w:r>
    </w:p>
    <w:p w:rsidR="006634EF" w:rsidRPr="0085604D" w:rsidRDefault="006634EF" w:rsidP="006634EF">
      <w:pPr>
        <w:jc w:val="center"/>
        <w:rPr>
          <w:rFonts w:asciiTheme="minorHAnsi" w:hAnsiTheme="minorHAnsi"/>
          <w:b/>
          <w:sz w:val="22"/>
          <w:szCs w:val="22"/>
        </w:rPr>
      </w:pPr>
    </w:p>
    <w:p w:rsidR="006634EF" w:rsidRPr="0085604D" w:rsidRDefault="00AC7680" w:rsidP="00F41A2B">
      <w:pPr>
        <w:jc w:val="both"/>
        <w:rPr>
          <w:rFonts w:asciiTheme="minorHAnsi" w:hAnsiTheme="minorHAnsi"/>
          <w:sz w:val="22"/>
          <w:szCs w:val="22"/>
        </w:rPr>
      </w:pPr>
      <w:r w:rsidRPr="0085604D">
        <w:rPr>
          <w:rFonts w:asciiTheme="minorHAnsi" w:hAnsiTheme="minorHAnsi"/>
          <w:sz w:val="22"/>
          <w:szCs w:val="22"/>
        </w:rPr>
        <w:t>We anticipate that we may have more applications than available slots, therefore it is critical that applications for participation in C</w:t>
      </w:r>
      <w:r w:rsidR="0033780C" w:rsidRPr="0085604D">
        <w:rPr>
          <w:rFonts w:asciiTheme="minorHAnsi" w:hAnsiTheme="minorHAnsi"/>
          <w:sz w:val="22"/>
          <w:szCs w:val="22"/>
        </w:rPr>
        <w:t xml:space="preserve">TC-RI </w:t>
      </w:r>
      <w:r w:rsidR="008B3912" w:rsidRPr="0085604D">
        <w:rPr>
          <w:rFonts w:asciiTheme="minorHAnsi" w:hAnsiTheme="minorHAnsi"/>
          <w:sz w:val="22"/>
          <w:szCs w:val="22"/>
        </w:rPr>
        <w:t>IBH</w:t>
      </w:r>
      <w:r w:rsidR="0033780C" w:rsidRPr="0085604D">
        <w:rPr>
          <w:rFonts w:asciiTheme="minorHAnsi" w:hAnsiTheme="minorHAnsi"/>
          <w:sz w:val="22"/>
          <w:szCs w:val="22"/>
        </w:rPr>
        <w:t xml:space="preserve"> Pilot Project</w:t>
      </w:r>
      <w:r w:rsidRPr="0085604D">
        <w:rPr>
          <w:rFonts w:asciiTheme="minorHAnsi" w:hAnsiTheme="minorHAnsi"/>
          <w:sz w:val="22"/>
          <w:szCs w:val="22"/>
        </w:rPr>
        <w:t xml:space="preserve"> be reviewed and scored in an objective, fair, and transparent manner. </w:t>
      </w:r>
      <w:r w:rsidR="007B0543">
        <w:rPr>
          <w:rFonts w:asciiTheme="minorHAnsi" w:hAnsiTheme="minorHAnsi"/>
          <w:sz w:val="22"/>
          <w:szCs w:val="22"/>
        </w:rPr>
        <w:t xml:space="preserve"> </w:t>
      </w:r>
      <w:r w:rsidRPr="0085604D">
        <w:rPr>
          <w:rFonts w:asciiTheme="minorHAnsi" w:hAnsiTheme="minorHAnsi"/>
          <w:sz w:val="22"/>
          <w:szCs w:val="22"/>
        </w:rPr>
        <w:t>The following reflects C</w:t>
      </w:r>
      <w:r w:rsidR="0033780C" w:rsidRPr="0085604D">
        <w:rPr>
          <w:rFonts w:asciiTheme="minorHAnsi" w:hAnsiTheme="minorHAnsi"/>
          <w:sz w:val="22"/>
          <w:szCs w:val="22"/>
        </w:rPr>
        <w:t>TC</w:t>
      </w:r>
      <w:r w:rsidRPr="0085604D">
        <w:rPr>
          <w:rFonts w:asciiTheme="minorHAnsi" w:hAnsiTheme="minorHAnsi"/>
          <w:sz w:val="22"/>
          <w:szCs w:val="22"/>
        </w:rPr>
        <w:t>’s policy and p</w:t>
      </w:r>
      <w:r w:rsidR="007B0543">
        <w:rPr>
          <w:rFonts w:asciiTheme="minorHAnsi" w:hAnsiTheme="minorHAnsi"/>
          <w:sz w:val="22"/>
          <w:szCs w:val="22"/>
        </w:rPr>
        <w:t>rocedure for application review:</w:t>
      </w:r>
    </w:p>
    <w:p w:rsidR="006634EF" w:rsidRPr="0085604D" w:rsidRDefault="006634EF" w:rsidP="00F41A2B">
      <w:pPr>
        <w:jc w:val="both"/>
        <w:rPr>
          <w:rFonts w:asciiTheme="minorHAnsi" w:hAnsiTheme="minorHAnsi"/>
          <w:sz w:val="22"/>
          <w:szCs w:val="22"/>
        </w:rPr>
      </w:pPr>
    </w:p>
    <w:p w:rsidR="00FD44A3" w:rsidRPr="0085604D" w:rsidRDefault="00AC7680" w:rsidP="00F41A2B">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Conflict of interest</w:t>
      </w:r>
      <w:r w:rsidR="002C51D2" w:rsidRPr="0085604D">
        <w:rPr>
          <w:rFonts w:asciiTheme="minorHAnsi" w:hAnsiTheme="minorHAnsi"/>
          <w:b/>
          <w:color w:val="404040" w:themeColor="text1" w:themeTint="BF"/>
          <w:sz w:val="22"/>
          <w:szCs w:val="22"/>
        </w:rPr>
        <w:t>:</w:t>
      </w:r>
      <w:r w:rsidRPr="0085604D">
        <w:rPr>
          <w:rFonts w:asciiTheme="minorHAnsi" w:hAnsiTheme="minorHAnsi"/>
          <w:b/>
          <w:color w:val="404040" w:themeColor="text1" w:themeTint="BF"/>
          <w:sz w:val="22"/>
          <w:szCs w:val="22"/>
        </w:rPr>
        <w:t xml:space="preserve"> </w:t>
      </w:r>
    </w:p>
    <w:p w:rsidR="006634EF" w:rsidRPr="0085604D" w:rsidRDefault="00AC7680" w:rsidP="00F41A2B">
      <w:pPr>
        <w:jc w:val="both"/>
        <w:rPr>
          <w:rFonts w:asciiTheme="minorHAnsi" w:hAnsiTheme="minorHAnsi"/>
          <w:sz w:val="22"/>
          <w:szCs w:val="22"/>
        </w:rPr>
      </w:pPr>
      <w:r w:rsidRPr="0085604D">
        <w:rPr>
          <w:rFonts w:asciiTheme="minorHAnsi" w:hAnsiTheme="minorHAnsi"/>
          <w:sz w:val="22"/>
          <w:szCs w:val="22"/>
        </w:rPr>
        <w:t xml:space="preserve">Reviewers must disclose any potential conflict of interest related to a specific applicant.  A conflict of interest is defined as a real or potential monetary benefit or having an organizational affiliation with the applicant. </w:t>
      </w:r>
      <w:r w:rsidR="00F41A2B" w:rsidRPr="0085604D">
        <w:rPr>
          <w:rFonts w:asciiTheme="minorHAnsi" w:hAnsiTheme="minorHAnsi"/>
          <w:sz w:val="22"/>
          <w:szCs w:val="22"/>
        </w:rPr>
        <w:t xml:space="preserve"> </w:t>
      </w:r>
      <w:r w:rsidRPr="0085604D">
        <w:rPr>
          <w:rFonts w:asciiTheme="minorHAnsi" w:hAnsiTheme="minorHAnsi"/>
          <w:sz w:val="22"/>
          <w:szCs w:val="22"/>
        </w:rPr>
        <w:t xml:space="preserve">The Selection Committee will discuss the potential conflicts of interest and make a determination of whether a </w:t>
      </w:r>
      <w:r w:rsidR="00A158DF" w:rsidRPr="0085604D">
        <w:rPr>
          <w:rFonts w:asciiTheme="minorHAnsi" w:hAnsiTheme="minorHAnsi"/>
          <w:sz w:val="22"/>
          <w:szCs w:val="22"/>
        </w:rPr>
        <w:t xml:space="preserve">conflict of interest </w:t>
      </w:r>
      <w:r w:rsidRPr="0085604D">
        <w:rPr>
          <w:rFonts w:asciiTheme="minorHAnsi" w:hAnsiTheme="minorHAnsi"/>
          <w:sz w:val="22"/>
          <w:szCs w:val="22"/>
        </w:rPr>
        <w:t>exists</w:t>
      </w:r>
      <w:r w:rsidR="0031210B"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0031210B" w:rsidRPr="0085604D">
        <w:rPr>
          <w:rFonts w:asciiTheme="minorHAnsi" w:hAnsiTheme="minorHAnsi"/>
          <w:sz w:val="22"/>
          <w:szCs w:val="22"/>
        </w:rPr>
        <w:t>If so, the reviewer must recu</w:t>
      </w:r>
      <w:r w:rsidRPr="0085604D">
        <w:rPr>
          <w:rFonts w:asciiTheme="minorHAnsi" w:hAnsiTheme="minorHAnsi"/>
          <w:sz w:val="22"/>
          <w:szCs w:val="22"/>
        </w:rPr>
        <w:t>s</w:t>
      </w:r>
      <w:r w:rsidR="0031210B" w:rsidRPr="0085604D">
        <w:rPr>
          <w:rFonts w:asciiTheme="minorHAnsi" w:hAnsiTheme="minorHAnsi"/>
          <w:sz w:val="22"/>
          <w:szCs w:val="22"/>
        </w:rPr>
        <w:t>e</w:t>
      </w:r>
      <w:r w:rsidRPr="0085604D">
        <w:rPr>
          <w:rFonts w:asciiTheme="minorHAnsi" w:hAnsiTheme="minorHAnsi"/>
          <w:sz w:val="22"/>
          <w:szCs w:val="22"/>
        </w:rPr>
        <w:t xml:space="preserve"> themselves from the review of that application.</w:t>
      </w:r>
    </w:p>
    <w:p w:rsidR="006634EF" w:rsidRPr="0085604D" w:rsidRDefault="006634EF" w:rsidP="00F41A2B">
      <w:pPr>
        <w:jc w:val="both"/>
        <w:rPr>
          <w:rFonts w:asciiTheme="minorHAnsi" w:hAnsiTheme="minorHAnsi"/>
          <w:sz w:val="22"/>
          <w:szCs w:val="22"/>
        </w:rPr>
      </w:pPr>
    </w:p>
    <w:p w:rsidR="006634EF" w:rsidRPr="0085604D" w:rsidRDefault="00AC7680" w:rsidP="00F41A2B">
      <w:pPr>
        <w:rPr>
          <w:rFonts w:asciiTheme="minorHAnsi" w:hAnsiTheme="minorHAnsi"/>
          <w:sz w:val="22"/>
          <w:szCs w:val="22"/>
        </w:rPr>
      </w:pPr>
      <w:r w:rsidRPr="0085604D">
        <w:rPr>
          <w:rFonts w:asciiTheme="minorHAnsi" w:hAnsiTheme="minorHAnsi"/>
          <w:b/>
          <w:color w:val="404040" w:themeColor="text1" w:themeTint="BF"/>
          <w:sz w:val="22"/>
          <w:szCs w:val="22"/>
        </w:rPr>
        <w:t xml:space="preserve">Selection Committee </w:t>
      </w:r>
      <w:r w:rsidR="005A574D" w:rsidRPr="0085604D">
        <w:rPr>
          <w:rFonts w:asciiTheme="minorHAnsi" w:hAnsiTheme="minorHAnsi"/>
          <w:b/>
          <w:color w:val="404040" w:themeColor="text1" w:themeTint="BF"/>
          <w:sz w:val="22"/>
          <w:szCs w:val="22"/>
        </w:rPr>
        <w:t>G</w:t>
      </w:r>
      <w:r w:rsidRPr="0085604D">
        <w:rPr>
          <w:rFonts w:asciiTheme="minorHAnsi" w:hAnsiTheme="minorHAnsi"/>
          <w:b/>
          <w:color w:val="404040" w:themeColor="text1" w:themeTint="BF"/>
          <w:sz w:val="22"/>
          <w:szCs w:val="22"/>
        </w:rPr>
        <w:t xml:space="preserve">roup </w:t>
      </w:r>
      <w:r w:rsidR="005A574D" w:rsidRPr="0085604D">
        <w:rPr>
          <w:rFonts w:asciiTheme="minorHAnsi" w:hAnsiTheme="minorHAnsi"/>
          <w:b/>
          <w:color w:val="404040" w:themeColor="text1" w:themeTint="BF"/>
          <w:sz w:val="22"/>
          <w:szCs w:val="22"/>
        </w:rPr>
        <w:t>P</w:t>
      </w:r>
      <w:r w:rsidRPr="0085604D">
        <w:rPr>
          <w:rFonts w:asciiTheme="minorHAnsi" w:hAnsiTheme="minorHAnsi"/>
          <w:b/>
          <w:color w:val="404040" w:themeColor="text1" w:themeTint="BF"/>
          <w:sz w:val="22"/>
          <w:szCs w:val="22"/>
        </w:rPr>
        <w:t xml:space="preserve">rocess for </w:t>
      </w:r>
      <w:r w:rsidR="005A574D" w:rsidRPr="0085604D">
        <w:rPr>
          <w:rFonts w:asciiTheme="minorHAnsi" w:hAnsiTheme="minorHAnsi"/>
          <w:b/>
          <w:color w:val="404040" w:themeColor="text1" w:themeTint="BF"/>
          <w:sz w:val="22"/>
          <w:szCs w:val="22"/>
        </w:rPr>
        <w:t>R</w:t>
      </w:r>
      <w:r w:rsidRPr="0085604D">
        <w:rPr>
          <w:rFonts w:asciiTheme="minorHAnsi" w:hAnsiTheme="minorHAnsi"/>
          <w:b/>
          <w:color w:val="404040" w:themeColor="text1" w:themeTint="BF"/>
          <w:sz w:val="22"/>
          <w:szCs w:val="22"/>
        </w:rPr>
        <w:t xml:space="preserve">eview of </w:t>
      </w:r>
      <w:r w:rsidR="005A574D" w:rsidRPr="0085604D">
        <w:rPr>
          <w:rFonts w:asciiTheme="minorHAnsi" w:hAnsiTheme="minorHAnsi"/>
          <w:b/>
          <w:color w:val="404040" w:themeColor="text1" w:themeTint="BF"/>
          <w:sz w:val="22"/>
          <w:szCs w:val="22"/>
        </w:rPr>
        <w:t>T</w:t>
      </w:r>
      <w:r w:rsidRPr="0085604D">
        <w:rPr>
          <w:rFonts w:asciiTheme="minorHAnsi" w:hAnsiTheme="minorHAnsi"/>
          <w:b/>
          <w:color w:val="404040" w:themeColor="text1" w:themeTint="BF"/>
          <w:sz w:val="22"/>
          <w:szCs w:val="22"/>
        </w:rPr>
        <w:t xml:space="preserve">otal </w:t>
      </w:r>
      <w:r w:rsidR="005A574D" w:rsidRPr="0085604D">
        <w:rPr>
          <w:rFonts w:asciiTheme="minorHAnsi" w:hAnsiTheme="minorHAnsi"/>
          <w:b/>
          <w:color w:val="404040" w:themeColor="text1" w:themeTint="BF"/>
          <w:sz w:val="22"/>
          <w:szCs w:val="22"/>
        </w:rPr>
        <w:t>S</w:t>
      </w:r>
      <w:r w:rsidRPr="0085604D">
        <w:rPr>
          <w:rFonts w:asciiTheme="minorHAnsi" w:hAnsiTheme="minorHAnsi"/>
          <w:b/>
          <w:color w:val="404040" w:themeColor="text1" w:themeTint="BF"/>
          <w:sz w:val="22"/>
          <w:szCs w:val="22"/>
        </w:rPr>
        <w:t>cores</w:t>
      </w:r>
      <w:r w:rsidR="00415976" w:rsidRPr="0085604D">
        <w:rPr>
          <w:rFonts w:asciiTheme="minorHAnsi" w:hAnsiTheme="minorHAnsi"/>
          <w:b/>
          <w:color w:val="404040" w:themeColor="text1" w:themeTint="BF"/>
          <w:sz w:val="22"/>
          <w:szCs w:val="22"/>
        </w:rPr>
        <w:t xml:space="preserve">: </w:t>
      </w:r>
      <w:r w:rsidRPr="0085604D">
        <w:rPr>
          <w:rFonts w:asciiTheme="minorHAnsi" w:hAnsiTheme="minorHAnsi"/>
          <w:sz w:val="22"/>
          <w:szCs w:val="22"/>
        </w:rPr>
        <w:br/>
        <w:t xml:space="preserve">The Selection Committee will convene in </w:t>
      </w:r>
      <w:r w:rsidR="0033780C" w:rsidRPr="0085604D">
        <w:rPr>
          <w:rFonts w:asciiTheme="minorHAnsi" w:hAnsiTheme="minorHAnsi"/>
          <w:sz w:val="22"/>
          <w:szCs w:val="22"/>
        </w:rPr>
        <w:t xml:space="preserve">November </w:t>
      </w:r>
      <w:r w:rsidR="00AE6D48" w:rsidRPr="0085604D">
        <w:rPr>
          <w:rFonts w:asciiTheme="minorHAnsi" w:hAnsiTheme="minorHAnsi"/>
          <w:sz w:val="22"/>
          <w:szCs w:val="22"/>
        </w:rPr>
        <w:t>2015</w:t>
      </w:r>
      <w:r w:rsidRPr="0085604D">
        <w:rPr>
          <w:rFonts w:asciiTheme="minorHAnsi" w:hAnsiTheme="minorHAnsi"/>
          <w:sz w:val="22"/>
          <w:szCs w:val="22"/>
        </w:rPr>
        <w:t xml:space="preserve">, when a primary and secondary reviewer will present and discuss the rationale for scoring.  The group will then discuss the ratings to reach consensus on application scoring. Final scores will be entered into a spread sheet, totaled and divided by the number of scores to reach a mean score for each criterion and an overall total score for the application. </w:t>
      </w:r>
      <w:r w:rsidR="00F41A2B" w:rsidRPr="0085604D">
        <w:rPr>
          <w:rFonts w:asciiTheme="minorHAnsi" w:hAnsiTheme="minorHAnsi"/>
          <w:sz w:val="22"/>
          <w:szCs w:val="22"/>
        </w:rPr>
        <w:t xml:space="preserve"> </w:t>
      </w:r>
      <w:r w:rsidRPr="0085604D">
        <w:rPr>
          <w:rFonts w:asciiTheme="minorHAnsi" w:hAnsiTheme="minorHAnsi"/>
          <w:sz w:val="22"/>
          <w:szCs w:val="22"/>
        </w:rPr>
        <w:t>Once this process has been completed for all applications, the applications will be rank-ordered</w:t>
      </w:r>
      <w:r w:rsidR="005A574D" w:rsidRPr="0085604D">
        <w:rPr>
          <w:rFonts w:asciiTheme="minorHAnsi" w:hAnsiTheme="minorHAnsi"/>
          <w:sz w:val="22"/>
          <w:szCs w:val="22"/>
        </w:rPr>
        <w:t xml:space="preserve"> by anticipated developmental stage</w:t>
      </w:r>
      <w:r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Pr="0085604D">
        <w:rPr>
          <w:rFonts w:asciiTheme="minorHAnsi" w:hAnsiTheme="minorHAnsi"/>
          <w:i/>
          <w:sz w:val="22"/>
          <w:szCs w:val="22"/>
        </w:rPr>
        <w:t>The Selection Committee reserves the right to interview applicants if further review is warranted.</w:t>
      </w:r>
    </w:p>
    <w:p w:rsidR="006634EF" w:rsidRPr="0085604D" w:rsidRDefault="006634EF" w:rsidP="006634EF">
      <w:pPr>
        <w:rPr>
          <w:rFonts w:asciiTheme="minorHAnsi" w:hAnsiTheme="minorHAnsi"/>
          <w:sz w:val="22"/>
          <w:szCs w:val="22"/>
        </w:rPr>
      </w:pPr>
    </w:p>
    <w:p w:rsidR="00D077B8" w:rsidRPr="0085604D" w:rsidRDefault="00D077B8" w:rsidP="00D077B8">
      <w:pPr>
        <w:rPr>
          <w:rFonts w:asciiTheme="minorHAnsi" w:hAnsiTheme="minorHAnsi"/>
          <w:sz w:val="22"/>
          <w:szCs w:val="22"/>
        </w:rPr>
      </w:pPr>
      <w:r w:rsidRPr="0085604D">
        <w:rPr>
          <w:rFonts w:asciiTheme="minorHAnsi" w:hAnsiTheme="minorHAnsi"/>
          <w:b/>
          <w:color w:val="404040" w:themeColor="text1" w:themeTint="BF"/>
          <w:sz w:val="22"/>
          <w:szCs w:val="22"/>
        </w:rPr>
        <w:t>Review Criteria</w:t>
      </w:r>
      <w:r w:rsidR="00415976" w:rsidRPr="0085604D">
        <w:rPr>
          <w:rFonts w:asciiTheme="minorHAnsi" w:hAnsiTheme="minorHAnsi"/>
          <w:b/>
          <w:color w:val="404040" w:themeColor="text1" w:themeTint="BF"/>
          <w:sz w:val="22"/>
          <w:szCs w:val="22"/>
        </w:rPr>
        <w:t xml:space="preserve">: </w:t>
      </w:r>
      <w:r w:rsidRPr="0085604D">
        <w:rPr>
          <w:rFonts w:asciiTheme="minorHAnsi" w:hAnsiTheme="minorHAnsi"/>
          <w:sz w:val="22"/>
          <w:szCs w:val="22"/>
        </w:rPr>
        <w:br/>
        <w:t>All reviewers will read and score each application independently using the scoring form and</w:t>
      </w:r>
      <w:r w:rsidR="00AE6D48" w:rsidRPr="0085604D">
        <w:rPr>
          <w:rFonts w:asciiTheme="minorHAnsi" w:hAnsiTheme="minorHAnsi"/>
          <w:sz w:val="22"/>
          <w:szCs w:val="22"/>
        </w:rPr>
        <w:t xml:space="preserve"> criteria established by the CTC</w:t>
      </w:r>
      <w:r w:rsidRPr="0085604D">
        <w:rPr>
          <w:rFonts w:asciiTheme="minorHAnsi" w:hAnsiTheme="minorHAnsi"/>
          <w:sz w:val="22"/>
          <w:szCs w:val="22"/>
        </w:rPr>
        <w:t xml:space="preserve"> Selection Committee. </w:t>
      </w:r>
      <w:r w:rsidR="00CB1D19">
        <w:rPr>
          <w:rFonts w:asciiTheme="minorHAnsi" w:hAnsiTheme="minorHAnsi"/>
          <w:sz w:val="22"/>
          <w:szCs w:val="22"/>
        </w:rPr>
        <w:t xml:space="preserve"> </w:t>
      </w:r>
      <w:r w:rsidRPr="0085604D">
        <w:rPr>
          <w:rFonts w:asciiTheme="minorHAnsi" w:hAnsiTheme="minorHAnsi"/>
          <w:sz w:val="22"/>
          <w:szCs w:val="22"/>
        </w:rPr>
        <w:t xml:space="preserve">Reviewers </w:t>
      </w:r>
      <w:r w:rsidR="00AE6D48" w:rsidRPr="0085604D">
        <w:rPr>
          <w:rFonts w:asciiTheme="minorHAnsi" w:hAnsiTheme="minorHAnsi"/>
          <w:sz w:val="22"/>
          <w:szCs w:val="22"/>
        </w:rPr>
        <w:t>will submit their scores to CTC</w:t>
      </w:r>
      <w:r w:rsidR="0090065B" w:rsidRPr="0085604D">
        <w:rPr>
          <w:rFonts w:asciiTheme="minorHAnsi" w:hAnsiTheme="minorHAnsi"/>
          <w:sz w:val="22"/>
          <w:szCs w:val="22"/>
        </w:rPr>
        <w:t xml:space="preserve"> </w:t>
      </w:r>
      <w:r w:rsidRPr="0085604D">
        <w:rPr>
          <w:rFonts w:asciiTheme="minorHAnsi" w:hAnsiTheme="minorHAnsi"/>
          <w:sz w:val="22"/>
          <w:szCs w:val="22"/>
        </w:rPr>
        <w:t xml:space="preserve">Management by </w:t>
      </w:r>
      <w:r w:rsidR="0090065B" w:rsidRPr="0085604D">
        <w:rPr>
          <w:rFonts w:asciiTheme="minorHAnsi" w:hAnsiTheme="minorHAnsi"/>
          <w:sz w:val="22"/>
          <w:szCs w:val="22"/>
        </w:rPr>
        <w:t>December</w:t>
      </w:r>
      <w:r w:rsidR="0033780C" w:rsidRPr="0085604D">
        <w:rPr>
          <w:rFonts w:asciiTheme="minorHAnsi" w:hAnsiTheme="minorHAnsi"/>
          <w:sz w:val="22"/>
          <w:szCs w:val="22"/>
        </w:rPr>
        <w:t xml:space="preserve"> </w:t>
      </w:r>
      <w:r w:rsidR="00AE6D48" w:rsidRPr="0085604D">
        <w:rPr>
          <w:rFonts w:asciiTheme="minorHAnsi" w:hAnsiTheme="minorHAnsi"/>
          <w:sz w:val="22"/>
          <w:szCs w:val="22"/>
        </w:rPr>
        <w:t>2015</w:t>
      </w:r>
      <w:r w:rsidRPr="0085604D">
        <w:rPr>
          <w:rFonts w:asciiTheme="minorHAnsi" w:hAnsiTheme="minorHAnsi"/>
          <w:sz w:val="22"/>
          <w:szCs w:val="22"/>
        </w:rPr>
        <w:t>.</w:t>
      </w:r>
      <w:r w:rsidR="00AE6D48"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00AE6D48" w:rsidRPr="0085604D">
        <w:rPr>
          <w:rFonts w:asciiTheme="minorHAnsi" w:hAnsiTheme="minorHAnsi"/>
          <w:sz w:val="22"/>
          <w:szCs w:val="22"/>
        </w:rPr>
        <w:t>CTC</w:t>
      </w:r>
      <w:r w:rsidR="00584D08" w:rsidRPr="0085604D">
        <w:rPr>
          <w:rFonts w:asciiTheme="minorHAnsi" w:hAnsiTheme="minorHAnsi"/>
          <w:sz w:val="22"/>
          <w:szCs w:val="22"/>
        </w:rPr>
        <w:t xml:space="preserve"> M</w:t>
      </w:r>
      <w:r w:rsidRPr="0085604D">
        <w:rPr>
          <w:rFonts w:asciiTheme="minorHAnsi" w:hAnsiTheme="minorHAnsi"/>
          <w:sz w:val="22"/>
          <w:szCs w:val="22"/>
        </w:rPr>
        <w:t>anagement will compile all scores into one table per application with a total number of points.</w:t>
      </w:r>
      <w:r w:rsidR="00F41A2B" w:rsidRPr="0085604D">
        <w:rPr>
          <w:rFonts w:asciiTheme="minorHAnsi" w:hAnsiTheme="minorHAnsi"/>
          <w:sz w:val="22"/>
          <w:szCs w:val="22"/>
        </w:rPr>
        <w:t xml:space="preserve"> </w:t>
      </w:r>
      <w:r w:rsidRPr="0085604D">
        <w:rPr>
          <w:rFonts w:asciiTheme="minorHAnsi" w:hAnsiTheme="minorHAnsi"/>
          <w:sz w:val="22"/>
          <w:szCs w:val="22"/>
        </w:rPr>
        <w:t xml:space="preserve"> </w:t>
      </w:r>
      <w:r w:rsidR="00AE6D48" w:rsidRPr="0085604D">
        <w:rPr>
          <w:rFonts w:asciiTheme="minorHAnsi" w:hAnsiTheme="minorHAnsi"/>
          <w:sz w:val="22"/>
          <w:szCs w:val="22"/>
        </w:rPr>
        <w:t xml:space="preserve">The maximum number of points is </w:t>
      </w:r>
      <w:r w:rsidR="0053501F">
        <w:rPr>
          <w:rFonts w:asciiTheme="minorHAnsi" w:hAnsiTheme="minorHAnsi"/>
          <w:sz w:val="22"/>
          <w:szCs w:val="22"/>
        </w:rPr>
        <w:t>7</w:t>
      </w:r>
      <w:r w:rsidR="001452CE" w:rsidRPr="00552109">
        <w:rPr>
          <w:rFonts w:asciiTheme="minorHAnsi" w:hAnsiTheme="minorHAnsi"/>
          <w:sz w:val="22"/>
          <w:szCs w:val="22"/>
        </w:rPr>
        <w:t>0</w:t>
      </w:r>
      <w:r w:rsidRPr="0085604D">
        <w:rPr>
          <w:rFonts w:asciiTheme="minorHAnsi" w:hAnsiTheme="minorHAnsi"/>
          <w:sz w:val="22"/>
          <w:szCs w:val="22"/>
        </w:rPr>
        <w:t xml:space="preserve">. </w:t>
      </w:r>
      <w:r w:rsidR="00CB1D19">
        <w:rPr>
          <w:rFonts w:asciiTheme="minorHAnsi" w:hAnsiTheme="minorHAnsi"/>
          <w:sz w:val="22"/>
          <w:szCs w:val="22"/>
        </w:rPr>
        <w:t xml:space="preserve"> </w:t>
      </w:r>
      <w:r w:rsidRPr="0085604D">
        <w:rPr>
          <w:rFonts w:asciiTheme="minorHAnsi" w:hAnsiTheme="minorHAnsi"/>
          <w:sz w:val="22"/>
          <w:szCs w:val="22"/>
        </w:rPr>
        <w:t>Applications will be rank-ordered by anticipated developmental stage.</w:t>
      </w:r>
    </w:p>
    <w:p w:rsidR="00D077B8" w:rsidRPr="0085604D" w:rsidRDefault="00D077B8" w:rsidP="006634EF">
      <w:pPr>
        <w:rPr>
          <w:rFonts w:asciiTheme="minorHAnsi" w:hAnsiTheme="minorHAnsi"/>
          <w:sz w:val="22"/>
          <w:szCs w:val="22"/>
        </w:rPr>
      </w:pPr>
    </w:p>
    <w:p w:rsidR="006634EF" w:rsidRPr="0085604D" w:rsidRDefault="00AC7680" w:rsidP="006634EF">
      <w:pPr>
        <w:rPr>
          <w:rFonts w:asciiTheme="minorHAnsi" w:hAnsiTheme="minorHAnsi"/>
          <w:sz w:val="22"/>
          <w:szCs w:val="22"/>
        </w:rPr>
      </w:pPr>
      <w:r w:rsidRPr="0085604D">
        <w:rPr>
          <w:rFonts w:asciiTheme="minorHAnsi" w:hAnsiTheme="minorHAnsi"/>
          <w:sz w:val="22"/>
          <w:szCs w:val="22"/>
        </w:rPr>
        <w:t>We anticipate that we will select up to</w:t>
      </w:r>
      <w:r w:rsidR="00AE6D48" w:rsidRPr="0085604D">
        <w:rPr>
          <w:rFonts w:asciiTheme="minorHAnsi" w:hAnsiTheme="minorHAnsi"/>
          <w:sz w:val="22"/>
          <w:szCs w:val="22"/>
        </w:rPr>
        <w:t xml:space="preserve"> 16 practice sites (or 30,000 attributed patient lives</w:t>
      </w:r>
      <w:r w:rsidRPr="0085604D">
        <w:rPr>
          <w:rFonts w:asciiTheme="minorHAnsi" w:hAnsiTheme="minorHAnsi"/>
          <w:sz w:val="22"/>
          <w:szCs w:val="22"/>
        </w:rPr>
        <w:t xml:space="preserve"> individuals, whichever comes first)</w:t>
      </w:r>
      <w:r w:rsidR="00AE6D48"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00AE6D48" w:rsidRPr="0085604D">
        <w:rPr>
          <w:rFonts w:asciiTheme="minorHAnsi" w:hAnsiTheme="minorHAnsi"/>
          <w:sz w:val="22"/>
          <w:szCs w:val="22"/>
        </w:rPr>
        <w:t xml:space="preserve">These practices will enter CTC </w:t>
      </w:r>
      <w:r w:rsidR="0090065B" w:rsidRPr="0085604D">
        <w:rPr>
          <w:rFonts w:asciiTheme="minorHAnsi" w:hAnsiTheme="minorHAnsi"/>
          <w:sz w:val="22"/>
          <w:szCs w:val="22"/>
        </w:rPr>
        <w:t>in Stage</w:t>
      </w:r>
      <w:r w:rsidR="00AE6D48" w:rsidRPr="0085604D">
        <w:rPr>
          <w:rFonts w:asciiTheme="minorHAnsi" w:hAnsiTheme="minorHAnsi"/>
          <w:sz w:val="22"/>
          <w:szCs w:val="22"/>
        </w:rPr>
        <w:t xml:space="preserve"> 1-Start-Up and be assigned to Cohort 1 or Cohort 2</w:t>
      </w:r>
      <w:r w:rsidR="002A5B87">
        <w:rPr>
          <w:rFonts w:asciiTheme="minorHAnsi" w:hAnsiTheme="minorHAnsi"/>
          <w:sz w:val="22"/>
          <w:szCs w:val="22"/>
        </w:rPr>
        <w:t>.</w:t>
      </w:r>
    </w:p>
    <w:p w:rsidR="006634EF" w:rsidRPr="0085604D" w:rsidRDefault="006634EF" w:rsidP="006634EF">
      <w:pPr>
        <w:rPr>
          <w:rFonts w:asciiTheme="minorHAnsi" w:hAnsiTheme="minorHAnsi"/>
          <w:sz w:val="22"/>
          <w:szCs w:val="22"/>
        </w:rPr>
      </w:pPr>
    </w:p>
    <w:p w:rsidR="006634EF" w:rsidRPr="0085604D" w:rsidRDefault="00AC7680" w:rsidP="006634EF">
      <w:pPr>
        <w:rPr>
          <w:rFonts w:asciiTheme="minorHAnsi" w:hAnsiTheme="minorHAnsi"/>
          <w:sz w:val="22"/>
          <w:szCs w:val="22"/>
        </w:rPr>
      </w:pPr>
      <w:r w:rsidRPr="0085604D">
        <w:rPr>
          <w:rFonts w:asciiTheme="minorHAnsi" w:hAnsiTheme="minorHAnsi"/>
          <w:sz w:val="22"/>
          <w:szCs w:val="22"/>
        </w:rPr>
        <w:t>In the event of a tie, the following criteria will be used:</w:t>
      </w:r>
    </w:p>
    <w:p w:rsidR="002302DC" w:rsidRPr="0085604D" w:rsidRDefault="00AC7680" w:rsidP="00AE6D48">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Completion of application-submitted on time and complete</w:t>
      </w:r>
      <w:r w:rsidR="00113121">
        <w:rPr>
          <w:rFonts w:asciiTheme="minorHAnsi" w:hAnsiTheme="minorHAnsi"/>
          <w:sz w:val="22"/>
          <w:szCs w:val="22"/>
        </w:rPr>
        <w:t>;</w:t>
      </w:r>
    </w:p>
    <w:p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Number of Medicaid members-we desire a balance in population served</w:t>
      </w:r>
      <w:r w:rsidR="00113121">
        <w:rPr>
          <w:rFonts w:asciiTheme="minorHAnsi" w:hAnsiTheme="minorHAnsi"/>
          <w:sz w:val="22"/>
          <w:szCs w:val="22"/>
        </w:rPr>
        <w:t>;</w:t>
      </w:r>
    </w:p>
    <w:p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Diversity in patient demographics</w:t>
      </w:r>
      <w:r w:rsidR="00113121">
        <w:rPr>
          <w:rFonts w:asciiTheme="minorHAnsi" w:hAnsiTheme="minorHAnsi"/>
          <w:sz w:val="22"/>
          <w:szCs w:val="22"/>
        </w:rPr>
        <w:t>; and/or</w:t>
      </w:r>
      <w:r w:rsidRPr="0085604D">
        <w:rPr>
          <w:rFonts w:asciiTheme="minorHAnsi" w:hAnsiTheme="minorHAnsi"/>
          <w:sz w:val="22"/>
          <w:szCs w:val="22"/>
        </w:rPr>
        <w:t xml:space="preserve"> </w:t>
      </w:r>
    </w:p>
    <w:p w:rsidR="001A0085" w:rsidRPr="0085604D" w:rsidRDefault="00AC7680" w:rsidP="00552109">
      <w:pPr>
        <w:pStyle w:val="ListParagraph"/>
        <w:numPr>
          <w:ilvl w:val="0"/>
          <w:numId w:val="15"/>
        </w:numPr>
        <w:contextualSpacing w:val="0"/>
        <w:rPr>
          <w:rFonts w:asciiTheme="minorHAnsi" w:hAnsiTheme="minorHAnsi"/>
        </w:rPr>
      </w:pPr>
      <w:r w:rsidRPr="0085604D">
        <w:rPr>
          <w:rFonts w:asciiTheme="minorHAnsi" w:hAnsiTheme="minorHAnsi"/>
          <w:sz w:val="22"/>
          <w:szCs w:val="22"/>
        </w:rPr>
        <w:t>Previous experi</w:t>
      </w:r>
      <w:r w:rsidR="00AE6D48" w:rsidRPr="0085604D">
        <w:rPr>
          <w:rFonts w:asciiTheme="minorHAnsi" w:hAnsiTheme="minorHAnsi"/>
          <w:sz w:val="22"/>
          <w:szCs w:val="22"/>
        </w:rPr>
        <w:t>ence with IBH model</w:t>
      </w:r>
      <w:r w:rsidRPr="0085604D">
        <w:rPr>
          <w:rFonts w:asciiTheme="minorHAnsi" w:hAnsiTheme="minorHAnsi"/>
          <w:sz w:val="22"/>
          <w:szCs w:val="22"/>
        </w:rPr>
        <w:t>-practice can serve as a mentor</w:t>
      </w:r>
      <w:r w:rsidR="00113121">
        <w:rPr>
          <w:rFonts w:asciiTheme="minorHAnsi" w:hAnsiTheme="minorHAnsi"/>
          <w:sz w:val="22"/>
          <w:szCs w:val="22"/>
        </w:rPr>
        <w:t>.</w:t>
      </w:r>
    </w:p>
    <w:p w:rsidR="00595A43" w:rsidRDefault="00595A43" w:rsidP="00161802">
      <w:pPr>
        <w:rPr>
          <w:rFonts w:asciiTheme="minorHAnsi" w:hAnsiTheme="minorHAnsi"/>
          <w:i/>
          <w:sz w:val="22"/>
          <w:szCs w:val="22"/>
        </w:rPr>
      </w:pPr>
    </w:p>
    <w:p w:rsidR="00FA1B80" w:rsidRPr="00FA1B80" w:rsidRDefault="00FA1B80" w:rsidP="00161802">
      <w:pPr>
        <w:rPr>
          <w:rFonts w:asciiTheme="minorHAnsi" w:hAnsiTheme="minorHAnsi"/>
          <w:i/>
          <w:sz w:val="22"/>
          <w:szCs w:val="22"/>
        </w:rPr>
      </w:pPr>
      <w:r>
        <w:rPr>
          <w:rFonts w:asciiTheme="minorHAnsi" w:hAnsiTheme="minorHAnsi"/>
          <w:i/>
          <w:sz w:val="22"/>
          <w:szCs w:val="22"/>
        </w:rPr>
        <w:t xml:space="preserve">Prerequisites are highlighted in yellow and are required elements for acceptance so are not assigned a point value. </w:t>
      </w: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236"/>
        <w:gridCol w:w="2780"/>
        <w:gridCol w:w="810"/>
        <w:gridCol w:w="284"/>
        <w:gridCol w:w="2866"/>
        <w:gridCol w:w="810"/>
      </w:tblGrid>
      <w:tr w:rsidR="001B7287" w:rsidRPr="0085604D" w:rsidTr="002C475E">
        <w:trPr>
          <w:trHeight w:val="616"/>
        </w:trPr>
        <w:tc>
          <w:tcPr>
            <w:tcW w:w="2088" w:type="dxa"/>
            <w:shd w:val="clear" w:color="auto" w:fill="D9D9D9"/>
          </w:tcPr>
          <w:p w:rsidR="001B7287" w:rsidRPr="0085604D" w:rsidRDefault="001B7287" w:rsidP="001B7287">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lastRenderedPageBreak/>
              <w:t>NCQA (max 2)</w:t>
            </w:r>
          </w:p>
        </w:tc>
        <w:tc>
          <w:tcPr>
            <w:tcW w:w="764" w:type="dxa"/>
            <w:tcBorders>
              <w:bottom w:val="single" w:sz="4" w:space="0" w:color="auto"/>
            </w:tcBorders>
            <w:shd w:val="clear" w:color="auto" w:fill="D9D9D9"/>
          </w:tcPr>
          <w:p w:rsidR="001B7287" w:rsidRPr="0085604D" w:rsidRDefault="001B7287" w:rsidP="001B7287">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Score</w:t>
            </w:r>
          </w:p>
        </w:tc>
        <w:tc>
          <w:tcPr>
            <w:tcW w:w="236" w:type="dxa"/>
            <w:shd w:val="clear" w:color="auto" w:fill="D9D9D9"/>
          </w:tcPr>
          <w:p w:rsidR="001B7287" w:rsidRPr="0085604D" w:rsidRDefault="001B7287" w:rsidP="001B7287">
            <w:pPr>
              <w:rPr>
                <w:rFonts w:asciiTheme="minorHAnsi" w:hAnsiTheme="minorHAnsi"/>
                <w:b/>
                <w:color w:val="404040" w:themeColor="text1" w:themeTint="BF"/>
                <w:sz w:val="22"/>
                <w:szCs w:val="22"/>
              </w:rPr>
            </w:pPr>
          </w:p>
        </w:tc>
        <w:tc>
          <w:tcPr>
            <w:tcW w:w="2780" w:type="dxa"/>
            <w:shd w:val="clear" w:color="auto" w:fill="D9D9D9"/>
          </w:tcPr>
          <w:p w:rsidR="001B7287" w:rsidRPr="0085604D" w:rsidRDefault="001B7287" w:rsidP="001B7287">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EHR Capacity (max 8)</w:t>
            </w:r>
          </w:p>
        </w:tc>
        <w:tc>
          <w:tcPr>
            <w:tcW w:w="810" w:type="dxa"/>
            <w:shd w:val="clear" w:color="auto" w:fill="D9D9D9"/>
          </w:tcPr>
          <w:p w:rsidR="001B7287" w:rsidRPr="0085604D" w:rsidRDefault="001B7287" w:rsidP="001B7287">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p w:rsidR="001B7287" w:rsidRPr="0085604D" w:rsidRDefault="001B7287" w:rsidP="001B7287">
            <w:pPr>
              <w:rPr>
                <w:rFonts w:asciiTheme="minorHAnsi" w:hAnsiTheme="minorHAnsi"/>
                <w:b/>
                <w:sz w:val="21"/>
                <w:szCs w:val="21"/>
                <w:highlight w:val="lightGray"/>
              </w:rPr>
            </w:pPr>
          </w:p>
        </w:tc>
        <w:tc>
          <w:tcPr>
            <w:tcW w:w="2866" w:type="dxa"/>
            <w:shd w:val="clear" w:color="auto" w:fill="D9D9D9"/>
          </w:tcPr>
          <w:p w:rsidR="001B7287" w:rsidRPr="0085604D" w:rsidRDefault="001B7287" w:rsidP="001B7287">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Medicaid (max 1)</w:t>
            </w:r>
          </w:p>
        </w:tc>
        <w:tc>
          <w:tcPr>
            <w:tcW w:w="810" w:type="dxa"/>
            <w:shd w:val="clear" w:color="auto" w:fill="D9D9D9"/>
          </w:tcPr>
          <w:p w:rsidR="001B7287" w:rsidRPr="0085604D" w:rsidRDefault="001B7287" w:rsidP="001B7287">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Score</w:t>
            </w:r>
          </w:p>
        </w:tc>
      </w:tr>
      <w:tr w:rsidR="001B7287" w:rsidRPr="0085604D" w:rsidTr="00690D16">
        <w:tc>
          <w:tcPr>
            <w:tcW w:w="2088" w:type="dxa"/>
            <w:shd w:val="clear" w:color="auto" w:fill="auto"/>
          </w:tcPr>
          <w:p w:rsidR="001B7287" w:rsidRPr="0085604D" w:rsidRDefault="001B7287" w:rsidP="00552109">
            <w:pPr>
              <w:rPr>
                <w:rFonts w:asciiTheme="minorHAnsi" w:hAnsiTheme="minorHAnsi"/>
                <w:sz w:val="21"/>
                <w:szCs w:val="21"/>
              </w:rPr>
            </w:pPr>
          </w:p>
        </w:tc>
        <w:tc>
          <w:tcPr>
            <w:tcW w:w="764" w:type="dxa"/>
            <w:shd w:val="clear" w:color="auto" w:fill="auto"/>
          </w:tcPr>
          <w:p w:rsidR="001B7287" w:rsidRPr="0085604D" w:rsidRDefault="001B7287" w:rsidP="001B7287">
            <w:pPr>
              <w:jc w:val="center"/>
              <w:rPr>
                <w:rFonts w:asciiTheme="minorHAnsi" w:hAnsiTheme="minorHAnsi"/>
                <w:sz w:val="21"/>
                <w:szCs w:val="21"/>
              </w:rPr>
            </w:pPr>
          </w:p>
        </w:tc>
        <w:tc>
          <w:tcPr>
            <w:tcW w:w="236" w:type="dxa"/>
            <w:shd w:val="clear" w:color="auto" w:fill="D9D9D9" w:themeFill="background1" w:themeFillShade="D9"/>
          </w:tcPr>
          <w:p w:rsidR="001B7287" w:rsidRPr="0085604D" w:rsidRDefault="001B7287" w:rsidP="001B7287">
            <w:pPr>
              <w:rPr>
                <w:rFonts w:asciiTheme="minorHAnsi" w:hAnsiTheme="minorHAnsi"/>
                <w:sz w:val="21"/>
                <w:szCs w:val="21"/>
              </w:rPr>
            </w:pPr>
          </w:p>
        </w:tc>
        <w:tc>
          <w:tcPr>
            <w:tcW w:w="2780" w:type="dxa"/>
            <w:shd w:val="clear" w:color="auto" w:fill="auto"/>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shd w:val="clear" w:color="auto" w:fill="auto"/>
          </w:tcPr>
          <w:p w:rsidR="001B7287" w:rsidRPr="0085604D" w:rsidRDefault="001B7287" w:rsidP="001B7287">
            <w:pPr>
              <w:rPr>
                <w:rFonts w:asciiTheme="minorHAnsi" w:hAnsiTheme="minorHAnsi"/>
                <w:sz w:val="21"/>
                <w:szCs w:val="21"/>
              </w:rPr>
            </w:pPr>
          </w:p>
        </w:tc>
        <w:tc>
          <w:tcPr>
            <w:tcW w:w="284" w:type="dxa"/>
            <w:shd w:val="clear" w:color="auto" w:fill="D9D9D9" w:themeFill="background1" w:themeFillShade="D9"/>
          </w:tcPr>
          <w:p w:rsidR="001B7287" w:rsidRPr="0085604D" w:rsidRDefault="001B7287" w:rsidP="001B7287">
            <w:pPr>
              <w:rPr>
                <w:rFonts w:asciiTheme="minorHAnsi" w:hAnsiTheme="minorHAnsi"/>
                <w:b/>
                <w:sz w:val="21"/>
                <w:szCs w:val="21"/>
                <w:highlight w:val="lightGray"/>
              </w:rPr>
            </w:pPr>
          </w:p>
        </w:tc>
        <w:tc>
          <w:tcPr>
            <w:tcW w:w="2866" w:type="dxa"/>
            <w:shd w:val="clear" w:color="auto" w:fill="auto"/>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shd w:val="clear" w:color="auto" w:fill="auto"/>
          </w:tcPr>
          <w:p w:rsidR="001B7287" w:rsidRPr="0085604D" w:rsidRDefault="001B7287" w:rsidP="001B7287">
            <w:pPr>
              <w:jc w:val="center"/>
              <w:rPr>
                <w:rFonts w:asciiTheme="minorHAnsi" w:hAnsiTheme="minorHAnsi"/>
                <w:sz w:val="21"/>
                <w:szCs w:val="21"/>
              </w:rPr>
            </w:pPr>
          </w:p>
        </w:tc>
      </w:tr>
      <w:tr w:rsidR="001B7287" w:rsidRPr="0085604D" w:rsidTr="006C24E0">
        <w:tc>
          <w:tcPr>
            <w:tcW w:w="2088" w:type="dxa"/>
            <w:shd w:val="clear" w:color="auto" w:fill="FFFF00"/>
          </w:tcPr>
          <w:p w:rsidR="006C24E0" w:rsidRDefault="001B7287" w:rsidP="001B7287">
            <w:pPr>
              <w:jc w:val="center"/>
              <w:rPr>
                <w:rFonts w:asciiTheme="minorHAnsi" w:hAnsiTheme="minorHAnsi"/>
                <w:sz w:val="21"/>
                <w:szCs w:val="21"/>
                <w:highlight w:val="yellow"/>
              </w:rPr>
            </w:pPr>
            <w:r w:rsidRPr="006C24E0">
              <w:rPr>
                <w:rFonts w:asciiTheme="minorHAnsi" w:hAnsiTheme="minorHAnsi"/>
                <w:sz w:val="21"/>
                <w:szCs w:val="21"/>
                <w:highlight w:val="yellow"/>
              </w:rPr>
              <w:t>Level 1 achi</w:t>
            </w:r>
            <w:r w:rsidRPr="006C24E0">
              <w:rPr>
                <w:rFonts w:asciiTheme="minorHAnsi" w:hAnsiTheme="minorHAnsi"/>
                <w:sz w:val="21"/>
                <w:szCs w:val="21"/>
                <w:highlight w:val="yellow"/>
                <w:shd w:val="clear" w:color="auto" w:fill="FFFF00"/>
              </w:rPr>
              <w:t>e</w:t>
            </w:r>
            <w:r w:rsidRPr="006C24E0">
              <w:rPr>
                <w:rFonts w:asciiTheme="minorHAnsi" w:hAnsiTheme="minorHAnsi"/>
                <w:sz w:val="21"/>
                <w:szCs w:val="21"/>
                <w:highlight w:val="yellow"/>
              </w:rPr>
              <w:t xml:space="preserve">ved </w:t>
            </w:r>
          </w:p>
          <w:p w:rsidR="001B7287" w:rsidRPr="006C24E0" w:rsidRDefault="001B7287" w:rsidP="006C24E0">
            <w:pPr>
              <w:rPr>
                <w:rFonts w:asciiTheme="minorHAnsi" w:hAnsiTheme="minorHAnsi"/>
                <w:sz w:val="21"/>
                <w:szCs w:val="21"/>
                <w:highlight w:val="yellow"/>
              </w:rPr>
            </w:pPr>
          </w:p>
        </w:tc>
        <w:tc>
          <w:tcPr>
            <w:tcW w:w="764" w:type="dxa"/>
            <w:shd w:val="clear" w:color="auto" w:fill="FFFF00"/>
          </w:tcPr>
          <w:p w:rsidR="001B7287" w:rsidRPr="006C24E0" w:rsidRDefault="001B7287" w:rsidP="001B7287">
            <w:pPr>
              <w:jc w:val="center"/>
              <w:rPr>
                <w:rFonts w:asciiTheme="minorHAnsi" w:hAnsiTheme="minorHAnsi"/>
                <w:sz w:val="21"/>
                <w:szCs w:val="21"/>
                <w:highlight w:val="yellow"/>
              </w:rPr>
            </w:pPr>
            <w:r w:rsidRPr="006C24E0">
              <w:rPr>
                <w:rFonts w:asciiTheme="minorHAnsi" w:hAnsiTheme="minorHAnsi"/>
                <w:sz w:val="21"/>
                <w:szCs w:val="21"/>
                <w:highlight w:val="yellow"/>
              </w:rPr>
              <w:t>0</w:t>
            </w:r>
          </w:p>
        </w:tc>
        <w:tc>
          <w:tcPr>
            <w:tcW w:w="236" w:type="dxa"/>
            <w:shd w:val="clear" w:color="auto" w:fill="D9D9D9"/>
          </w:tcPr>
          <w:p w:rsidR="001B7287" w:rsidRPr="0085604D" w:rsidRDefault="001B7287" w:rsidP="001B7287">
            <w:pPr>
              <w:rPr>
                <w:rFonts w:asciiTheme="minorHAnsi" w:hAnsiTheme="minorHAnsi"/>
                <w:sz w:val="21"/>
                <w:szCs w:val="21"/>
              </w:rPr>
            </w:pPr>
          </w:p>
        </w:tc>
        <w:tc>
          <w:tcPr>
            <w:tcW w:w="2780" w:type="dxa"/>
            <w:shd w:val="clear" w:color="auto" w:fill="auto"/>
          </w:tcPr>
          <w:p w:rsidR="001B7287" w:rsidRPr="0085604D" w:rsidRDefault="001B7287" w:rsidP="001B7287">
            <w:pPr>
              <w:rPr>
                <w:rFonts w:asciiTheme="minorHAnsi" w:hAnsiTheme="minorHAnsi"/>
                <w:sz w:val="21"/>
                <w:szCs w:val="21"/>
                <w:highlight w:val="yellow"/>
              </w:rPr>
            </w:pPr>
            <w:r w:rsidRPr="0085604D">
              <w:rPr>
                <w:rFonts w:asciiTheme="minorHAnsi" w:hAnsiTheme="minorHAnsi"/>
                <w:sz w:val="21"/>
                <w:szCs w:val="21"/>
              </w:rPr>
              <w:t xml:space="preserve"> Ability to bill for BH services </w:t>
            </w:r>
          </w:p>
        </w:tc>
        <w:tc>
          <w:tcPr>
            <w:tcW w:w="810" w:type="dxa"/>
            <w:shd w:val="clear" w:color="auto" w:fill="auto"/>
          </w:tcPr>
          <w:p w:rsidR="001B7287" w:rsidRPr="0085604D" w:rsidRDefault="001B7287" w:rsidP="001B7287">
            <w:pPr>
              <w:rPr>
                <w:rFonts w:asciiTheme="minorHAnsi" w:hAnsiTheme="minorHAnsi"/>
                <w:sz w:val="21"/>
                <w:szCs w:val="21"/>
                <w:highlight w:val="yellow"/>
              </w:rPr>
            </w:pPr>
            <w:r w:rsidRPr="0085604D">
              <w:rPr>
                <w:rFonts w:asciiTheme="minorHAnsi" w:hAnsiTheme="minorHAnsi"/>
                <w:sz w:val="21"/>
                <w:szCs w:val="21"/>
              </w:rPr>
              <w:t xml:space="preserve">Add 1 point  </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tc>
        <w:tc>
          <w:tcPr>
            <w:tcW w:w="2866"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&lt;10</w:t>
            </w:r>
          </w:p>
        </w:tc>
        <w:tc>
          <w:tcPr>
            <w:tcW w:w="810" w:type="dxa"/>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0</w:t>
            </w:r>
          </w:p>
        </w:tc>
      </w:tr>
      <w:tr w:rsidR="001B7287" w:rsidRPr="0085604D" w:rsidTr="0097156F">
        <w:trPr>
          <w:trHeight w:val="288"/>
        </w:trPr>
        <w:tc>
          <w:tcPr>
            <w:tcW w:w="2088" w:type="dxa"/>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 xml:space="preserve">Level 2 achieved </w:t>
            </w:r>
          </w:p>
        </w:tc>
        <w:tc>
          <w:tcPr>
            <w:tcW w:w="764" w:type="dxa"/>
            <w:shd w:val="clear" w:color="auto" w:fill="auto"/>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1</w:t>
            </w:r>
          </w:p>
        </w:tc>
        <w:tc>
          <w:tcPr>
            <w:tcW w:w="236" w:type="dxa"/>
            <w:shd w:val="clear" w:color="auto" w:fill="D9D9D9"/>
          </w:tcPr>
          <w:p w:rsidR="001B7287" w:rsidRPr="0085604D" w:rsidRDefault="001B7287" w:rsidP="001B7287">
            <w:pPr>
              <w:rPr>
                <w:rFonts w:asciiTheme="minorHAnsi" w:hAnsiTheme="minorHAnsi"/>
                <w:sz w:val="21"/>
                <w:szCs w:val="21"/>
              </w:rPr>
            </w:pPr>
          </w:p>
        </w:tc>
        <w:tc>
          <w:tcPr>
            <w:tcW w:w="2780" w:type="dxa"/>
            <w:shd w:val="clear" w:color="auto" w:fill="FFFFFF" w:themeFill="background1"/>
          </w:tcPr>
          <w:p w:rsidR="001B7287" w:rsidRPr="0097156F" w:rsidRDefault="001B7287" w:rsidP="001B7287">
            <w:pPr>
              <w:rPr>
                <w:rFonts w:asciiTheme="minorHAnsi" w:hAnsiTheme="minorHAnsi"/>
                <w:sz w:val="21"/>
                <w:szCs w:val="21"/>
              </w:rPr>
            </w:pPr>
            <w:r w:rsidRPr="0097156F">
              <w:rPr>
                <w:rFonts w:asciiTheme="minorHAnsi" w:hAnsiTheme="minorHAnsi"/>
                <w:sz w:val="21"/>
                <w:szCs w:val="21"/>
              </w:rPr>
              <w:t>Registries for depression (PHQ-2 and PHQ-9)</w:t>
            </w:r>
          </w:p>
        </w:tc>
        <w:tc>
          <w:tcPr>
            <w:tcW w:w="810" w:type="dxa"/>
            <w:shd w:val="clear" w:color="auto" w:fill="FFFFFF" w:themeFill="background1"/>
          </w:tcPr>
          <w:p w:rsidR="001B7287" w:rsidRPr="0097156F" w:rsidRDefault="001B7287" w:rsidP="001B7287">
            <w:pPr>
              <w:rPr>
                <w:rFonts w:asciiTheme="minorHAnsi" w:hAnsiTheme="minorHAnsi"/>
                <w:sz w:val="21"/>
                <w:szCs w:val="21"/>
              </w:rPr>
            </w:pPr>
            <w:r w:rsidRPr="0097156F">
              <w:rPr>
                <w:rFonts w:asciiTheme="minorHAnsi" w:hAnsiTheme="minorHAnsi"/>
                <w:sz w:val="21"/>
                <w:szCs w:val="21"/>
              </w:rPr>
              <w:t>Add 1 point</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tc>
        <w:tc>
          <w:tcPr>
            <w:tcW w:w="2866"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&gt;10</w:t>
            </w:r>
          </w:p>
        </w:tc>
        <w:tc>
          <w:tcPr>
            <w:tcW w:w="810" w:type="dxa"/>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1</w:t>
            </w:r>
          </w:p>
        </w:tc>
      </w:tr>
      <w:tr w:rsidR="001B7287" w:rsidRPr="0085604D" w:rsidTr="002C475E">
        <w:trPr>
          <w:trHeight w:val="288"/>
        </w:trPr>
        <w:tc>
          <w:tcPr>
            <w:tcW w:w="2088" w:type="dxa"/>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 xml:space="preserve">Level 3 achieved </w:t>
            </w:r>
          </w:p>
        </w:tc>
        <w:tc>
          <w:tcPr>
            <w:tcW w:w="764" w:type="dxa"/>
            <w:shd w:val="clear" w:color="auto" w:fill="auto"/>
          </w:tcPr>
          <w:p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2</w:t>
            </w:r>
          </w:p>
        </w:tc>
        <w:tc>
          <w:tcPr>
            <w:tcW w:w="236" w:type="dxa"/>
            <w:shd w:val="clear" w:color="auto" w:fill="D9D9D9"/>
          </w:tcPr>
          <w:p w:rsidR="001B7287" w:rsidRPr="0085604D" w:rsidRDefault="001B7287" w:rsidP="001B7287">
            <w:pPr>
              <w:rPr>
                <w:rFonts w:asciiTheme="minorHAnsi" w:hAnsiTheme="minorHAnsi"/>
                <w:sz w:val="21"/>
                <w:szCs w:val="21"/>
              </w:rPr>
            </w:pPr>
          </w:p>
        </w:tc>
        <w:tc>
          <w:tcPr>
            <w:tcW w:w="278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Registry for anxiety </w:t>
            </w:r>
          </w:p>
        </w:tc>
        <w:tc>
          <w:tcPr>
            <w:tcW w:w="81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tc>
        <w:tc>
          <w:tcPr>
            <w:tcW w:w="2866" w:type="dxa"/>
          </w:tcPr>
          <w:p w:rsidR="001B7287" w:rsidRPr="0085604D" w:rsidRDefault="001B7287" w:rsidP="001B7287">
            <w:pPr>
              <w:jc w:val="center"/>
              <w:rPr>
                <w:rFonts w:asciiTheme="minorHAnsi" w:hAnsiTheme="minorHAnsi"/>
                <w:color w:val="404040" w:themeColor="text1" w:themeTint="BF"/>
                <w:sz w:val="22"/>
                <w:szCs w:val="22"/>
              </w:rPr>
            </w:pPr>
          </w:p>
        </w:tc>
        <w:tc>
          <w:tcPr>
            <w:tcW w:w="810" w:type="dxa"/>
          </w:tcPr>
          <w:p w:rsidR="001B7287" w:rsidRPr="0085604D" w:rsidRDefault="001B7287" w:rsidP="001B7287">
            <w:pPr>
              <w:jc w:val="center"/>
              <w:rPr>
                <w:rFonts w:asciiTheme="minorHAnsi" w:hAnsiTheme="minorHAnsi"/>
                <w:color w:val="404040" w:themeColor="text1" w:themeTint="BF"/>
                <w:sz w:val="22"/>
                <w:szCs w:val="22"/>
              </w:rPr>
            </w:pPr>
          </w:p>
        </w:tc>
      </w:tr>
      <w:tr w:rsidR="001B7287" w:rsidRPr="0085604D" w:rsidTr="002C475E">
        <w:trPr>
          <w:trHeight w:val="288"/>
        </w:trPr>
        <w:tc>
          <w:tcPr>
            <w:tcW w:w="2088" w:type="dxa"/>
          </w:tcPr>
          <w:p w:rsidR="001B7287" w:rsidRPr="0085604D" w:rsidRDefault="001B7287" w:rsidP="001B7287">
            <w:pPr>
              <w:jc w:val="center"/>
              <w:rPr>
                <w:rFonts w:asciiTheme="minorHAnsi" w:hAnsiTheme="minorHAnsi"/>
                <w:sz w:val="21"/>
                <w:szCs w:val="21"/>
              </w:rPr>
            </w:pPr>
          </w:p>
        </w:tc>
        <w:tc>
          <w:tcPr>
            <w:tcW w:w="764" w:type="dxa"/>
            <w:shd w:val="clear" w:color="auto" w:fill="auto"/>
          </w:tcPr>
          <w:p w:rsidR="001B7287" w:rsidRPr="0085604D" w:rsidRDefault="001B7287" w:rsidP="001B7287">
            <w:pPr>
              <w:jc w:val="center"/>
              <w:rPr>
                <w:rFonts w:asciiTheme="minorHAnsi" w:hAnsiTheme="minorHAnsi"/>
                <w:sz w:val="21"/>
                <w:szCs w:val="21"/>
              </w:rPr>
            </w:pPr>
          </w:p>
        </w:tc>
        <w:tc>
          <w:tcPr>
            <w:tcW w:w="236" w:type="dxa"/>
            <w:shd w:val="clear" w:color="auto" w:fill="D9D9D9"/>
          </w:tcPr>
          <w:p w:rsidR="001B7287" w:rsidRPr="0085604D" w:rsidRDefault="001B7287" w:rsidP="001B7287">
            <w:pPr>
              <w:rPr>
                <w:rFonts w:asciiTheme="minorHAnsi" w:hAnsiTheme="minorHAnsi"/>
                <w:sz w:val="21"/>
                <w:szCs w:val="21"/>
              </w:rPr>
            </w:pPr>
          </w:p>
        </w:tc>
        <w:tc>
          <w:tcPr>
            <w:tcW w:w="278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Registry for SUD</w:t>
            </w:r>
          </w:p>
        </w:tc>
        <w:tc>
          <w:tcPr>
            <w:tcW w:w="81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tc>
        <w:tc>
          <w:tcPr>
            <w:tcW w:w="2866"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tcPr>
          <w:p w:rsidR="001B7287" w:rsidRPr="0085604D" w:rsidRDefault="001B7287" w:rsidP="001B7287">
            <w:pPr>
              <w:jc w:val="center"/>
              <w:rPr>
                <w:rFonts w:asciiTheme="minorHAnsi" w:hAnsiTheme="minorHAnsi"/>
                <w:sz w:val="21"/>
                <w:szCs w:val="21"/>
              </w:rPr>
            </w:pPr>
          </w:p>
        </w:tc>
      </w:tr>
      <w:tr w:rsidR="001B7287" w:rsidRPr="0085604D" w:rsidTr="002C475E">
        <w:trPr>
          <w:trHeight w:val="288"/>
        </w:trPr>
        <w:tc>
          <w:tcPr>
            <w:tcW w:w="2088" w:type="dxa"/>
          </w:tcPr>
          <w:p w:rsidR="001B7287" w:rsidRPr="0085604D" w:rsidRDefault="001B7287" w:rsidP="001B7287">
            <w:pPr>
              <w:jc w:val="center"/>
              <w:rPr>
                <w:rFonts w:asciiTheme="minorHAnsi" w:hAnsiTheme="minorHAnsi"/>
                <w:sz w:val="21"/>
                <w:szCs w:val="21"/>
              </w:rPr>
            </w:pPr>
          </w:p>
        </w:tc>
        <w:tc>
          <w:tcPr>
            <w:tcW w:w="764" w:type="dxa"/>
            <w:shd w:val="clear" w:color="auto" w:fill="auto"/>
          </w:tcPr>
          <w:p w:rsidR="001B7287" w:rsidRPr="0085604D" w:rsidRDefault="001B7287" w:rsidP="001B7287">
            <w:pPr>
              <w:jc w:val="center"/>
              <w:rPr>
                <w:rFonts w:asciiTheme="minorHAnsi" w:hAnsiTheme="minorHAnsi"/>
                <w:sz w:val="21"/>
                <w:szCs w:val="21"/>
              </w:rPr>
            </w:pPr>
          </w:p>
        </w:tc>
        <w:tc>
          <w:tcPr>
            <w:tcW w:w="236" w:type="dxa"/>
            <w:shd w:val="clear" w:color="auto" w:fill="D9D9D9"/>
          </w:tcPr>
          <w:p w:rsidR="001B7287" w:rsidRPr="0085604D" w:rsidRDefault="001B7287" w:rsidP="001B7287">
            <w:pPr>
              <w:rPr>
                <w:rFonts w:asciiTheme="minorHAnsi" w:hAnsiTheme="minorHAnsi"/>
                <w:sz w:val="21"/>
                <w:szCs w:val="21"/>
              </w:rPr>
            </w:pPr>
          </w:p>
        </w:tc>
        <w:tc>
          <w:tcPr>
            <w:tcW w:w="278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Registry for high risk patients that based on ED/IP</w:t>
            </w:r>
          </w:p>
        </w:tc>
        <w:tc>
          <w:tcPr>
            <w:tcW w:w="810" w:type="dxa"/>
          </w:tcPr>
          <w:p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rsidR="001B7287" w:rsidRPr="0085604D" w:rsidRDefault="001B7287" w:rsidP="001B7287">
            <w:pPr>
              <w:rPr>
                <w:rFonts w:asciiTheme="minorHAnsi" w:hAnsiTheme="minorHAnsi"/>
                <w:b/>
                <w:sz w:val="21"/>
                <w:szCs w:val="21"/>
                <w:highlight w:val="lightGray"/>
              </w:rPr>
            </w:pPr>
          </w:p>
        </w:tc>
        <w:tc>
          <w:tcPr>
            <w:tcW w:w="2866" w:type="dxa"/>
          </w:tcPr>
          <w:p w:rsidR="001B7287" w:rsidRPr="0085604D" w:rsidRDefault="001B7287" w:rsidP="001B7287">
            <w:pPr>
              <w:rPr>
                <w:rFonts w:asciiTheme="minorHAnsi" w:hAnsiTheme="minorHAnsi"/>
                <w:sz w:val="21"/>
                <w:szCs w:val="21"/>
              </w:rPr>
            </w:pPr>
          </w:p>
        </w:tc>
        <w:tc>
          <w:tcPr>
            <w:tcW w:w="810" w:type="dxa"/>
          </w:tcPr>
          <w:p w:rsidR="001B7287" w:rsidRPr="0085604D" w:rsidRDefault="001B7287" w:rsidP="001B7287">
            <w:pPr>
              <w:jc w:val="center"/>
              <w:rPr>
                <w:rFonts w:asciiTheme="minorHAnsi" w:hAnsiTheme="minorHAnsi"/>
                <w:sz w:val="21"/>
                <w:szCs w:val="21"/>
              </w:rPr>
            </w:pPr>
          </w:p>
        </w:tc>
      </w:tr>
      <w:tr w:rsidR="00195E2D" w:rsidRPr="0085604D" w:rsidTr="002C475E">
        <w:trPr>
          <w:trHeight w:val="288"/>
        </w:trPr>
        <w:tc>
          <w:tcPr>
            <w:tcW w:w="2088" w:type="dxa"/>
          </w:tcPr>
          <w:p w:rsidR="00195E2D" w:rsidRPr="0085604D" w:rsidRDefault="00195E2D" w:rsidP="00195E2D">
            <w:pPr>
              <w:jc w:val="center"/>
              <w:rPr>
                <w:rFonts w:asciiTheme="minorHAnsi" w:hAnsiTheme="minorHAnsi"/>
                <w:sz w:val="21"/>
                <w:szCs w:val="21"/>
              </w:rPr>
            </w:pPr>
          </w:p>
        </w:tc>
        <w:tc>
          <w:tcPr>
            <w:tcW w:w="764" w:type="dxa"/>
            <w:shd w:val="clear" w:color="auto" w:fill="auto"/>
          </w:tcPr>
          <w:p w:rsidR="00195E2D" w:rsidRPr="0085604D" w:rsidRDefault="00195E2D" w:rsidP="00195E2D">
            <w:pPr>
              <w:jc w:val="center"/>
              <w:rPr>
                <w:rFonts w:asciiTheme="minorHAnsi" w:hAnsiTheme="minorHAnsi"/>
                <w:sz w:val="21"/>
                <w:szCs w:val="21"/>
              </w:rPr>
            </w:pPr>
          </w:p>
        </w:tc>
        <w:tc>
          <w:tcPr>
            <w:tcW w:w="236" w:type="dxa"/>
            <w:shd w:val="clear" w:color="auto" w:fill="D9D9D9"/>
          </w:tcPr>
          <w:p w:rsidR="00195E2D" w:rsidRPr="0085604D" w:rsidRDefault="00195E2D" w:rsidP="00195E2D">
            <w:pPr>
              <w:rPr>
                <w:rFonts w:asciiTheme="minorHAnsi" w:hAnsiTheme="minorHAnsi"/>
                <w:sz w:val="21"/>
                <w:szCs w:val="21"/>
              </w:rPr>
            </w:pPr>
          </w:p>
        </w:tc>
        <w:tc>
          <w:tcPr>
            <w:tcW w:w="2780" w:type="dxa"/>
          </w:tcPr>
          <w:p w:rsidR="00195E2D" w:rsidRPr="0085604D" w:rsidRDefault="00AC7680" w:rsidP="00195E2D">
            <w:pPr>
              <w:rPr>
                <w:rFonts w:asciiTheme="minorHAnsi" w:hAnsiTheme="minorHAnsi"/>
                <w:sz w:val="21"/>
                <w:szCs w:val="21"/>
              </w:rPr>
            </w:pPr>
            <w:r w:rsidRPr="0085604D">
              <w:rPr>
                <w:rFonts w:asciiTheme="minorHAnsi" w:hAnsiTheme="minorHAnsi"/>
                <w:sz w:val="21"/>
                <w:szCs w:val="21"/>
              </w:rPr>
              <w:t xml:space="preserve">Standard plus custom reporting capability </w:t>
            </w:r>
          </w:p>
        </w:tc>
        <w:tc>
          <w:tcPr>
            <w:tcW w:w="810" w:type="dxa"/>
          </w:tcPr>
          <w:p w:rsidR="00195E2D" w:rsidRPr="0085604D" w:rsidRDefault="00AC7680" w:rsidP="00195E2D">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195E2D" w:rsidRPr="0085604D" w:rsidRDefault="00195E2D" w:rsidP="00195E2D">
            <w:pPr>
              <w:rPr>
                <w:rFonts w:asciiTheme="minorHAnsi" w:hAnsiTheme="minorHAnsi"/>
                <w:b/>
                <w:sz w:val="21"/>
                <w:szCs w:val="21"/>
                <w:highlight w:val="lightGray"/>
              </w:rPr>
            </w:pPr>
          </w:p>
        </w:tc>
        <w:tc>
          <w:tcPr>
            <w:tcW w:w="2866" w:type="dxa"/>
          </w:tcPr>
          <w:p w:rsidR="00195E2D" w:rsidRPr="0085604D" w:rsidRDefault="00195E2D" w:rsidP="00195E2D">
            <w:pPr>
              <w:rPr>
                <w:rFonts w:asciiTheme="minorHAnsi" w:hAnsiTheme="minorHAnsi"/>
                <w:sz w:val="21"/>
                <w:szCs w:val="21"/>
              </w:rPr>
            </w:pPr>
          </w:p>
        </w:tc>
        <w:tc>
          <w:tcPr>
            <w:tcW w:w="810" w:type="dxa"/>
          </w:tcPr>
          <w:p w:rsidR="00195E2D" w:rsidRPr="0085604D" w:rsidRDefault="00195E2D" w:rsidP="00195E2D">
            <w:pPr>
              <w:jc w:val="center"/>
              <w:rPr>
                <w:rFonts w:asciiTheme="minorHAnsi" w:hAnsiTheme="minorHAnsi"/>
                <w:sz w:val="21"/>
                <w:szCs w:val="21"/>
              </w:rPr>
            </w:pPr>
          </w:p>
        </w:tc>
      </w:tr>
      <w:tr w:rsidR="003764CF" w:rsidRPr="0085604D" w:rsidTr="002C475E">
        <w:trPr>
          <w:trHeight w:val="288"/>
        </w:trPr>
        <w:tc>
          <w:tcPr>
            <w:tcW w:w="2088" w:type="dxa"/>
          </w:tcPr>
          <w:p w:rsidR="003764CF" w:rsidRPr="0085604D" w:rsidRDefault="003764CF" w:rsidP="00195E2D">
            <w:pPr>
              <w:jc w:val="center"/>
              <w:rPr>
                <w:rFonts w:asciiTheme="minorHAnsi" w:hAnsiTheme="minorHAnsi"/>
                <w:sz w:val="21"/>
                <w:szCs w:val="21"/>
              </w:rPr>
            </w:pPr>
          </w:p>
        </w:tc>
        <w:tc>
          <w:tcPr>
            <w:tcW w:w="764" w:type="dxa"/>
            <w:shd w:val="clear" w:color="auto" w:fill="auto"/>
          </w:tcPr>
          <w:p w:rsidR="003764CF" w:rsidRPr="0085604D" w:rsidRDefault="003764CF" w:rsidP="00195E2D">
            <w:pPr>
              <w:jc w:val="center"/>
              <w:rPr>
                <w:rFonts w:asciiTheme="minorHAnsi" w:hAnsiTheme="minorHAnsi"/>
                <w:sz w:val="21"/>
                <w:szCs w:val="21"/>
              </w:rPr>
            </w:pPr>
          </w:p>
        </w:tc>
        <w:tc>
          <w:tcPr>
            <w:tcW w:w="236" w:type="dxa"/>
            <w:shd w:val="clear" w:color="auto" w:fill="D9D9D9"/>
          </w:tcPr>
          <w:p w:rsidR="003764CF" w:rsidRPr="0085604D" w:rsidRDefault="003764CF" w:rsidP="00195E2D">
            <w:pPr>
              <w:rPr>
                <w:rFonts w:asciiTheme="minorHAnsi" w:hAnsiTheme="minorHAnsi"/>
                <w:sz w:val="21"/>
                <w:szCs w:val="21"/>
              </w:rPr>
            </w:pPr>
          </w:p>
        </w:tc>
        <w:tc>
          <w:tcPr>
            <w:tcW w:w="2780" w:type="dxa"/>
          </w:tcPr>
          <w:p w:rsidR="003764CF" w:rsidRPr="0085604D" w:rsidRDefault="003764CF" w:rsidP="00195E2D">
            <w:pPr>
              <w:rPr>
                <w:rFonts w:asciiTheme="minorHAnsi" w:hAnsiTheme="minorHAnsi"/>
                <w:sz w:val="21"/>
                <w:szCs w:val="21"/>
              </w:rPr>
            </w:pPr>
            <w:r w:rsidRPr="0085604D">
              <w:rPr>
                <w:rFonts w:asciiTheme="minorHAnsi" w:hAnsiTheme="minorHAnsi"/>
                <w:sz w:val="21"/>
                <w:szCs w:val="21"/>
              </w:rPr>
              <w:t xml:space="preserve">Designated staff/support </w:t>
            </w:r>
          </w:p>
        </w:tc>
        <w:tc>
          <w:tcPr>
            <w:tcW w:w="810" w:type="dxa"/>
          </w:tcPr>
          <w:p w:rsidR="003764CF" w:rsidRPr="0085604D" w:rsidRDefault="003764CF" w:rsidP="00195E2D">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3764CF" w:rsidRPr="0085604D" w:rsidRDefault="003764CF" w:rsidP="00195E2D">
            <w:pPr>
              <w:rPr>
                <w:rFonts w:asciiTheme="minorHAnsi" w:hAnsiTheme="minorHAnsi"/>
                <w:b/>
                <w:sz w:val="21"/>
                <w:szCs w:val="21"/>
                <w:highlight w:val="lightGray"/>
              </w:rPr>
            </w:pPr>
          </w:p>
        </w:tc>
        <w:tc>
          <w:tcPr>
            <w:tcW w:w="2866" w:type="dxa"/>
          </w:tcPr>
          <w:p w:rsidR="003764CF" w:rsidRPr="0085604D" w:rsidRDefault="003764CF" w:rsidP="00195E2D">
            <w:pPr>
              <w:rPr>
                <w:rFonts w:asciiTheme="minorHAnsi" w:hAnsiTheme="minorHAnsi"/>
                <w:sz w:val="21"/>
                <w:szCs w:val="21"/>
              </w:rPr>
            </w:pPr>
          </w:p>
        </w:tc>
        <w:tc>
          <w:tcPr>
            <w:tcW w:w="810" w:type="dxa"/>
          </w:tcPr>
          <w:p w:rsidR="003764CF" w:rsidRPr="0085604D" w:rsidRDefault="003764CF" w:rsidP="00195E2D">
            <w:pPr>
              <w:jc w:val="center"/>
              <w:rPr>
                <w:rFonts w:asciiTheme="minorHAnsi" w:hAnsiTheme="minorHAnsi"/>
                <w:sz w:val="21"/>
                <w:szCs w:val="21"/>
              </w:rPr>
            </w:pPr>
          </w:p>
        </w:tc>
      </w:tr>
      <w:tr w:rsidR="00ED1C6A" w:rsidRPr="0085604D" w:rsidTr="002C475E">
        <w:trPr>
          <w:trHeight w:val="288"/>
        </w:trPr>
        <w:tc>
          <w:tcPr>
            <w:tcW w:w="2088" w:type="dxa"/>
          </w:tcPr>
          <w:p w:rsidR="00ED1C6A" w:rsidRPr="0085604D" w:rsidRDefault="00ED1C6A" w:rsidP="00195E2D">
            <w:pPr>
              <w:jc w:val="center"/>
              <w:rPr>
                <w:rFonts w:asciiTheme="minorHAnsi" w:hAnsiTheme="minorHAnsi"/>
                <w:sz w:val="21"/>
                <w:szCs w:val="21"/>
              </w:rPr>
            </w:pPr>
          </w:p>
        </w:tc>
        <w:tc>
          <w:tcPr>
            <w:tcW w:w="764" w:type="dxa"/>
            <w:shd w:val="clear" w:color="auto" w:fill="auto"/>
          </w:tcPr>
          <w:p w:rsidR="00ED1C6A" w:rsidRPr="0085604D" w:rsidRDefault="00ED1C6A" w:rsidP="00195E2D">
            <w:pPr>
              <w:jc w:val="center"/>
              <w:rPr>
                <w:rFonts w:asciiTheme="minorHAnsi" w:hAnsiTheme="minorHAnsi"/>
                <w:sz w:val="21"/>
                <w:szCs w:val="21"/>
              </w:rPr>
            </w:pPr>
          </w:p>
        </w:tc>
        <w:tc>
          <w:tcPr>
            <w:tcW w:w="236" w:type="dxa"/>
            <w:shd w:val="clear" w:color="auto" w:fill="D9D9D9"/>
          </w:tcPr>
          <w:p w:rsidR="00ED1C6A" w:rsidRPr="0085604D" w:rsidRDefault="00ED1C6A" w:rsidP="00195E2D">
            <w:pPr>
              <w:rPr>
                <w:rFonts w:asciiTheme="minorHAnsi" w:hAnsiTheme="minorHAnsi"/>
                <w:sz w:val="21"/>
                <w:szCs w:val="21"/>
              </w:rPr>
            </w:pPr>
          </w:p>
        </w:tc>
        <w:tc>
          <w:tcPr>
            <w:tcW w:w="2780" w:type="dxa"/>
          </w:tcPr>
          <w:p w:rsidR="00ED1C6A" w:rsidRPr="0085604D" w:rsidRDefault="00ED1C6A" w:rsidP="00195E2D">
            <w:pPr>
              <w:rPr>
                <w:rFonts w:asciiTheme="minorHAnsi" w:hAnsiTheme="minorHAnsi"/>
                <w:sz w:val="21"/>
                <w:szCs w:val="21"/>
              </w:rPr>
            </w:pPr>
            <w:r w:rsidRPr="0085604D">
              <w:rPr>
                <w:rFonts w:asciiTheme="minorHAnsi" w:hAnsiTheme="minorHAnsi"/>
                <w:sz w:val="21"/>
                <w:szCs w:val="21"/>
              </w:rPr>
              <w:t>Can provide quarterly screening reports for depression, anxiety and SUD</w:t>
            </w:r>
          </w:p>
        </w:tc>
        <w:tc>
          <w:tcPr>
            <w:tcW w:w="810" w:type="dxa"/>
          </w:tcPr>
          <w:p w:rsidR="00ED1C6A" w:rsidRPr="0085604D" w:rsidRDefault="00ED1C6A" w:rsidP="00195E2D">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rsidR="00ED1C6A" w:rsidRPr="0085604D" w:rsidRDefault="00ED1C6A" w:rsidP="00195E2D">
            <w:pPr>
              <w:rPr>
                <w:rFonts w:asciiTheme="minorHAnsi" w:hAnsiTheme="minorHAnsi"/>
                <w:b/>
                <w:sz w:val="21"/>
                <w:szCs w:val="21"/>
                <w:highlight w:val="lightGray"/>
              </w:rPr>
            </w:pPr>
          </w:p>
        </w:tc>
        <w:tc>
          <w:tcPr>
            <w:tcW w:w="2866" w:type="dxa"/>
          </w:tcPr>
          <w:p w:rsidR="00ED1C6A" w:rsidRPr="0085604D" w:rsidRDefault="00ED1C6A" w:rsidP="00195E2D">
            <w:pPr>
              <w:rPr>
                <w:rFonts w:asciiTheme="minorHAnsi" w:hAnsiTheme="minorHAnsi"/>
                <w:sz w:val="21"/>
                <w:szCs w:val="21"/>
              </w:rPr>
            </w:pPr>
          </w:p>
        </w:tc>
        <w:tc>
          <w:tcPr>
            <w:tcW w:w="810" w:type="dxa"/>
          </w:tcPr>
          <w:p w:rsidR="00ED1C6A" w:rsidRPr="0085604D" w:rsidRDefault="00ED1C6A" w:rsidP="00195E2D">
            <w:pPr>
              <w:jc w:val="center"/>
              <w:rPr>
                <w:rFonts w:asciiTheme="minorHAnsi" w:hAnsiTheme="minorHAnsi"/>
                <w:sz w:val="21"/>
                <w:szCs w:val="21"/>
              </w:rPr>
            </w:pPr>
          </w:p>
        </w:tc>
      </w:tr>
      <w:tr w:rsidR="00F067CC" w:rsidRPr="0085604D" w:rsidTr="002C475E">
        <w:trPr>
          <w:trHeight w:val="288"/>
        </w:trPr>
        <w:tc>
          <w:tcPr>
            <w:tcW w:w="2088" w:type="dxa"/>
            <w:shd w:val="clear" w:color="auto" w:fill="D9D9D9" w:themeFill="background1" w:themeFillShade="D9"/>
          </w:tcPr>
          <w:p w:rsidR="00F067CC" w:rsidRPr="0085604D" w:rsidRDefault="00F067CC" w:rsidP="002C475E">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Providers/ Do we take this out as it is a pre-requisite Patients (max 3)</w:t>
            </w:r>
          </w:p>
        </w:tc>
        <w:tc>
          <w:tcPr>
            <w:tcW w:w="764" w:type="dxa"/>
            <w:shd w:val="clear" w:color="auto" w:fill="D9D9D9" w:themeFill="background1" w:themeFillShade="D9"/>
          </w:tcPr>
          <w:p w:rsidR="00F067CC" w:rsidRPr="0085604D" w:rsidRDefault="00F067CC" w:rsidP="00AE265B">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36" w:type="dxa"/>
            <w:shd w:val="clear" w:color="auto" w:fill="D9D9D9" w:themeFill="background1" w:themeFillShade="D9"/>
          </w:tcPr>
          <w:p w:rsidR="00F067CC" w:rsidRPr="0085604D" w:rsidRDefault="00F067CC" w:rsidP="00AE265B">
            <w:pPr>
              <w:rPr>
                <w:rFonts w:asciiTheme="minorHAnsi" w:hAnsiTheme="minorHAnsi"/>
                <w:color w:val="404040" w:themeColor="text1" w:themeTint="BF"/>
                <w:sz w:val="22"/>
                <w:szCs w:val="22"/>
              </w:rPr>
            </w:pPr>
          </w:p>
        </w:tc>
        <w:tc>
          <w:tcPr>
            <w:tcW w:w="2780" w:type="dxa"/>
            <w:shd w:val="clear" w:color="auto" w:fill="D9D9D9" w:themeFill="background1" w:themeFillShade="D9"/>
          </w:tcPr>
          <w:p w:rsidR="00F067CC" w:rsidRPr="0085604D" w:rsidRDefault="00F067CC" w:rsidP="008F4DFF">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CurrentCare (max 5)</w:t>
            </w:r>
          </w:p>
        </w:tc>
        <w:tc>
          <w:tcPr>
            <w:tcW w:w="810" w:type="dxa"/>
            <w:shd w:val="clear" w:color="auto" w:fill="D9D9D9" w:themeFill="background1" w:themeFillShade="D9"/>
          </w:tcPr>
          <w:p w:rsidR="00F067CC" w:rsidRPr="0085604D" w:rsidRDefault="00F067CC" w:rsidP="00AE265B">
            <w:pP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84" w:type="dxa"/>
            <w:shd w:val="clear" w:color="auto" w:fill="D9D9D9" w:themeFill="background1" w:themeFillShade="D9"/>
          </w:tcPr>
          <w:p w:rsidR="00F067CC" w:rsidRPr="0085604D" w:rsidRDefault="00F067CC" w:rsidP="00AE265B">
            <w:pPr>
              <w:rPr>
                <w:rFonts w:asciiTheme="minorHAnsi" w:hAnsiTheme="minorHAnsi"/>
                <w:b/>
                <w:color w:val="404040" w:themeColor="text1" w:themeTint="BF"/>
                <w:sz w:val="22"/>
                <w:szCs w:val="22"/>
                <w:highlight w:val="lightGray"/>
              </w:rPr>
            </w:pPr>
          </w:p>
          <w:p w:rsidR="00F067CC" w:rsidRPr="0085604D" w:rsidRDefault="00F067CC" w:rsidP="00AE265B">
            <w:pPr>
              <w:rPr>
                <w:rFonts w:asciiTheme="minorHAnsi" w:hAnsiTheme="minorHAnsi"/>
                <w:b/>
                <w:color w:val="404040" w:themeColor="text1" w:themeTint="BF"/>
                <w:sz w:val="22"/>
                <w:szCs w:val="22"/>
                <w:highlight w:val="lightGray"/>
              </w:rPr>
            </w:pPr>
          </w:p>
        </w:tc>
        <w:tc>
          <w:tcPr>
            <w:tcW w:w="2866" w:type="dxa"/>
            <w:shd w:val="clear" w:color="auto" w:fill="D9D9D9" w:themeFill="background1" w:themeFillShade="D9"/>
          </w:tcPr>
          <w:p w:rsidR="00F067CC" w:rsidRPr="00D34319" w:rsidRDefault="00D34319" w:rsidP="00D34319">
            <w:pPr>
              <w:jc w:val="center"/>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BH (max 8</w:t>
            </w:r>
            <w:r w:rsidR="001B7287" w:rsidRPr="0085604D">
              <w:rPr>
                <w:rFonts w:asciiTheme="minorHAnsi" w:hAnsiTheme="minorHAnsi"/>
                <w:b/>
                <w:color w:val="404040" w:themeColor="text1" w:themeTint="BF"/>
                <w:sz w:val="22"/>
                <w:szCs w:val="22"/>
              </w:rPr>
              <w:t>)</w:t>
            </w:r>
          </w:p>
        </w:tc>
        <w:tc>
          <w:tcPr>
            <w:tcW w:w="810" w:type="dxa"/>
            <w:shd w:val="clear" w:color="auto" w:fill="D9D9D9" w:themeFill="background1" w:themeFillShade="D9"/>
          </w:tcPr>
          <w:p w:rsidR="00F067CC" w:rsidRPr="0085604D" w:rsidRDefault="00F067CC" w:rsidP="00AE265B">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Score</w:t>
            </w:r>
          </w:p>
        </w:tc>
      </w:tr>
      <w:tr w:rsidR="00F067CC" w:rsidRPr="0085604D" w:rsidTr="00D1698B">
        <w:trPr>
          <w:trHeight w:val="288"/>
        </w:trPr>
        <w:tc>
          <w:tcPr>
            <w:tcW w:w="2088" w:type="dxa"/>
            <w:shd w:val="clear" w:color="auto" w:fill="FFFF00"/>
          </w:tcPr>
          <w:p w:rsidR="00410629" w:rsidRDefault="00F067CC" w:rsidP="00AE265B">
            <w:pPr>
              <w:jc w:val="center"/>
              <w:rPr>
                <w:rFonts w:asciiTheme="minorHAnsi" w:hAnsiTheme="minorHAnsi"/>
                <w:sz w:val="21"/>
                <w:szCs w:val="21"/>
              </w:rPr>
            </w:pPr>
            <w:r w:rsidRPr="0085604D">
              <w:rPr>
                <w:rFonts w:asciiTheme="minorHAnsi" w:hAnsiTheme="minorHAnsi"/>
                <w:sz w:val="21"/>
                <w:szCs w:val="21"/>
              </w:rPr>
              <w:t xml:space="preserve">&lt;2500 </w:t>
            </w:r>
          </w:p>
          <w:p w:rsidR="00F067CC" w:rsidRPr="0085604D" w:rsidRDefault="00F067CC" w:rsidP="00AE265B">
            <w:pPr>
              <w:jc w:val="center"/>
              <w:rPr>
                <w:rFonts w:asciiTheme="minorHAnsi" w:hAnsiTheme="minorHAnsi"/>
                <w:sz w:val="21"/>
                <w:szCs w:val="21"/>
              </w:rPr>
            </w:pPr>
            <w:r w:rsidRPr="0085604D">
              <w:rPr>
                <w:rFonts w:asciiTheme="minorHAnsi" w:hAnsiTheme="minorHAnsi"/>
                <w:sz w:val="21"/>
                <w:szCs w:val="21"/>
              </w:rPr>
              <w:t>attributed patients</w:t>
            </w:r>
          </w:p>
        </w:tc>
        <w:tc>
          <w:tcPr>
            <w:tcW w:w="764" w:type="dxa"/>
            <w:shd w:val="clear" w:color="auto" w:fill="FFFF00"/>
          </w:tcPr>
          <w:p w:rsidR="00F067CC" w:rsidRPr="0085604D" w:rsidRDefault="00F067CC" w:rsidP="00AE265B">
            <w:pPr>
              <w:jc w:val="center"/>
              <w:rPr>
                <w:rFonts w:asciiTheme="minorHAnsi" w:hAnsiTheme="minorHAnsi"/>
                <w:sz w:val="21"/>
                <w:szCs w:val="21"/>
              </w:rPr>
            </w:pPr>
            <w:r w:rsidRPr="0085604D">
              <w:rPr>
                <w:rFonts w:asciiTheme="minorHAnsi" w:hAnsiTheme="minorHAnsi"/>
                <w:sz w:val="21"/>
                <w:szCs w:val="21"/>
              </w:rPr>
              <w:t>0</w:t>
            </w:r>
          </w:p>
        </w:tc>
        <w:tc>
          <w:tcPr>
            <w:tcW w:w="236" w:type="dxa"/>
            <w:shd w:val="clear" w:color="auto" w:fill="D9D9D9"/>
          </w:tcPr>
          <w:p w:rsidR="00F067CC" w:rsidRPr="0085604D" w:rsidRDefault="00F067CC" w:rsidP="00AE265B">
            <w:pPr>
              <w:rPr>
                <w:rFonts w:asciiTheme="minorHAnsi" w:hAnsiTheme="minorHAnsi"/>
                <w:sz w:val="21"/>
                <w:szCs w:val="21"/>
              </w:rPr>
            </w:pPr>
          </w:p>
        </w:tc>
        <w:tc>
          <w:tcPr>
            <w:tcW w:w="2780" w:type="dxa"/>
            <w:shd w:val="clear" w:color="auto" w:fill="auto"/>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No plans to use</w:t>
            </w:r>
          </w:p>
        </w:tc>
        <w:tc>
          <w:tcPr>
            <w:tcW w:w="810" w:type="dxa"/>
            <w:shd w:val="clear" w:color="auto" w:fill="auto"/>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0</w:t>
            </w:r>
          </w:p>
        </w:tc>
        <w:tc>
          <w:tcPr>
            <w:tcW w:w="284" w:type="dxa"/>
            <w:shd w:val="clear" w:color="auto" w:fill="D9D9D9"/>
          </w:tcPr>
          <w:p w:rsidR="00F067CC" w:rsidRPr="0085604D" w:rsidRDefault="00F067CC" w:rsidP="00AE265B">
            <w:pPr>
              <w:rPr>
                <w:rFonts w:asciiTheme="minorHAnsi" w:hAnsiTheme="minorHAnsi"/>
                <w:b/>
                <w:sz w:val="21"/>
                <w:szCs w:val="21"/>
                <w:highlight w:val="lightGray"/>
              </w:rPr>
            </w:pPr>
          </w:p>
        </w:tc>
        <w:tc>
          <w:tcPr>
            <w:tcW w:w="2866" w:type="dxa"/>
          </w:tcPr>
          <w:p w:rsidR="00F067CC" w:rsidRPr="0085604D" w:rsidRDefault="00562792" w:rsidP="00AE265B">
            <w:pPr>
              <w:rPr>
                <w:rFonts w:asciiTheme="minorHAnsi" w:hAnsiTheme="minorHAnsi"/>
                <w:sz w:val="21"/>
                <w:szCs w:val="21"/>
              </w:rPr>
            </w:pPr>
            <w:r w:rsidRPr="0085604D">
              <w:rPr>
                <w:rFonts w:asciiTheme="minorHAnsi" w:hAnsiTheme="minorHAnsi"/>
                <w:sz w:val="21"/>
                <w:szCs w:val="21"/>
              </w:rPr>
              <w:t>Compacts (inclusive of meeting needs of patients with serious BH/SUD needs</w:t>
            </w:r>
          </w:p>
        </w:tc>
        <w:tc>
          <w:tcPr>
            <w:tcW w:w="810" w:type="dxa"/>
          </w:tcPr>
          <w:p w:rsidR="00F067CC" w:rsidRPr="0085604D" w:rsidRDefault="00562792" w:rsidP="00562792">
            <w:pPr>
              <w:jc w:val="center"/>
              <w:rPr>
                <w:rFonts w:asciiTheme="minorHAnsi" w:hAnsiTheme="minorHAnsi"/>
                <w:sz w:val="21"/>
                <w:szCs w:val="21"/>
              </w:rPr>
            </w:pPr>
            <w:r w:rsidRPr="0085604D">
              <w:rPr>
                <w:rFonts w:asciiTheme="minorHAnsi" w:hAnsiTheme="minorHAnsi"/>
                <w:sz w:val="21"/>
                <w:szCs w:val="21"/>
              </w:rPr>
              <w:t>1</w:t>
            </w:r>
          </w:p>
        </w:tc>
      </w:tr>
      <w:tr w:rsidR="00F067CC" w:rsidRPr="0085604D" w:rsidTr="002C475E">
        <w:trPr>
          <w:trHeight w:val="288"/>
        </w:trPr>
        <w:tc>
          <w:tcPr>
            <w:tcW w:w="2088" w:type="dxa"/>
          </w:tcPr>
          <w:p w:rsidR="00D4525A" w:rsidRPr="0085604D" w:rsidRDefault="00F067CC" w:rsidP="009D1692">
            <w:pPr>
              <w:jc w:val="center"/>
              <w:rPr>
                <w:rFonts w:asciiTheme="minorHAnsi" w:hAnsiTheme="minorHAnsi"/>
                <w:sz w:val="21"/>
                <w:szCs w:val="21"/>
              </w:rPr>
            </w:pPr>
            <w:r w:rsidRPr="0085604D">
              <w:rPr>
                <w:rFonts w:asciiTheme="minorHAnsi" w:hAnsiTheme="minorHAnsi"/>
                <w:sz w:val="21"/>
                <w:szCs w:val="21"/>
              </w:rPr>
              <w:t>2500-</w:t>
            </w:r>
            <w:r w:rsidR="00D4525A" w:rsidRPr="0085604D">
              <w:rPr>
                <w:rFonts w:asciiTheme="minorHAnsi" w:hAnsiTheme="minorHAnsi"/>
                <w:sz w:val="21"/>
                <w:szCs w:val="21"/>
              </w:rPr>
              <w:t>3000</w:t>
            </w:r>
          </w:p>
          <w:p w:rsidR="00F067CC" w:rsidRPr="0085604D" w:rsidRDefault="00F067CC" w:rsidP="00677729">
            <w:pPr>
              <w:jc w:val="center"/>
              <w:rPr>
                <w:rFonts w:asciiTheme="minorHAnsi" w:hAnsiTheme="minorHAnsi"/>
                <w:sz w:val="21"/>
                <w:szCs w:val="21"/>
              </w:rPr>
            </w:pPr>
            <w:r w:rsidRPr="0085604D">
              <w:rPr>
                <w:rFonts w:asciiTheme="minorHAnsi" w:hAnsiTheme="minorHAnsi"/>
                <w:sz w:val="21"/>
                <w:szCs w:val="21"/>
              </w:rPr>
              <w:t>attributed patients</w:t>
            </w:r>
          </w:p>
        </w:tc>
        <w:tc>
          <w:tcPr>
            <w:tcW w:w="764" w:type="dxa"/>
            <w:shd w:val="clear" w:color="auto" w:fill="auto"/>
          </w:tcPr>
          <w:p w:rsidR="00F067CC" w:rsidRPr="0085604D" w:rsidRDefault="00F067CC" w:rsidP="00AE265B">
            <w:pPr>
              <w:jc w:val="center"/>
              <w:rPr>
                <w:rFonts w:asciiTheme="minorHAnsi" w:hAnsiTheme="minorHAnsi"/>
                <w:sz w:val="21"/>
                <w:szCs w:val="21"/>
              </w:rPr>
            </w:pPr>
            <w:r w:rsidRPr="0085604D">
              <w:rPr>
                <w:rFonts w:asciiTheme="minorHAnsi" w:hAnsiTheme="minorHAnsi"/>
                <w:sz w:val="21"/>
                <w:szCs w:val="21"/>
              </w:rPr>
              <w:t>1</w:t>
            </w:r>
          </w:p>
        </w:tc>
        <w:tc>
          <w:tcPr>
            <w:tcW w:w="236" w:type="dxa"/>
            <w:shd w:val="clear" w:color="auto" w:fill="D9D9D9"/>
          </w:tcPr>
          <w:p w:rsidR="00F067CC" w:rsidRPr="0085604D" w:rsidRDefault="00F067CC" w:rsidP="00AE265B">
            <w:pPr>
              <w:rPr>
                <w:rFonts w:asciiTheme="minorHAnsi" w:hAnsiTheme="minorHAnsi"/>
                <w:sz w:val="21"/>
                <w:szCs w:val="21"/>
              </w:rPr>
            </w:pPr>
          </w:p>
        </w:tc>
        <w:tc>
          <w:tcPr>
            <w:tcW w:w="278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Enrolling patients</w:t>
            </w:r>
          </w:p>
        </w:tc>
        <w:tc>
          <w:tcPr>
            <w:tcW w:w="81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rsidR="00F067CC" w:rsidRPr="0085604D" w:rsidRDefault="00F067CC" w:rsidP="00AE265B">
            <w:pPr>
              <w:rPr>
                <w:rFonts w:asciiTheme="minorHAnsi" w:hAnsiTheme="minorHAnsi"/>
                <w:b/>
                <w:sz w:val="21"/>
                <w:szCs w:val="21"/>
                <w:highlight w:val="lightGray"/>
              </w:rPr>
            </w:pPr>
          </w:p>
        </w:tc>
        <w:tc>
          <w:tcPr>
            <w:tcW w:w="2866" w:type="dxa"/>
          </w:tcPr>
          <w:p w:rsidR="00F067CC" w:rsidRPr="0085604D" w:rsidRDefault="00562792" w:rsidP="00AE265B">
            <w:pPr>
              <w:rPr>
                <w:rFonts w:asciiTheme="minorHAnsi" w:hAnsiTheme="minorHAnsi"/>
                <w:sz w:val="21"/>
                <w:szCs w:val="21"/>
              </w:rPr>
            </w:pPr>
            <w:r w:rsidRPr="0085604D">
              <w:rPr>
                <w:rFonts w:asciiTheme="minorHAnsi" w:hAnsiTheme="minorHAnsi"/>
                <w:sz w:val="21"/>
                <w:szCs w:val="21"/>
              </w:rPr>
              <w:t>Co-located</w:t>
            </w:r>
          </w:p>
        </w:tc>
        <w:tc>
          <w:tcPr>
            <w:tcW w:w="810" w:type="dxa"/>
          </w:tcPr>
          <w:p w:rsidR="00F067CC" w:rsidRPr="0085604D" w:rsidRDefault="00562792" w:rsidP="00562792">
            <w:pPr>
              <w:jc w:val="center"/>
              <w:rPr>
                <w:rFonts w:asciiTheme="minorHAnsi" w:hAnsiTheme="minorHAnsi"/>
                <w:sz w:val="21"/>
                <w:szCs w:val="21"/>
              </w:rPr>
            </w:pPr>
            <w:r w:rsidRPr="0085604D">
              <w:rPr>
                <w:rFonts w:asciiTheme="minorHAnsi" w:hAnsiTheme="minorHAnsi"/>
                <w:sz w:val="21"/>
                <w:szCs w:val="21"/>
              </w:rPr>
              <w:t>2</w:t>
            </w:r>
          </w:p>
          <w:p w:rsidR="00562792" w:rsidRPr="0085604D" w:rsidRDefault="00562792" w:rsidP="00562792">
            <w:pPr>
              <w:jc w:val="center"/>
              <w:rPr>
                <w:rFonts w:asciiTheme="minorHAnsi" w:hAnsiTheme="minorHAnsi"/>
                <w:sz w:val="21"/>
                <w:szCs w:val="21"/>
              </w:rPr>
            </w:pPr>
          </w:p>
        </w:tc>
      </w:tr>
      <w:tr w:rsidR="00F067CC" w:rsidRPr="0085604D" w:rsidTr="002C475E">
        <w:trPr>
          <w:trHeight w:val="288"/>
        </w:trPr>
        <w:tc>
          <w:tcPr>
            <w:tcW w:w="2088" w:type="dxa"/>
          </w:tcPr>
          <w:p w:rsidR="00F067CC" w:rsidRDefault="004E2106" w:rsidP="00AE265B">
            <w:pPr>
              <w:jc w:val="center"/>
              <w:rPr>
                <w:rFonts w:asciiTheme="minorHAnsi" w:hAnsiTheme="minorHAnsi"/>
                <w:sz w:val="21"/>
                <w:szCs w:val="21"/>
              </w:rPr>
            </w:pPr>
            <w:r w:rsidRPr="0085604D">
              <w:rPr>
                <w:rFonts w:asciiTheme="minorHAnsi" w:hAnsiTheme="minorHAnsi"/>
                <w:sz w:val="21"/>
                <w:szCs w:val="21"/>
              </w:rPr>
              <w:t>3001-4999</w:t>
            </w:r>
          </w:p>
          <w:p w:rsidR="00F067CC" w:rsidRPr="0085604D" w:rsidRDefault="00692AEF" w:rsidP="00692AEF">
            <w:pPr>
              <w:jc w:val="center"/>
              <w:rPr>
                <w:rFonts w:asciiTheme="minorHAnsi" w:hAnsiTheme="minorHAnsi"/>
                <w:sz w:val="21"/>
                <w:szCs w:val="21"/>
              </w:rPr>
            </w:pPr>
            <w:r>
              <w:rPr>
                <w:rFonts w:asciiTheme="minorHAnsi" w:hAnsiTheme="minorHAnsi"/>
                <w:sz w:val="21"/>
                <w:szCs w:val="21"/>
              </w:rPr>
              <w:t>attributed patients</w:t>
            </w:r>
          </w:p>
        </w:tc>
        <w:tc>
          <w:tcPr>
            <w:tcW w:w="764" w:type="dxa"/>
            <w:shd w:val="clear" w:color="auto" w:fill="auto"/>
          </w:tcPr>
          <w:p w:rsidR="00F067CC" w:rsidRPr="0085604D" w:rsidRDefault="00F067CC" w:rsidP="00AE265B">
            <w:pPr>
              <w:jc w:val="center"/>
              <w:rPr>
                <w:rFonts w:asciiTheme="minorHAnsi" w:hAnsiTheme="minorHAnsi"/>
                <w:sz w:val="21"/>
                <w:szCs w:val="21"/>
              </w:rPr>
            </w:pPr>
            <w:r w:rsidRPr="0085604D">
              <w:rPr>
                <w:rFonts w:asciiTheme="minorHAnsi" w:hAnsiTheme="minorHAnsi"/>
                <w:sz w:val="21"/>
                <w:szCs w:val="21"/>
              </w:rPr>
              <w:t>2</w:t>
            </w:r>
          </w:p>
        </w:tc>
        <w:tc>
          <w:tcPr>
            <w:tcW w:w="236" w:type="dxa"/>
            <w:shd w:val="clear" w:color="auto" w:fill="D9D9D9"/>
          </w:tcPr>
          <w:p w:rsidR="00F067CC" w:rsidRPr="0085604D" w:rsidRDefault="00F067CC" w:rsidP="00AE265B">
            <w:pPr>
              <w:rPr>
                <w:rFonts w:asciiTheme="minorHAnsi" w:hAnsiTheme="minorHAnsi"/>
                <w:sz w:val="21"/>
                <w:szCs w:val="21"/>
              </w:rPr>
            </w:pPr>
          </w:p>
        </w:tc>
        <w:tc>
          <w:tcPr>
            <w:tcW w:w="278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 xml:space="preserve">More than 30% enrolled </w:t>
            </w:r>
          </w:p>
        </w:tc>
        <w:tc>
          <w:tcPr>
            <w:tcW w:w="81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rsidR="00F067CC" w:rsidRPr="0085604D" w:rsidRDefault="00F067CC" w:rsidP="00AE265B">
            <w:pPr>
              <w:rPr>
                <w:rFonts w:asciiTheme="minorHAnsi" w:hAnsiTheme="minorHAnsi"/>
                <w:b/>
                <w:sz w:val="21"/>
                <w:szCs w:val="21"/>
                <w:highlight w:val="lightGray"/>
              </w:rPr>
            </w:pPr>
          </w:p>
        </w:tc>
        <w:tc>
          <w:tcPr>
            <w:tcW w:w="2866" w:type="dxa"/>
          </w:tcPr>
          <w:p w:rsidR="00F067CC" w:rsidRPr="0085604D" w:rsidRDefault="00562792" w:rsidP="00AE265B">
            <w:pPr>
              <w:rPr>
                <w:rFonts w:asciiTheme="minorHAnsi" w:hAnsiTheme="minorHAnsi"/>
                <w:sz w:val="21"/>
                <w:szCs w:val="21"/>
              </w:rPr>
            </w:pPr>
            <w:r w:rsidRPr="0085604D">
              <w:rPr>
                <w:rFonts w:asciiTheme="minorHAnsi" w:hAnsiTheme="minorHAnsi"/>
                <w:sz w:val="21"/>
                <w:szCs w:val="21"/>
              </w:rPr>
              <w:t>Fully integrated</w:t>
            </w:r>
          </w:p>
        </w:tc>
        <w:tc>
          <w:tcPr>
            <w:tcW w:w="810" w:type="dxa"/>
          </w:tcPr>
          <w:p w:rsidR="00F067CC" w:rsidRPr="0085604D" w:rsidRDefault="00562792" w:rsidP="00562792">
            <w:pPr>
              <w:jc w:val="center"/>
              <w:rPr>
                <w:rFonts w:asciiTheme="minorHAnsi" w:hAnsiTheme="minorHAnsi"/>
                <w:sz w:val="21"/>
                <w:szCs w:val="21"/>
              </w:rPr>
            </w:pPr>
            <w:r w:rsidRPr="0085604D">
              <w:rPr>
                <w:rFonts w:asciiTheme="minorHAnsi" w:hAnsiTheme="minorHAnsi"/>
                <w:sz w:val="21"/>
                <w:szCs w:val="21"/>
              </w:rPr>
              <w:t>3</w:t>
            </w:r>
          </w:p>
        </w:tc>
      </w:tr>
      <w:tr w:rsidR="00F067CC" w:rsidRPr="0085604D" w:rsidTr="002C475E">
        <w:trPr>
          <w:trHeight w:val="288"/>
        </w:trPr>
        <w:tc>
          <w:tcPr>
            <w:tcW w:w="2088" w:type="dxa"/>
          </w:tcPr>
          <w:p w:rsidR="00F067CC" w:rsidRPr="0085604D" w:rsidRDefault="00D4525A" w:rsidP="00AE265B">
            <w:pPr>
              <w:jc w:val="center"/>
              <w:rPr>
                <w:rFonts w:asciiTheme="minorHAnsi" w:hAnsiTheme="minorHAnsi"/>
                <w:sz w:val="21"/>
                <w:szCs w:val="21"/>
              </w:rPr>
            </w:pPr>
            <w:r w:rsidRPr="0085604D">
              <w:rPr>
                <w:rFonts w:asciiTheme="minorHAnsi" w:hAnsiTheme="minorHAnsi"/>
                <w:sz w:val="21"/>
                <w:szCs w:val="21"/>
              </w:rPr>
              <w:t xml:space="preserve">&gt;5 FTE and &gt;5000 </w:t>
            </w:r>
            <w:r w:rsidR="00410629">
              <w:rPr>
                <w:rFonts w:asciiTheme="minorHAnsi" w:hAnsiTheme="minorHAnsi"/>
                <w:sz w:val="21"/>
                <w:szCs w:val="21"/>
              </w:rPr>
              <w:t xml:space="preserve">attributed </w:t>
            </w:r>
            <w:r w:rsidRPr="0085604D">
              <w:rPr>
                <w:rFonts w:asciiTheme="minorHAnsi" w:hAnsiTheme="minorHAnsi"/>
                <w:sz w:val="21"/>
                <w:szCs w:val="21"/>
              </w:rPr>
              <w:t>patients</w:t>
            </w:r>
          </w:p>
        </w:tc>
        <w:tc>
          <w:tcPr>
            <w:tcW w:w="764" w:type="dxa"/>
            <w:shd w:val="clear" w:color="auto" w:fill="auto"/>
          </w:tcPr>
          <w:p w:rsidR="00F067CC" w:rsidRPr="0085604D" w:rsidRDefault="004E2106" w:rsidP="00AE265B">
            <w:pPr>
              <w:jc w:val="center"/>
              <w:rPr>
                <w:rFonts w:asciiTheme="minorHAnsi" w:hAnsiTheme="minorHAnsi"/>
                <w:sz w:val="21"/>
                <w:szCs w:val="21"/>
              </w:rPr>
            </w:pPr>
            <w:r w:rsidRPr="0085604D">
              <w:rPr>
                <w:rFonts w:asciiTheme="minorHAnsi" w:hAnsiTheme="minorHAnsi"/>
                <w:sz w:val="21"/>
                <w:szCs w:val="21"/>
              </w:rPr>
              <w:t>3</w:t>
            </w:r>
          </w:p>
        </w:tc>
        <w:tc>
          <w:tcPr>
            <w:tcW w:w="236" w:type="dxa"/>
            <w:shd w:val="clear" w:color="auto" w:fill="D9D9D9"/>
          </w:tcPr>
          <w:p w:rsidR="00F067CC" w:rsidRPr="0085604D" w:rsidRDefault="00F067CC" w:rsidP="00AE265B">
            <w:pPr>
              <w:rPr>
                <w:rFonts w:asciiTheme="minorHAnsi" w:hAnsiTheme="minorHAnsi"/>
                <w:sz w:val="21"/>
                <w:szCs w:val="21"/>
              </w:rPr>
            </w:pPr>
          </w:p>
        </w:tc>
        <w:tc>
          <w:tcPr>
            <w:tcW w:w="278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CurrentCare Viewer</w:t>
            </w:r>
          </w:p>
        </w:tc>
        <w:tc>
          <w:tcPr>
            <w:tcW w:w="810" w:type="dxa"/>
          </w:tcPr>
          <w:p w:rsidR="00F067CC" w:rsidRPr="0085604D" w:rsidRDefault="00F067CC" w:rsidP="00AE265B">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F067CC" w:rsidRPr="0085604D" w:rsidRDefault="00F067CC" w:rsidP="00AE265B">
            <w:pPr>
              <w:rPr>
                <w:rFonts w:asciiTheme="minorHAnsi" w:hAnsiTheme="minorHAnsi"/>
                <w:b/>
                <w:sz w:val="21"/>
                <w:szCs w:val="21"/>
                <w:highlight w:val="lightGray"/>
              </w:rPr>
            </w:pPr>
          </w:p>
        </w:tc>
        <w:tc>
          <w:tcPr>
            <w:tcW w:w="2866" w:type="dxa"/>
          </w:tcPr>
          <w:p w:rsidR="00F067CC" w:rsidRPr="0085604D" w:rsidRDefault="00562792" w:rsidP="00AE265B">
            <w:pPr>
              <w:rPr>
                <w:rFonts w:asciiTheme="minorHAnsi" w:hAnsiTheme="minorHAnsi"/>
                <w:sz w:val="21"/>
                <w:szCs w:val="21"/>
              </w:rPr>
            </w:pPr>
            <w:r w:rsidRPr="0085604D">
              <w:rPr>
                <w:rFonts w:asciiTheme="minorHAnsi" w:hAnsiTheme="minorHAnsi"/>
                <w:sz w:val="21"/>
                <w:szCs w:val="21"/>
              </w:rPr>
              <w:t>Able to provide space for BH staff</w:t>
            </w:r>
          </w:p>
        </w:tc>
        <w:tc>
          <w:tcPr>
            <w:tcW w:w="810" w:type="dxa"/>
          </w:tcPr>
          <w:p w:rsidR="00F067CC" w:rsidRPr="0085604D" w:rsidRDefault="00562792" w:rsidP="00562792">
            <w:pPr>
              <w:jc w:val="center"/>
              <w:rPr>
                <w:rFonts w:asciiTheme="minorHAnsi" w:hAnsiTheme="minorHAnsi"/>
                <w:sz w:val="21"/>
                <w:szCs w:val="21"/>
              </w:rPr>
            </w:pPr>
            <w:r w:rsidRPr="0085604D">
              <w:rPr>
                <w:rFonts w:asciiTheme="minorHAnsi" w:hAnsiTheme="minorHAnsi"/>
                <w:sz w:val="21"/>
                <w:szCs w:val="21"/>
              </w:rPr>
              <w:t xml:space="preserve">Add </w:t>
            </w:r>
            <w:r w:rsidR="00B87AE7">
              <w:rPr>
                <w:rFonts w:asciiTheme="minorHAnsi" w:hAnsiTheme="minorHAnsi"/>
                <w:sz w:val="21"/>
                <w:szCs w:val="21"/>
              </w:rPr>
              <w:t xml:space="preserve">1 </w:t>
            </w:r>
            <w:r w:rsidRPr="0085604D">
              <w:rPr>
                <w:rFonts w:asciiTheme="minorHAnsi" w:hAnsiTheme="minorHAnsi"/>
                <w:sz w:val="21"/>
                <w:szCs w:val="21"/>
              </w:rPr>
              <w:t>point</w:t>
            </w:r>
          </w:p>
        </w:tc>
      </w:tr>
      <w:tr w:rsidR="00F067CC" w:rsidRPr="0085604D" w:rsidTr="00552109">
        <w:trPr>
          <w:trHeight w:val="288"/>
        </w:trPr>
        <w:tc>
          <w:tcPr>
            <w:tcW w:w="2088" w:type="dxa"/>
            <w:shd w:val="clear" w:color="auto" w:fill="FFFFFF" w:themeFill="background1"/>
          </w:tcPr>
          <w:p w:rsidR="00F067CC" w:rsidRPr="0085604D" w:rsidRDefault="00F067CC" w:rsidP="00AE265B">
            <w:pPr>
              <w:jc w:val="center"/>
              <w:rPr>
                <w:rFonts w:asciiTheme="minorHAnsi" w:hAnsiTheme="minorHAnsi"/>
                <w:color w:val="404040" w:themeColor="text1" w:themeTint="BF"/>
                <w:sz w:val="22"/>
                <w:szCs w:val="22"/>
              </w:rPr>
            </w:pPr>
          </w:p>
        </w:tc>
        <w:tc>
          <w:tcPr>
            <w:tcW w:w="764" w:type="dxa"/>
            <w:shd w:val="clear" w:color="auto" w:fill="FFFFFF" w:themeFill="background1"/>
          </w:tcPr>
          <w:p w:rsidR="00F067CC" w:rsidRPr="0085604D" w:rsidRDefault="00F067CC" w:rsidP="00AE265B">
            <w:pPr>
              <w:jc w:val="center"/>
              <w:rPr>
                <w:rFonts w:asciiTheme="minorHAnsi" w:hAnsiTheme="minorHAnsi"/>
                <w:color w:val="404040" w:themeColor="text1" w:themeTint="BF"/>
                <w:sz w:val="22"/>
                <w:szCs w:val="22"/>
              </w:rPr>
            </w:pPr>
          </w:p>
        </w:tc>
        <w:tc>
          <w:tcPr>
            <w:tcW w:w="236" w:type="dxa"/>
            <w:shd w:val="clear" w:color="auto" w:fill="D9D9D9" w:themeFill="background1" w:themeFillShade="D9"/>
          </w:tcPr>
          <w:p w:rsidR="00F067CC" w:rsidRPr="0085604D" w:rsidRDefault="00F067CC" w:rsidP="00AE265B">
            <w:pPr>
              <w:rPr>
                <w:rFonts w:asciiTheme="minorHAnsi" w:hAnsiTheme="minorHAnsi"/>
                <w:sz w:val="22"/>
                <w:szCs w:val="22"/>
              </w:rPr>
            </w:pPr>
          </w:p>
        </w:tc>
        <w:tc>
          <w:tcPr>
            <w:tcW w:w="2780" w:type="dxa"/>
            <w:shd w:val="clear" w:color="auto" w:fill="auto"/>
          </w:tcPr>
          <w:p w:rsidR="00F067CC" w:rsidRPr="0085604D" w:rsidRDefault="00F067CC" w:rsidP="000B0D93">
            <w:pPr>
              <w:rPr>
                <w:rFonts w:asciiTheme="minorHAnsi" w:hAnsiTheme="minorHAnsi"/>
                <w:sz w:val="22"/>
                <w:szCs w:val="22"/>
              </w:rPr>
            </w:pPr>
            <w:r w:rsidRPr="0085604D">
              <w:rPr>
                <w:rFonts w:asciiTheme="minorHAnsi" w:hAnsiTheme="minorHAnsi"/>
                <w:sz w:val="22"/>
                <w:szCs w:val="22"/>
              </w:rPr>
              <w:t>CurrentCare Hospital Alerts</w:t>
            </w:r>
          </w:p>
        </w:tc>
        <w:tc>
          <w:tcPr>
            <w:tcW w:w="810" w:type="dxa"/>
            <w:shd w:val="clear" w:color="auto" w:fill="auto"/>
          </w:tcPr>
          <w:p w:rsidR="00F067CC" w:rsidRPr="0085604D" w:rsidRDefault="00F067CC" w:rsidP="00AE265B">
            <w:pPr>
              <w:rPr>
                <w:rFonts w:asciiTheme="minorHAnsi" w:hAnsiTheme="minorHAnsi"/>
                <w:sz w:val="22"/>
                <w:szCs w:val="22"/>
              </w:rPr>
            </w:pPr>
            <w:r w:rsidRPr="0085604D">
              <w:rPr>
                <w:rFonts w:asciiTheme="minorHAnsi" w:hAnsiTheme="minorHAnsi"/>
                <w:sz w:val="22"/>
                <w:szCs w:val="22"/>
              </w:rPr>
              <w:t>Add 1 point</w:t>
            </w:r>
          </w:p>
        </w:tc>
        <w:tc>
          <w:tcPr>
            <w:tcW w:w="284" w:type="dxa"/>
            <w:shd w:val="clear" w:color="auto" w:fill="D9D9D9" w:themeFill="background1" w:themeFillShade="D9"/>
          </w:tcPr>
          <w:p w:rsidR="00F067CC" w:rsidRPr="0085604D" w:rsidRDefault="00F067CC" w:rsidP="00AE265B">
            <w:pPr>
              <w:rPr>
                <w:rFonts w:asciiTheme="minorHAnsi" w:hAnsiTheme="minorHAnsi"/>
                <w:b/>
                <w:sz w:val="22"/>
                <w:szCs w:val="22"/>
                <w:highlight w:val="lightGray"/>
              </w:rPr>
            </w:pPr>
          </w:p>
        </w:tc>
        <w:tc>
          <w:tcPr>
            <w:tcW w:w="2866" w:type="dxa"/>
            <w:shd w:val="clear" w:color="auto" w:fill="FFFFFF" w:themeFill="background1"/>
          </w:tcPr>
          <w:p w:rsidR="00F067CC" w:rsidRPr="0085604D" w:rsidRDefault="00562792" w:rsidP="009D1692">
            <w:pPr>
              <w:rPr>
                <w:rFonts w:asciiTheme="minorHAnsi" w:hAnsiTheme="minorHAnsi"/>
                <w:color w:val="404040" w:themeColor="text1" w:themeTint="BF"/>
                <w:sz w:val="22"/>
                <w:szCs w:val="22"/>
              </w:rPr>
            </w:pPr>
            <w:r w:rsidRPr="0085604D">
              <w:rPr>
                <w:rFonts w:asciiTheme="minorHAnsi" w:hAnsiTheme="minorHAnsi"/>
                <w:sz w:val="21"/>
                <w:szCs w:val="21"/>
              </w:rPr>
              <w:t>Ability to report on number of unique patients with BH encounters</w:t>
            </w:r>
          </w:p>
        </w:tc>
        <w:tc>
          <w:tcPr>
            <w:tcW w:w="810" w:type="dxa"/>
            <w:shd w:val="clear" w:color="auto" w:fill="FFFFFF" w:themeFill="background1"/>
          </w:tcPr>
          <w:p w:rsidR="00F067CC" w:rsidRPr="0085604D" w:rsidRDefault="00562792" w:rsidP="00AE265B">
            <w:pPr>
              <w:jc w:val="center"/>
              <w:rPr>
                <w:rFonts w:asciiTheme="minorHAnsi" w:hAnsiTheme="minorHAnsi"/>
                <w:color w:val="404040" w:themeColor="text1" w:themeTint="BF"/>
                <w:sz w:val="22"/>
                <w:szCs w:val="22"/>
              </w:rPr>
            </w:pPr>
            <w:r w:rsidRPr="0085604D">
              <w:rPr>
                <w:rFonts w:asciiTheme="minorHAnsi" w:hAnsiTheme="minorHAnsi"/>
                <w:sz w:val="21"/>
                <w:szCs w:val="21"/>
              </w:rPr>
              <w:t xml:space="preserve">Add </w:t>
            </w:r>
            <w:r w:rsidR="00B87AE7">
              <w:rPr>
                <w:rFonts w:asciiTheme="minorHAnsi" w:hAnsiTheme="minorHAnsi"/>
                <w:sz w:val="21"/>
                <w:szCs w:val="21"/>
              </w:rPr>
              <w:t xml:space="preserve">1 </w:t>
            </w:r>
            <w:r w:rsidRPr="0085604D">
              <w:rPr>
                <w:rFonts w:asciiTheme="minorHAnsi" w:hAnsiTheme="minorHAnsi"/>
                <w:sz w:val="21"/>
                <w:szCs w:val="21"/>
              </w:rPr>
              <w:t>Point</w:t>
            </w:r>
          </w:p>
        </w:tc>
      </w:tr>
      <w:tr w:rsidR="002C455F" w:rsidRPr="0085604D" w:rsidTr="002C475E">
        <w:trPr>
          <w:trHeight w:val="288"/>
        </w:trPr>
        <w:tc>
          <w:tcPr>
            <w:tcW w:w="2088" w:type="dxa"/>
          </w:tcPr>
          <w:p w:rsidR="002C455F" w:rsidRPr="0085604D" w:rsidRDefault="002C455F" w:rsidP="00AE265B">
            <w:pPr>
              <w:jc w:val="center"/>
              <w:rPr>
                <w:rFonts w:asciiTheme="minorHAnsi" w:hAnsiTheme="minorHAnsi"/>
                <w:sz w:val="21"/>
                <w:szCs w:val="21"/>
              </w:rPr>
            </w:pPr>
          </w:p>
        </w:tc>
        <w:tc>
          <w:tcPr>
            <w:tcW w:w="764" w:type="dxa"/>
            <w:shd w:val="clear" w:color="auto" w:fill="auto"/>
          </w:tcPr>
          <w:p w:rsidR="002C455F" w:rsidRPr="0085604D" w:rsidRDefault="002C455F" w:rsidP="00AE265B">
            <w:pPr>
              <w:jc w:val="center"/>
              <w:rPr>
                <w:rFonts w:asciiTheme="minorHAnsi" w:hAnsiTheme="minorHAnsi"/>
                <w:sz w:val="21"/>
                <w:szCs w:val="21"/>
              </w:rPr>
            </w:pPr>
          </w:p>
        </w:tc>
        <w:tc>
          <w:tcPr>
            <w:tcW w:w="236" w:type="dxa"/>
            <w:shd w:val="clear" w:color="auto" w:fill="D9D9D9"/>
          </w:tcPr>
          <w:p w:rsidR="002C455F" w:rsidRPr="0085604D" w:rsidRDefault="002C455F" w:rsidP="00AE265B">
            <w:pPr>
              <w:rPr>
                <w:rFonts w:asciiTheme="minorHAnsi" w:hAnsiTheme="minorHAnsi"/>
                <w:sz w:val="21"/>
                <w:szCs w:val="21"/>
              </w:rPr>
            </w:pPr>
          </w:p>
        </w:tc>
        <w:tc>
          <w:tcPr>
            <w:tcW w:w="2780" w:type="dxa"/>
          </w:tcPr>
          <w:p w:rsidR="002C455F" w:rsidRPr="0085604D" w:rsidRDefault="002C455F" w:rsidP="00AE265B">
            <w:pPr>
              <w:rPr>
                <w:rFonts w:asciiTheme="minorHAnsi" w:hAnsiTheme="minorHAnsi"/>
                <w:sz w:val="21"/>
                <w:szCs w:val="21"/>
              </w:rPr>
            </w:pPr>
            <w:r w:rsidRPr="0085604D">
              <w:rPr>
                <w:rFonts w:asciiTheme="minorHAnsi" w:hAnsiTheme="minorHAnsi"/>
                <w:sz w:val="21"/>
                <w:szCs w:val="21"/>
              </w:rPr>
              <w:t xml:space="preserve">Direct Account </w:t>
            </w:r>
          </w:p>
        </w:tc>
        <w:tc>
          <w:tcPr>
            <w:tcW w:w="810" w:type="dxa"/>
          </w:tcPr>
          <w:p w:rsidR="002C455F" w:rsidRPr="0085604D" w:rsidRDefault="002C455F" w:rsidP="00AE265B">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rsidR="002C455F" w:rsidRPr="0085604D" w:rsidRDefault="002C455F" w:rsidP="00AE265B">
            <w:pPr>
              <w:rPr>
                <w:rFonts w:asciiTheme="minorHAnsi" w:hAnsiTheme="minorHAnsi"/>
                <w:b/>
                <w:sz w:val="21"/>
                <w:szCs w:val="21"/>
                <w:highlight w:val="lightGray"/>
              </w:rPr>
            </w:pPr>
          </w:p>
        </w:tc>
        <w:tc>
          <w:tcPr>
            <w:tcW w:w="2866" w:type="dxa"/>
          </w:tcPr>
          <w:p w:rsidR="002C455F" w:rsidRPr="0085604D" w:rsidRDefault="002C455F" w:rsidP="00AE265B">
            <w:pPr>
              <w:rPr>
                <w:rFonts w:asciiTheme="minorHAnsi" w:hAnsiTheme="minorHAnsi"/>
                <w:sz w:val="21"/>
                <w:szCs w:val="21"/>
              </w:rPr>
            </w:pPr>
            <w:r w:rsidRPr="0085604D">
              <w:rPr>
                <w:rFonts w:asciiTheme="minorHAnsi" w:hAnsiTheme="minorHAnsi"/>
                <w:sz w:val="21"/>
                <w:szCs w:val="21"/>
              </w:rPr>
              <w:t>Designated BH staff hired</w:t>
            </w:r>
          </w:p>
        </w:tc>
        <w:tc>
          <w:tcPr>
            <w:tcW w:w="810" w:type="dxa"/>
          </w:tcPr>
          <w:p w:rsidR="002C455F" w:rsidRPr="0085604D" w:rsidRDefault="002C455F" w:rsidP="00AE265B">
            <w:pPr>
              <w:jc w:val="center"/>
              <w:rPr>
                <w:rFonts w:asciiTheme="minorHAnsi" w:hAnsiTheme="minorHAnsi"/>
                <w:sz w:val="21"/>
                <w:szCs w:val="21"/>
              </w:rPr>
            </w:pPr>
            <w:r w:rsidRPr="0085604D">
              <w:rPr>
                <w:rFonts w:asciiTheme="minorHAnsi" w:hAnsiTheme="minorHAnsi"/>
                <w:sz w:val="21"/>
                <w:szCs w:val="21"/>
              </w:rPr>
              <w:t xml:space="preserve">Add </w:t>
            </w:r>
            <w:r w:rsidR="00B87AE7">
              <w:rPr>
                <w:rFonts w:asciiTheme="minorHAnsi" w:hAnsiTheme="minorHAnsi"/>
                <w:sz w:val="21"/>
                <w:szCs w:val="21"/>
              </w:rPr>
              <w:t xml:space="preserve">1 </w:t>
            </w:r>
            <w:r w:rsidRPr="0085604D">
              <w:rPr>
                <w:rFonts w:asciiTheme="minorHAnsi" w:hAnsiTheme="minorHAnsi"/>
                <w:sz w:val="21"/>
                <w:szCs w:val="21"/>
              </w:rPr>
              <w:t>point</w:t>
            </w:r>
          </w:p>
        </w:tc>
      </w:tr>
      <w:tr w:rsidR="002C455F" w:rsidRPr="0085604D" w:rsidTr="00552109">
        <w:trPr>
          <w:trHeight w:val="288"/>
        </w:trPr>
        <w:tc>
          <w:tcPr>
            <w:tcW w:w="2088" w:type="dxa"/>
          </w:tcPr>
          <w:p w:rsidR="002C455F" w:rsidRPr="0085604D" w:rsidRDefault="002C455F" w:rsidP="00AE265B">
            <w:pPr>
              <w:jc w:val="center"/>
              <w:rPr>
                <w:rFonts w:asciiTheme="minorHAnsi" w:hAnsiTheme="minorHAnsi"/>
                <w:sz w:val="21"/>
                <w:szCs w:val="21"/>
              </w:rPr>
            </w:pPr>
          </w:p>
          <w:p w:rsidR="002C455F" w:rsidRPr="0085604D" w:rsidRDefault="002C455F" w:rsidP="002C455F">
            <w:pPr>
              <w:jc w:val="center"/>
              <w:rPr>
                <w:rFonts w:asciiTheme="minorHAnsi" w:hAnsiTheme="minorHAnsi"/>
                <w:color w:val="404040" w:themeColor="text1" w:themeTint="BF"/>
                <w:sz w:val="22"/>
                <w:szCs w:val="22"/>
              </w:rPr>
            </w:pPr>
          </w:p>
        </w:tc>
        <w:tc>
          <w:tcPr>
            <w:tcW w:w="764" w:type="dxa"/>
            <w:shd w:val="clear" w:color="auto" w:fill="auto"/>
          </w:tcPr>
          <w:p w:rsidR="002C455F" w:rsidRPr="0085604D" w:rsidRDefault="002C455F" w:rsidP="002C455F">
            <w:pPr>
              <w:jc w:val="center"/>
              <w:rPr>
                <w:rFonts w:asciiTheme="minorHAnsi" w:hAnsiTheme="minorHAnsi"/>
                <w:color w:val="404040" w:themeColor="text1" w:themeTint="BF"/>
                <w:sz w:val="22"/>
                <w:szCs w:val="22"/>
              </w:rPr>
            </w:pPr>
          </w:p>
        </w:tc>
        <w:tc>
          <w:tcPr>
            <w:tcW w:w="236" w:type="dxa"/>
            <w:shd w:val="clear" w:color="auto" w:fill="D9D9D9"/>
          </w:tcPr>
          <w:p w:rsidR="002C455F" w:rsidRPr="0085604D" w:rsidRDefault="002C455F" w:rsidP="002C455F">
            <w:pPr>
              <w:rPr>
                <w:rFonts w:asciiTheme="minorHAnsi" w:hAnsiTheme="minorHAnsi"/>
                <w:sz w:val="21"/>
                <w:szCs w:val="21"/>
              </w:rPr>
            </w:pPr>
          </w:p>
        </w:tc>
        <w:tc>
          <w:tcPr>
            <w:tcW w:w="2780" w:type="dxa"/>
            <w:shd w:val="clear" w:color="auto" w:fill="auto"/>
          </w:tcPr>
          <w:p w:rsidR="002C455F" w:rsidRPr="0085604D" w:rsidRDefault="002C455F" w:rsidP="002C455F">
            <w:pPr>
              <w:rPr>
                <w:rFonts w:asciiTheme="minorHAnsi" w:hAnsiTheme="minorHAnsi"/>
                <w:sz w:val="21"/>
                <w:szCs w:val="21"/>
              </w:rPr>
            </w:pPr>
          </w:p>
        </w:tc>
        <w:tc>
          <w:tcPr>
            <w:tcW w:w="810" w:type="dxa"/>
            <w:shd w:val="clear" w:color="auto" w:fill="auto"/>
          </w:tcPr>
          <w:p w:rsidR="002C455F" w:rsidRPr="0085604D" w:rsidRDefault="002C455F" w:rsidP="002C455F">
            <w:pPr>
              <w:rPr>
                <w:rFonts w:asciiTheme="minorHAnsi" w:hAnsiTheme="minorHAnsi"/>
                <w:sz w:val="21"/>
                <w:szCs w:val="21"/>
              </w:rPr>
            </w:pPr>
          </w:p>
        </w:tc>
        <w:tc>
          <w:tcPr>
            <w:tcW w:w="284" w:type="dxa"/>
            <w:shd w:val="clear" w:color="auto" w:fill="D9D9D9"/>
          </w:tcPr>
          <w:p w:rsidR="002C455F" w:rsidRPr="0085604D" w:rsidRDefault="002C455F" w:rsidP="002C455F">
            <w:pPr>
              <w:rPr>
                <w:rFonts w:asciiTheme="minorHAnsi" w:hAnsiTheme="minorHAnsi"/>
                <w:b/>
                <w:sz w:val="21"/>
                <w:szCs w:val="21"/>
                <w:highlight w:val="lightGray"/>
              </w:rPr>
            </w:pPr>
          </w:p>
        </w:tc>
        <w:tc>
          <w:tcPr>
            <w:tcW w:w="2866" w:type="dxa"/>
          </w:tcPr>
          <w:p w:rsidR="002C455F" w:rsidRPr="0085604D" w:rsidRDefault="002C455F" w:rsidP="002C455F">
            <w:pPr>
              <w:rPr>
                <w:rFonts w:asciiTheme="minorHAnsi" w:hAnsiTheme="minorHAnsi"/>
                <w:sz w:val="21"/>
                <w:szCs w:val="21"/>
              </w:rPr>
            </w:pPr>
            <w:r w:rsidRPr="0085604D">
              <w:rPr>
                <w:rFonts w:asciiTheme="minorHAnsi" w:hAnsiTheme="minorHAnsi"/>
                <w:sz w:val="21"/>
                <w:szCs w:val="21"/>
              </w:rPr>
              <w:t>Tracking referrals to specialty mental health capacity</w:t>
            </w:r>
          </w:p>
        </w:tc>
        <w:tc>
          <w:tcPr>
            <w:tcW w:w="810" w:type="dxa"/>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 xml:space="preserve">Add </w:t>
            </w:r>
            <w:r w:rsidR="00B87AE7">
              <w:rPr>
                <w:rFonts w:asciiTheme="minorHAnsi" w:hAnsiTheme="minorHAnsi"/>
                <w:sz w:val="21"/>
                <w:szCs w:val="21"/>
              </w:rPr>
              <w:t xml:space="preserve">1 </w:t>
            </w:r>
            <w:r w:rsidRPr="0085604D">
              <w:rPr>
                <w:rFonts w:asciiTheme="minorHAnsi" w:hAnsiTheme="minorHAnsi"/>
                <w:sz w:val="21"/>
                <w:szCs w:val="21"/>
              </w:rPr>
              <w:t>point</w:t>
            </w:r>
          </w:p>
        </w:tc>
      </w:tr>
      <w:tr w:rsidR="002C455F" w:rsidRPr="0085604D" w:rsidTr="002C455F">
        <w:trPr>
          <w:trHeight w:val="288"/>
        </w:trPr>
        <w:tc>
          <w:tcPr>
            <w:tcW w:w="2088" w:type="dxa"/>
            <w:shd w:val="clear" w:color="auto" w:fill="D9D9D9" w:themeFill="background1" w:themeFillShade="D9"/>
          </w:tcPr>
          <w:p w:rsidR="002C455F" w:rsidRPr="0085604D" w:rsidRDefault="002C455F" w:rsidP="002C455F">
            <w:pPr>
              <w:jc w:val="center"/>
              <w:rPr>
                <w:rFonts w:asciiTheme="minorHAnsi" w:hAnsiTheme="minorHAnsi"/>
                <w:sz w:val="21"/>
                <w:szCs w:val="21"/>
              </w:rPr>
            </w:pPr>
            <w:r w:rsidRPr="0085604D">
              <w:rPr>
                <w:rFonts w:asciiTheme="minorHAnsi" w:hAnsiTheme="minorHAnsi"/>
                <w:b/>
                <w:color w:val="404040" w:themeColor="text1" w:themeTint="BF"/>
                <w:sz w:val="22"/>
                <w:szCs w:val="22"/>
              </w:rPr>
              <w:t>BH Capacity (max 2)</w:t>
            </w:r>
          </w:p>
        </w:tc>
        <w:tc>
          <w:tcPr>
            <w:tcW w:w="764" w:type="dxa"/>
            <w:shd w:val="clear" w:color="auto" w:fill="D9D9D9" w:themeFill="background1" w:themeFillShade="D9"/>
          </w:tcPr>
          <w:p w:rsidR="002C455F" w:rsidRPr="0085604D" w:rsidRDefault="002C455F" w:rsidP="002C455F">
            <w:pPr>
              <w:jc w:val="center"/>
              <w:rPr>
                <w:rFonts w:asciiTheme="minorHAnsi" w:hAnsiTheme="minorHAnsi"/>
                <w:sz w:val="21"/>
                <w:szCs w:val="21"/>
              </w:rPr>
            </w:pPr>
            <w:r w:rsidRPr="0085604D">
              <w:rPr>
                <w:rFonts w:asciiTheme="minorHAnsi" w:hAnsiTheme="minorHAnsi"/>
                <w:b/>
                <w:color w:val="404040" w:themeColor="text1" w:themeTint="BF"/>
                <w:sz w:val="22"/>
                <w:szCs w:val="22"/>
              </w:rPr>
              <w:t xml:space="preserve">Score </w:t>
            </w:r>
          </w:p>
        </w:tc>
        <w:tc>
          <w:tcPr>
            <w:tcW w:w="236" w:type="dxa"/>
            <w:shd w:val="clear" w:color="auto" w:fill="D9D9D9" w:themeFill="background1" w:themeFillShade="D9"/>
          </w:tcPr>
          <w:p w:rsidR="002C455F" w:rsidRPr="0085604D" w:rsidRDefault="002C455F" w:rsidP="002C455F">
            <w:pPr>
              <w:rPr>
                <w:rFonts w:asciiTheme="minorHAnsi" w:hAnsiTheme="minorHAnsi"/>
                <w:sz w:val="21"/>
                <w:szCs w:val="21"/>
              </w:rPr>
            </w:pPr>
          </w:p>
        </w:tc>
        <w:tc>
          <w:tcPr>
            <w:tcW w:w="2780" w:type="dxa"/>
            <w:shd w:val="clear" w:color="auto" w:fill="D9D9D9" w:themeFill="background1" w:themeFillShade="D9"/>
          </w:tcPr>
          <w:p w:rsidR="002C455F" w:rsidRPr="0085604D" w:rsidDel="000B0D93" w:rsidRDefault="002C455F" w:rsidP="002C455F">
            <w:pPr>
              <w:jc w:val="center"/>
              <w:rPr>
                <w:rFonts w:asciiTheme="minorHAnsi" w:hAnsiTheme="minorHAnsi"/>
                <w:sz w:val="21"/>
                <w:szCs w:val="21"/>
              </w:rPr>
            </w:pPr>
          </w:p>
        </w:tc>
        <w:tc>
          <w:tcPr>
            <w:tcW w:w="810" w:type="dxa"/>
            <w:shd w:val="clear" w:color="auto" w:fill="D9D9D9" w:themeFill="background1" w:themeFillShade="D9"/>
          </w:tcPr>
          <w:p w:rsidR="002C455F" w:rsidRPr="0085604D" w:rsidRDefault="002C455F" w:rsidP="002C455F">
            <w:pPr>
              <w:rPr>
                <w:rFonts w:asciiTheme="minorHAnsi" w:hAnsiTheme="minorHAnsi"/>
                <w:sz w:val="21"/>
                <w:szCs w:val="21"/>
              </w:rPr>
            </w:pPr>
          </w:p>
        </w:tc>
        <w:tc>
          <w:tcPr>
            <w:tcW w:w="284" w:type="dxa"/>
            <w:shd w:val="clear" w:color="auto" w:fill="D9D9D9" w:themeFill="background1" w:themeFillShade="D9"/>
          </w:tcPr>
          <w:p w:rsidR="002C455F" w:rsidRPr="0085604D" w:rsidRDefault="002C455F" w:rsidP="002C455F">
            <w:pPr>
              <w:rPr>
                <w:rFonts w:asciiTheme="minorHAnsi" w:hAnsiTheme="minorHAnsi"/>
                <w:b/>
                <w:sz w:val="21"/>
                <w:szCs w:val="21"/>
                <w:highlight w:val="lightGray"/>
              </w:rPr>
            </w:pPr>
          </w:p>
        </w:tc>
        <w:tc>
          <w:tcPr>
            <w:tcW w:w="2866" w:type="dxa"/>
            <w:shd w:val="clear" w:color="auto" w:fill="D9D9D9" w:themeFill="background1" w:themeFillShade="D9"/>
          </w:tcPr>
          <w:p w:rsidR="002C455F" w:rsidRPr="0085604D" w:rsidRDefault="002C455F" w:rsidP="002C455F">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Patient Involvement</w:t>
            </w:r>
          </w:p>
          <w:p w:rsidR="002C455F" w:rsidRPr="0085604D" w:rsidRDefault="002C455F" w:rsidP="002C455F">
            <w:pPr>
              <w:jc w:val="center"/>
              <w:rPr>
                <w:rFonts w:asciiTheme="minorHAnsi" w:hAnsiTheme="minorHAnsi"/>
                <w:sz w:val="21"/>
                <w:szCs w:val="21"/>
              </w:rPr>
            </w:pPr>
            <w:r w:rsidRPr="0085604D">
              <w:rPr>
                <w:rFonts w:asciiTheme="minorHAnsi" w:hAnsiTheme="minorHAnsi"/>
                <w:b/>
                <w:color w:val="404040" w:themeColor="text1" w:themeTint="BF"/>
                <w:sz w:val="22"/>
                <w:szCs w:val="22"/>
              </w:rPr>
              <w:t>(max 2)</w:t>
            </w:r>
          </w:p>
        </w:tc>
        <w:tc>
          <w:tcPr>
            <w:tcW w:w="810" w:type="dxa"/>
            <w:shd w:val="clear" w:color="auto" w:fill="D9D9D9" w:themeFill="background1" w:themeFillShade="D9"/>
          </w:tcPr>
          <w:p w:rsidR="002C455F" w:rsidRPr="0085604D" w:rsidRDefault="002C455F" w:rsidP="002C455F">
            <w:pPr>
              <w:jc w:val="center"/>
              <w:rPr>
                <w:rFonts w:asciiTheme="minorHAnsi" w:hAnsiTheme="minorHAnsi"/>
                <w:sz w:val="21"/>
                <w:szCs w:val="21"/>
              </w:rPr>
            </w:pPr>
            <w:r w:rsidRPr="0085604D">
              <w:rPr>
                <w:rFonts w:asciiTheme="minorHAnsi" w:hAnsiTheme="minorHAnsi"/>
                <w:b/>
                <w:color w:val="404040" w:themeColor="text1" w:themeTint="BF"/>
                <w:sz w:val="22"/>
                <w:szCs w:val="22"/>
              </w:rPr>
              <w:t>Score</w:t>
            </w:r>
          </w:p>
        </w:tc>
      </w:tr>
      <w:tr w:rsidR="002C455F" w:rsidRPr="0085604D" w:rsidTr="00326D36">
        <w:trPr>
          <w:trHeight w:val="288"/>
        </w:trPr>
        <w:tc>
          <w:tcPr>
            <w:tcW w:w="2088" w:type="dxa"/>
          </w:tcPr>
          <w:p w:rsidR="002C455F" w:rsidRPr="0085604D" w:rsidRDefault="002C455F" w:rsidP="002C455F">
            <w:pPr>
              <w:jc w:val="center"/>
              <w:rPr>
                <w:rFonts w:asciiTheme="minorHAnsi" w:hAnsiTheme="minorHAnsi"/>
                <w:sz w:val="22"/>
                <w:szCs w:val="22"/>
              </w:rPr>
            </w:pPr>
            <w:r w:rsidRPr="0085604D">
              <w:rPr>
                <w:rFonts w:asciiTheme="minorHAnsi" w:hAnsiTheme="minorHAnsi"/>
                <w:sz w:val="21"/>
                <w:szCs w:val="21"/>
              </w:rPr>
              <w:t>None</w:t>
            </w:r>
          </w:p>
        </w:tc>
        <w:tc>
          <w:tcPr>
            <w:tcW w:w="764" w:type="dxa"/>
            <w:shd w:val="clear" w:color="auto" w:fill="auto"/>
          </w:tcPr>
          <w:p w:rsidR="002C455F" w:rsidRPr="0085604D" w:rsidRDefault="002C455F" w:rsidP="002C455F">
            <w:pPr>
              <w:jc w:val="center"/>
              <w:rPr>
                <w:rFonts w:asciiTheme="minorHAnsi" w:hAnsiTheme="minorHAnsi"/>
                <w:sz w:val="22"/>
                <w:szCs w:val="22"/>
              </w:rPr>
            </w:pPr>
            <w:r w:rsidRPr="0085604D">
              <w:rPr>
                <w:rFonts w:asciiTheme="minorHAnsi" w:hAnsiTheme="minorHAnsi"/>
                <w:sz w:val="21"/>
                <w:szCs w:val="21"/>
              </w:rPr>
              <w:t>0</w:t>
            </w:r>
          </w:p>
        </w:tc>
        <w:tc>
          <w:tcPr>
            <w:tcW w:w="236" w:type="dxa"/>
            <w:shd w:val="clear" w:color="auto" w:fill="D9D9D9"/>
          </w:tcPr>
          <w:p w:rsidR="002C455F" w:rsidRPr="0085604D" w:rsidRDefault="002C455F" w:rsidP="002C455F">
            <w:pPr>
              <w:rPr>
                <w:rFonts w:asciiTheme="minorHAnsi" w:hAnsiTheme="minorHAnsi"/>
                <w:sz w:val="21"/>
                <w:szCs w:val="21"/>
              </w:rPr>
            </w:pPr>
          </w:p>
        </w:tc>
        <w:tc>
          <w:tcPr>
            <w:tcW w:w="2780" w:type="dxa"/>
          </w:tcPr>
          <w:p w:rsidR="002C455F" w:rsidRPr="0085604D" w:rsidRDefault="002C455F" w:rsidP="002C455F">
            <w:pPr>
              <w:rPr>
                <w:rFonts w:asciiTheme="minorHAnsi" w:hAnsiTheme="minorHAnsi"/>
                <w:sz w:val="21"/>
                <w:szCs w:val="21"/>
              </w:rPr>
            </w:pPr>
          </w:p>
        </w:tc>
        <w:tc>
          <w:tcPr>
            <w:tcW w:w="810" w:type="dxa"/>
          </w:tcPr>
          <w:p w:rsidR="002C455F" w:rsidRPr="0085604D" w:rsidRDefault="002C455F" w:rsidP="002C455F">
            <w:pPr>
              <w:jc w:val="center"/>
              <w:rPr>
                <w:rFonts w:asciiTheme="minorHAnsi" w:hAnsiTheme="minorHAnsi"/>
                <w:sz w:val="21"/>
                <w:szCs w:val="21"/>
              </w:rPr>
            </w:pPr>
          </w:p>
        </w:tc>
        <w:tc>
          <w:tcPr>
            <w:tcW w:w="284" w:type="dxa"/>
            <w:shd w:val="clear" w:color="auto" w:fill="D9D9D9"/>
          </w:tcPr>
          <w:p w:rsidR="002C455F" w:rsidRPr="0085604D" w:rsidRDefault="002C455F" w:rsidP="002C455F">
            <w:pPr>
              <w:rPr>
                <w:rFonts w:asciiTheme="minorHAnsi" w:hAnsiTheme="minorHAnsi"/>
                <w:b/>
                <w:sz w:val="21"/>
                <w:szCs w:val="21"/>
                <w:highlight w:val="lightGray"/>
              </w:rPr>
            </w:pPr>
          </w:p>
        </w:tc>
        <w:tc>
          <w:tcPr>
            <w:tcW w:w="2866" w:type="dxa"/>
          </w:tcPr>
          <w:p w:rsidR="002C455F" w:rsidRPr="0085604D" w:rsidRDefault="002C455F" w:rsidP="002C455F">
            <w:pPr>
              <w:rPr>
                <w:rFonts w:asciiTheme="minorHAnsi" w:hAnsiTheme="minorHAnsi"/>
                <w:sz w:val="21"/>
                <w:szCs w:val="21"/>
              </w:rPr>
            </w:pPr>
            <w:r w:rsidRPr="0085604D">
              <w:rPr>
                <w:rFonts w:asciiTheme="minorHAnsi" w:hAnsiTheme="minorHAnsi"/>
                <w:sz w:val="21"/>
                <w:szCs w:val="21"/>
              </w:rPr>
              <w:t>Active patient involvement</w:t>
            </w:r>
          </w:p>
        </w:tc>
        <w:tc>
          <w:tcPr>
            <w:tcW w:w="810" w:type="dxa"/>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1</w:t>
            </w:r>
          </w:p>
        </w:tc>
      </w:tr>
      <w:tr w:rsidR="002C455F" w:rsidRPr="0085604D" w:rsidTr="00326D36">
        <w:trPr>
          <w:trHeight w:val="288"/>
        </w:trPr>
        <w:tc>
          <w:tcPr>
            <w:tcW w:w="2088" w:type="dxa"/>
            <w:shd w:val="clear" w:color="auto" w:fill="FFFFFF" w:themeFill="background1"/>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Some experience with BH</w:t>
            </w:r>
          </w:p>
        </w:tc>
        <w:tc>
          <w:tcPr>
            <w:tcW w:w="764" w:type="dxa"/>
            <w:shd w:val="clear" w:color="auto" w:fill="FFFFFF" w:themeFill="background1"/>
          </w:tcPr>
          <w:p w:rsidR="002C455F" w:rsidRPr="0085604D" w:rsidRDefault="002C455F" w:rsidP="002C455F">
            <w:pPr>
              <w:jc w:val="center"/>
              <w:rPr>
                <w:rFonts w:asciiTheme="minorHAnsi" w:hAnsiTheme="minorHAnsi"/>
                <w:sz w:val="21"/>
                <w:szCs w:val="21"/>
              </w:rPr>
            </w:pPr>
            <w:r w:rsidRPr="0085604D">
              <w:rPr>
                <w:rFonts w:asciiTheme="minorHAnsi" w:hAnsiTheme="minorHAnsi"/>
                <w:sz w:val="22"/>
                <w:szCs w:val="22"/>
              </w:rPr>
              <w:t>1</w:t>
            </w:r>
          </w:p>
        </w:tc>
        <w:tc>
          <w:tcPr>
            <w:tcW w:w="236" w:type="dxa"/>
            <w:shd w:val="clear" w:color="auto" w:fill="D9D9D9"/>
          </w:tcPr>
          <w:p w:rsidR="002C455F" w:rsidRPr="0085604D" w:rsidRDefault="002C455F" w:rsidP="002C455F">
            <w:pPr>
              <w:rPr>
                <w:rFonts w:asciiTheme="minorHAnsi" w:hAnsiTheme="minorHAnsi"/>
                <w:sz w:val="21"/>
                <w:szCs w:val="21"/>
              </w:rPr>
            </w:pPr>
          </w:p>
        </w:tc>
        <w:tc>
          <w:tcPr>
            <w:tcW w:w="2780" w:type="dxa"/>
          </w:tcPr>
          <w:p w:rsidR="002C455F" w:rsidRPr="0085604D" w:rsidRDefault="002C455F" w:rsidP="002C455F">
            <w:pPr>
              <w:rPr>
                <w:rFonts w:asciiTheme="minorHAnsi" w:hAnsiTheme="minorHAnsi"/>
                <w:sz w:val="21"/>
                <w:szCs w:val="21"/>
              </w:rPr>
            </w:pPr>
          </w:p>
        </w:tc>
        <w:tc>
          <w:tcPr>
            <w:tcW w:w="810" w:type="dxa"/>
          </w:tcPr>
          <w:p w:rsidR="002C455F" w:rsidRPr="0085604D" w:rsidRDefault="002C455F" w:rsidP="002C455F">
            <w:pPr>
              <w:jc w:val="center"/>
              <w:rPr>
                <w:rFonts w:asciiTheme="minorHAnsi" w:hAnsiTheme="minorHAnsi"/>
                <w:sz w:val="21"/>
                <w:szCs w:val="21"/>
              </w:rPr>
            </w:pPr>
          </w:p>
        </w:tc>
        <w:tc>
          <w:tcPr>
            <w:tcW w:w="284" w:type="dxa"/>
            <w:shd w:val="clear" w:color="auto" w:fill="D9D9D9"/>
          </w:tcPr>
          <w:p w:rsidR="002C455F" w:rsidRPr="0085604D" w:rsidRDefault="002C455F" w:rsidP="002C455F">
            <w:pPr>
              <w:rPr>
                <w:rFonts w:asciiTheme="minorHAnsi" w:hAnsiTheme="minorHAnsi"/>
                <w:b/>
                <w:sz w:val="21"/>
                <w:szCs w:val="21"/>
                <w:highlight w:val="lightGray"/>
              </w:rPr>
            </w:pPr>
          </w:p>
        </w:tc>
        <w:tc>
          <w:tcPr>
            <w:tcW w:w="2866" w:type="dxa"/>
          </w:tcPr>
          <w:p w:rsidR="002C455F" w:rsidRPr="0085604D" w:rsidRDefault="002C455F" w:rsidP="002C455F">
            <w:pPr>
              <w:rPr>
                <w:rFonts w:asciiTheme="minorHAnsi" w:hAnsiTheme="minorHAnsi"/>
                <w:sz w:val="21"/>
                <w:szCs w:val="21"/>
              </w:rPr>
            </w:pPr>
            <w:r w:rsidRPr="0085604D">
              <w:rPr>
                <w:rFonts w:asciiTheme="minorHAnsi" w:hAnsiTheme="minorHAnsi"/>
                <w:sz w:val="21"/>
                <w:szCs w:val="21"/>
              </w:rPr>
              <w:t>High-level of patient involvement</w:t>
            </w:r>
          </w:p>
        </w:tc>
        <w:tc>
          <w:tcPr>
            <w:tcW w:w="810" w:type="dxa"/>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2</w:t>
            </w:r>
          </w:p>
        </w:tc>
      </w:tr>
      <w:tr w:rsidR="002C455F" w:rsidRPr="0085604D" w:rsidTr="002C475E">
        <w:trPr>
          <w:trHeight w:val="288"/>
        </w:trPr>
        <w:tc>
          <w:tcPr>
            <w:tcW w:w="2088" w:type="dxa"/>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High level of BH experience embedded in practice</w:t>
            </w:r>
          </w:p>
        </w:tc>
        <w:tc>
          <w:tcPr>
            <w:tcW w:w="764" w:type="dxa"/>
            <w:shd w:val="clear" w:color="auto" w:fill="auto"/>
          </w:tcPr>
          <w:p w:rsidR="002C455F" w:rsidRPr="0085604D" w:rsidRDefault="002C455F" w:rsidP="002C455F">
            <w:pPr>
              <w:jc w:val="center"/>
              <w:rPr>
                <w:rFonts w:asciiTheme="minorHAnsi" w:hAnsiTheme="minorHAnsi"/>
                <w:sz w:val="21"/>
                <w:szCs w:val="21"/>
              </w:rPr>
            </w:pPr>
            <w:r w:rsidRPr="0085604D">
              <w:rPr>
                <w:rFonts w:asciiTheme="minorHAnsi" w:hAnsiTheme="minorHAnsi"/>
                <w:sz w:val="21"/>
                <w:szCs w:val="21"/>
              </w:rPr>
              <w:t>2</w:t>
            </w:r>
          </w:p>
        </w:tc>
        <w:tc>
          <w:tcPr>
            <w:tcW w:w="236" w:type="dxa"/>
            <w:shd w:val="clear" w:color="auto" w:fill="D9D9D9"/>
          </w:tcPr>
          <w:p w:rsidR="002C455F" w:rsidRPr="0085604D" w:rsidRDefault="002C455F" w:rsidP="002C455F">
            <w:pPr>
              <w:rPr>
                <w:rFonts w:asciiTheme="minorHAnsi" w:hAnsiTheme="minorHAnsi"/>
                <w:sz w:val="21"/>
                <w:szCs w:val="21"/>
              </w:rPr>
            </w:pPr>
          </w:p>
        </w:tc>
        <w:tc>
          <w:tcPr>
            <w:tcW w:w="2780" w:type="dxa"/>
          </w:tcPr>
          <w:p w:rsidR="002C455F" w:rsidRPr="0085604D" w:rsidDel="00CC2367" w:rsidRDefault="002C455F" w:rsidP="002C455F">
            <w:pPr>
              <w:rPr>
                <w:rFonts w:asciiTheme="minorHAnsi" w:hAnsiTheme="minorHAnsi"/>
                <w:sz w:val="21"/>
                <w:szCs w:val="21"/>
              </w:rPr>
            </w:pPr>
          </w:p>
        </w:tc>
        <w:tc>
          <w:tcPr>
            <w:tcW w:w="810" w:type="dxa"/>
          </w:tcPr>
          <w:p w:rsidR="002C455F" w:rsidRPr="0085604D" w:rsidDel="00CC2367" w:rsidRDefault="002C455F" w:rsidP="002C455F">
            <w:pPr>
              <w:jc w:val="center"/>
              <w:rPr>
                <w:rFonts w:asciiTheme="minorHAnsi" w:hAnsiTheme="minorHAnsi"/>
                <w:sz w:val="21"/>
                <w:szCs w:val="21"/>
              </w:rPr>
            </w:pPr>
          </w:p>
        </w:tc>
        <w:tc>
          <w:tcPr>
            <w:tcW w:w="284" w:type="dxa"/>
            <w:shd w:val="clear" w:color="auto" w:fill="D9D9D9"/>
          </w:tcPr>
          <w:p w:rsidR="002C455F" w:rsidRPr="0085604D" w:rsidRDefault="002C455F" w:rsidP="002C455F">
            <w:pPr>
              <w:rPr>
                <w:rFonts w:asciiTheme="minorHAnsi" w:hAnsiTheme="minorHAnsi"/>
                <w:b/>
                <w:sz w:val="21"/>
                <w:szCs w:val="21"/>
                <w:highlight w:val="lightGray"/>
              </w:rPr>
            </w:pPr>
          </w:p>
        </w:tc>
        <w:tc>
          <w:tcPr>
            <w:tcW w:w="2866" w:type="dxa"/>
          </w:tcPr>
          <w:p w:rsidR="002C455F" w:rsidRPr="0085604D" w:rsidRDefault="002C455F" w:rsidP="002C455F">
            <w:pPr>
              <w:rPr>
                <w:rFonts w:asciiTheme="minorHAnsi" w:hAnsiTheme="minorHAnsi"/>
                <w:sz w:val="21"/>
                <w:szCs w:val="21"/>
              </w:rPr>
            </w:pPr>
          </w:p>
        </w:tc>
        <w:tc>
          <w:tcPr>
            <w:tcW w:w="810" w:type="dxa"/>
          </w:tcPr>
          <w:p w:rsidR="002C455F" w:rsidRPr="0085604D" w:rsidRDefault="002C455F" w:rsidP="002C455F">
            <w:pPr>
              <w:jc w:val="center"/>
              <w:rPr>
                <w:rFonts w:asciiTheme="minorHAnsi" w:hAnsiTheme="minorHAnsi"/>
                <w:sz w:val="21"/>
                <w:szCs w:val="21"/>
              </w:rPr>
            </w:pPr>
          </w:p>
        </w:tc>
      </w:tr>
    </w:tbl>
    <w:p w:rsidR="00562792" w:rsidRPr="0085604D" w:rsidRDefault="00562792" w:rsidP="00ED4C2F">
      <w:pPr>
        <w:rPr>
          <w:rFonts w:asciiTheme="minorHAnsi" w:hAnsiTheme="minorHAnsi"/>
          <w:b/>
          <w:sz w:val="22"/>
          <w:szCs w:val="22"/>
          <w:u w:val="single"/>
        </w:rPr>
      </w:pPr>
      <w:r w:rsidRPr="0085604D">
        <w:rPr>
          <w:rFonts w:asciiTheme="minorHAnsi" w:hAnsiTheme="minorHAnsi"/>
          <w:b/>
          <w:sz w:val="22"/>
          <w:szCs w:val="22"/>
          <w:u w:val="single"/>
        </w:rPr>
        <w:br w:type="page"/>
      </w:r>
    </w:p>
    <w:p w:rsidR="000E6C17" w:rsidRPr="0085604D" w:rsidRDefault="000E6C17" w:rsidP="00ED4C2F">
      <w:pPr>
        <w:rPr>
          <w:rFonts w:asciiTheme="minorHAnsi" w:hAnsiTheme="minorHAnsi"/>
          <w:b/>
          <w:sz w:val="22"/>
          <w:szCs w:val="22"/>
          <w:u w:val="single"/>
        </w:rPr>
      </w:pPr>
    </w:p>
    <w:p w:rsidR="00557A03" w:rsidRPr="0085604D" w:rsidRDefault="00AC7680" w:rsidP="00557A03">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Reviewer Scoring Notes</w:t>
      </w:r>
    </w:p>
    <w:p w:rsidR="0062254D" w:rsidRPr="0085604D" w:rsidRDefault="0062254D" w:rsidP="00557A03">
      <w:pPr>
        <w:jc w:val="center"/>
        <w:rPr>
          <w:rFonts w:asciiTheme="minorHAnsi" w:hAnsiTheme="minorHAnsi"/>
          <w:b/>
          <w:sz w:val="28"/>
          <w:szCs w:val="22"/>
          <w:u w:val="single"/>
        </w:rPr>
      </w:pPr>
    </w:p>
    <w:p w:rsidR="00557A03" w:rsidRPr="0085604D" w:rsidRDefault="00AC7680" w:rsidP="00557A03">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NCQA</w:t>
      </w:r>
      <w:r w:rsidR="005363A0" w:rsidRPr="0085604D">
        <w:rPr>
          <w:rFonts w:asciiTheme="minorHAnsi" w:hAnsiTheme="minorHAnsi"/>
          <w:sz w:val="22"/>
          <w:szCs w:val="22"/>
        </w:rPr>
        <w:t>: A total of 2</w:t>
      </w:r>
      <w:r w:rsidRPr="0085604D">
        <w:rPr>
          <w:rFonts w:asciiTheme="minorHAnsi" w:hAnsiTheme="minorHAnsi"/>
          <w:sz w:val="22"/>
          <w:szCs w:val="22"/>
        </w:rPr>
        <w:t xml:space="preserve"> points are available. </w:t>
      </w:r>
      <w:r w:rsidRPr="00A85475">
        <w:rPr>
          <w:rFonts w:asciiTheme="minorHAnsi" w:hAnsiTheme="minorHAnsi"/>
          <w:sz w:val="22"/>
          <w:szCs w:val="22"/>
        </w:rPr>
        <w:t>Practice must com</w:t>
      </w:r>
      <w:r w:rsidR="00A85475" w:rsidRPr="00A85475">
        <w:rPr>
          <w:rFonts w:asciiTheme="minorHAnsi" w:hAnsiTheme="minorHAnsi"/>
          <w:sz w:val="22"/>
          <w:szCs w:val="22"/>
        </w:rPr>
        <w:t xml:space="preserve">plete </w:t>
      </w:r>
      <w:hyperlink r:id="rId20" w:history="1">
        <w:r w:rsidR="00A85475" w:rsidRPr="00A85475">
          <w:rPr>
            <w:rStyle w:val="Hyperlink"/>
            <w:rFonts w:asciiTheme="minorHAnsi" w:hAnsiTheme="minorHAnsi"/>
            <w:sz w:val="22"/>
            <w:szCs w:val="22"/>
          </w:rPr>
          <w:t>Maine Health Access Tool</w:t>
        </w:r>
      </w:hyperlink>
      <w:r w:rsidRPr="00A85475">
        <w:rPr>
          <w:rFonts w:asciiTheme="minorHAnsi" w:hAnsiTheme="minorHAnsi"/>
          <w:sz w:val="22"/>
          <w:szCs w:val="22"/>
        </w:rPr>
        <w:t>.</w:t>
      </w:r>
      <w:r w:rsidRPr="0085604D">
        <w:rPr>
          <w:rFonts w:asciiTheme="minorHAnsi" w:hAnsiTheme="minorHAnsi"/>
          <w:sz w:val="22"/>
          <w:szCs w:val="22"/>
        </w:rPr>
        <w:t xml:space="preserve"> </w:t>
      </w:r>
      <w:r w:rsidR="00BC58A0" w:rsidRPr="0085604D">
        <w:rPr>
          <w:rFonts w:asciiTheme="minorHAnsi" w:hAnsiTheme="minorHAnsi"/>
          <w:sz w:val="22"/>
          <w:szCs w:val="22"/>
        </w:rPr>
        <w:t xml:space="preserve"> </w:t>
      </w:r>
      <w:r w:rsidRPr="0085604D">
        <w:rPr>
          <w:rFonts w:asciiTheme="minorHAnsi" w:hAnsiTheme="minorHAnsi"/>
          <w:sz w:val="22"/>
          <w:szCs w:val="22"/>
        </w:rPr>
        <w:t xml:space="preserve">Assign </w:t>
      </w:r>
      <w:r w:rsidR="00921768" w:rsidRPr="0085604D">
        <w:rPr>
          <w:rFonts w:asciiTheme="minorHAnsi" w:hAnsiTheme="minorHAnsi"/>
          <w:sz w:val="22"/>
          <w:szCs w:val="22"/>
        </w:rPr>
        <w:t>0</w:t>
      </w:r>
      <w:r w:rsidRPr="0085604D">
        <w:rPr>
          <w:rFonts w:asciiTheme="minorHAnsi" w:hAnsiTheme="minorHAnsi"/>
          <w:sz w:val="22"/>
          <w:szCs w:val="22"/>
        </w:rPr>
        <w:t xml:space="preserve"> point</w:t>
      </w:r>
      <w:r w:rsidR="00921768" w:rsidRPr="0085604D">
        <w:rPr>
          <w:rFonts w:asciiTheme="minorHAnsi" w:hAnsiTheme="minorHAnsi"/>
          <w:sz w:val="22"/>
          <w:szCs w:val="22"/>
        </w:rPr>
        <w:t>s</w:t>
      </w:r>
      <w:r w:rsidRPr="0085604D">
        <w:rPr>
          <w:rFonts w:asciiTheme="minorHAnsi" w:hAnsiTheme="minorHAnsi"/>
          <w:sz w:val="22"/>
          <w:szCs w:val="22"/>
        </w:rPr>
        <w:t xml:space="preserve"> if practice has achieved Level 1; </w:t>
      </w:r>
      <w:r w:rsidR="003B51A2" w:rsidRPr="0085604D">
        <w:rPr>
          <w:rFonts w:asciiTheme="minorHAnsi" w:hAnsiTheme="minorHAnsi"/>
          <w:sz w:val="22"/>
          <w:szCs w:val="22"/>
        </w:rPr>
        <w:t>1</w:t>
      </w:r>
      <w:r w:rsidRPr="0085604D">
        <w:rPr>
          <w:rFonts w:asciiTheme="minorHAnsi" w:hAnsiTheme="minorHAnsi"/>
          <w:sz w:val="22"/>
          <w:szCs w:val="22"/>
        </w:rPr>
        <w:t xml:space="preserve"> point if Level 2; and </w:t>
      </w:r>
      <w:r w:rsidR="003B51A2" w:rsidRPr="0085604D">
        <w:rPr>
          <w:rFonts w:asciiTheme="minorHAnsi" w:hAnsiTheme="minorHAnsi"/>
          <w:sz w:val="22"/>
          <w:szCs w:val="22"/>
        </w:rPr>
        <w:t>2</w:t>
      </w:r>
      <w:r w:rsidRPr="0085604D">
        <w:rPr>
          <w:rFonts w:asciiTheme="minorHAnsi" w:hAnsiTheme="minorHAnsi"/>
          <w:sz w:val="22"/>
          <w:szCs w:val="22"/>
        </w:rPr>
        <w:t xml:space="preserve"> points if Level 3. </w:t>
      </w:r>
      <w:r w:rsidR="002438EA" w:rsidRPr="0085604D">
        <w:rPr>
          <w:rFonts w:asciiTheme="minorHAnsi" w:hAnsiTheme="minorHAnsi"/>
          <w:sz w:val="22"/>
          <w:szCs w:val="22"/>
        </w:rPr>
        <w:t xml:space="preserve"> </w:t>
      </w:r>
    </w:p>
    <w:p w:rsidR="00981112" w:rsidRPr="0085604D" w:rsidRDefault="00FA1B80" w:rsidP="00981112">
      <w:pPr>
        <w:pStyle w:val="ListParagraph"/>
        <w:numPr>
          <w:ilvl w:val="0"/>
          <w:numId w:val="16"/>
        </w:numPr>
        <w:ind w:left="360"/>
        <w:rPr>
          <w:rFonts w:asciiTheme="minorHAnsi" w:hAnsiTheme="minorHAnsi"/>
          <w:sz w:val="22"/>
          <w:szCs w:val="22"/>
        </w:rPr>
      </w:pPr>
      <w:r>
        <w:rPr>
          <w:rFonts w:asciiTheme="minorHAnsi" w:hAnsiTheme="minorHAnsi"/>
          <w:sz w:val="22"/>
          <w:szCs w:val="22"/>
          <w:u w:val="single"/>
        </w:rPr>
        <w:t xml:space="preserve"># of </w:t>
      </w:r>
      <w:r w:rsidR="00981112" w:rsidRPr="0085604D">
        <w:rPr>
          <w:rFonts w:asciiTheme="minorHAnsi" w:hAnsiTheme="minorHAnsi"/>
          <w:sz w:val="22"/>
          <w:szCs w:val="22"/>
          <w:u w:val="single"/>
        </w:rPr>
        <w:t>Patients</w:t>
      </w:r>
      <w:r w:rsidR="00981112" w:rsidRPr="0085604D">
        <w:rPr>
          <w:rFonts w:asciiTheme="minorHAnsi" w:hAnsiTheme="minorHAnsi"/>
          <w:sz w:val="22"/>
          <w:szCs w:val="22"/>
        </w:rPr>
        <w:t xml:space="preserve">: A total of 3 points are available. </w:t>
      </w:r>
      <w:r w:rsidR="005866FD" w:rsidRPr="0085604D">
        <w:rPr>
          <w:rFonts w:asciiTheme="minorHAnsi" w:hAnsiTheme="minorHAnsi"/>
          <w:sz w:val="22"/>
          <w:szCs w:val="22"/>
        </w:rPr>
        <w:t>Assign 0 points for practices with less than 2500 patients</w:t>
      </w:r>
      <w:r w:rsidR="00141E26" w:rsidRPr="0085604D">
        <w:rPr>
          <w:rFonts w:asciiTheme="minorHAnsi" w:hAnsiTheme="minorHAnsi"/>
          <w:sz w:val="22"/>
          <w:szCs w:val="22"/>
        </w:rPr>
        <w:t>; assign</w:t>
      </w:r>
      <w:r w:rsidR="001460E9">
        <w:rPr>
          <w:rFonts w:asciiTheme="minorHAnsi" w:hAnsiTheme="minorHAnsi"/>
          <w:sz w:val="22"/>
          <w:szCs w:val="22"/>
        </w:rPr>
        <w:t xml:space="preserve"> 1 point if 2500-3000</w:t>
      </w:r>
      <w:r w:rsidR="005866FD" w:rsidRPr="0085604D">
        <w:rPr>
          <w:rFonts w:asciiTheme="minorHAnsi" w:hAnsiTheme="minorHAnsi"/>
          <w:sz w:val="22"/>
          <w:szCs w:val="22"/>
        </w:rPr>
        <w:t xml:space="preserve">attributed patients; </w:t>
      </w:r>
      <w:r w:rsidR="00141E26" w:rsidRPr="0085604D">
        <w:rPr>
          <w:rFonts w:asciiTheme="minorHAnsi" w:hAnsiTheme="minorHAnsi"/>
          <w:sz w:val="22"/>
          <w:szCs w:val="22"/>
        </w:rPr>
        <w:t xml:space="preserve"> </w:t>
      </w:r>
      <w:r w:rsidR="005866FD" w:rsidRPr="0085604D">
        <w:rPr>
          <w:rFonts w:asciiTheme="minorHAnsi" w:hAnsiTheme="minorHAnsi"/>
          <w:sz w:val="22"/>
          <w:szCs w:val="22"/>
        </w:rPr>
        <w:t xml:space="preserve">2 points if 3001-4999 </w:t>
      </w:r>
      <w:r w:rsidR="001460E9">
        <w:rPr>
          <w:rFonts w:asciiTheme="minorHAnsi" w:hAnsiTheme="minorHAnsi"/>
          <w:sz w:val="22"/>
          <w:szCs w:val="22"/>
        </w:rPr>
        <w:t xml:space="preserve">attributed </w:t>
      </w:r>
      <w:r w:rsidR="005866FD" w:rsidRPr="0085604D">
        <w:rPr>
          <w:rFonts w:asciiTheme="minorHAnsi" w:hAnsiTheme="minorHAnsi"/>
          <w:sz w:val="22"/>
          <w:szCs w:val="22"/>
        </w:rPr>
        <w:t xml:space="preserve">patients; and </w:t>
      </w:r>
      <w:r w:rsidR="00141E26" w:rsidRPr="0085604D">
        <w:rPr>
          <w:rFonts w:asciiTheme="minorHAnsi" w:hAnsiTheme="minorHAnsi"/>
          <w:sz w:val="22"/>
          <w:szCs w:val="22"/>
        </w:rPr>
        <w:t>3 points if</w:t>
      </w:r>
      <w:r w:rsidR="005866FD" w:rsidRPr="0085604D">
        <w:rPr>
          <w:rFonts w:asciiTheme="minorHAnsi" w:hAnsiTheme="minorHAnsi"/>
          <w:sz w:val="22"/>
          <w:szCs w:val="22"/>
        </w:rPr>
        <w:t xml:space="preserve"> greater tha</w:t>
      </w:r>
      <w:r w:rsidR="001460E9">
        <w:rPr>
          <w:rFonts w:asciiTheme="minorHAnsi" w:hAnsiTheme="minorHAnsi"/>
          <w:sz w:val="22"/>
          <w:szCs w:val="22"/>
        </w:rPr>
        <w:t xml:space="preserve">n 5 FTEs, and greater than 5000 attributed </w:t>
      </w:r>
      <w:r w:rsidR="005866FD" w:rsidRPr="0085604D">
        <w:rPr>
          <w:rFonts w:asciiTheme="minorHAnsi" w:hAnsiTheme="minorHAnsi"/>
          <w:sz w:val="22"/>
          <w:szCs w:val="22"/>
        </w:rPr>
        <w:t>patients.</w:t>
      </w:r>
    </w:p>
    <w:p w:rsidR="00EB0E8A" w:rsidRPr="0085604D" w:rsidRDefault="00EB0E8A" w:rsidP="00EB0E8A">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BH Capacity</w:t>
      </w:r>
      <w:r w:rsidRPr="0085604D">
        <w:rPr>
          <w:rFonts w:asciiTheme="minorHAnsi" w:hAnsiTheme="minorHAnsi"/>
          <w:sz w:val="22"/>
          <w:szCs w:val="22"/>
        </w:rPr>
        <w:t xml:space="preserve">: A total of 2 points are available. </w:t>
      </w:r>
      <w:r w:rsidR="00635916" w:rsidRPr="0085604D">
        <w:rPr>
          <w:rFonts w:asciiTheme="minorHAnsi" w:hAnsiTheme="minorHAnsi"/>
          <w:sz w:val="22"/>
          <w:szCs w:val="22"/>
        </w:rPr>
        <w:t>Assign 1 point if the practice has some experience with BH; and 2 points if there is a high level of BH experience embedded in the practice.</w:t>
      </w:r>
    </w:p>
    <w:p w:rsidR="003C0EA6" w:rsidRPr="0085604D" w:rsidRDefault="003C0EA6" w:rsidP="003C0EA6">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EHR Capacity</w:t>
      </w:r>
      <w:r w:rsidRPr="0085604D">
        <w:rPr>
          <w:rFonts w:asciiTheme="minorHAnsi" w:hAnsiTheme="minorHAnsi"/>
          <w:sz w:val="22"/>
          <w:szCs w:val="22"/>
        </w:rPr>
        <w:t>: A total of 8 points are available.  Assign 1 point if the practice has at least one provider with the ability to bill for BH services, and registries for depression (PHQ-2 and PHQ-9);  add 1 point if practice has additional registries for anxiety, SUD, or high risk patients that are based on ED/IP; add 1 point for standard plus custom reporting capability; add1 point for standard plus custom reporting capability; add 1 point if practice has designated staff or other support; or add 1 point if practice can provide quarterly screening reports for depression, anxiety and SUD.</w:t>
      </w:r>
    </w:p>
    <w:p w:rsidR="003C0EA6" w:rsidRPr="0085604D" w:rsidRDefault="003C0EA6" w:rsidP="003C0EA6">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Current Care</w:t>
      </w:r>
      <w:r w:rsidRPr="0085604D">
        <w:rPr>
          <w:rFonts w:asciiTheme="minorHAnsi" w:hAnsiTheme="minorHAnsi"/>
          <w:sz w:val="22"/>
          <w:szCs w:val="22"/>
        </w:rPr>
        <w:t xml:space="preserve">: A total of 5 points are available.  Assign 0 points for practices without plans to use Current Care. Add 1 point for each item that the applicant reports: enrolling patients, more than 30% of practice enrolled, using Hospital Alerts, using CurrentCare Viewer, has Direct account. </w:t>
      </w:r>
    </w:p>
    <w:p w:rsidR="00475507" w:rsidRPr="0085604D" w:rsidRDefault="00475507" w:rsidP="00475507">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 Medicaid</w:t>
      </w:r>
      <w:r w:rsidRPr="0085604D">
        <w:rPr>
          <w:rFonts w:asciiTheme="minorHAnsi" w:hAnsiTheme="minorHAnsi"/>
          <w:sz w:val="22"/>
          <w:szCs w:val="22"/>
        </w:rPr>
        <w:t>: A total of 1 point is available.  Combine percentage of Medicaid and NHP patients</w:t>
      </w:r>
    </w:p>
    <w:p w:rsidR="00475507" w:rsidRPr="0085604D" w:rsidRDefault="00475507" w:rsidP="00475507">
      <w:pPr>
        <w:pStyle w:val="ListParagraph"/>
        <w:numPr>
          <w:ilvl w:val="0"/>
          <w:numId w:val="16"/>
        </w:numPr>
        <w:ind w:left="360"/>
        <w:rPr>
          <w:rFonts w:asciiTheme="minorHAnsi" w:hAnsiTheme="minorHAnsi"/>
          <w:sz w:val="22"/>
          <w:szCs w:val="22"/>
          <w:u w:val="single"/>
        </w:rPr>
      </w:pPr>
      <w:r w:rsidRPr="0085604D">
        <w:rPr>
          <w:rFonts w:asciiTheme="minorHAnsi" w:hAnsiTheme="minorHAnsi"/>
          <w:sz w:val="22"/>
          <w:szCs w:val="22"/>
          <w:u w:val="single"/>
        </w:rPr>
        <w:t>BH</w:t>
      </w:r>
      <w:r w:rsidRPr="0085604D">
        <w:rPr>
          <w:rFonts w:asciiTheme="minorHAnsi" w:hAnsiTheme="minorHAnsi"/>
          <w:sz w:val="22"/>
          <w:szCs w:val="22"/>
        </w:rPr>
        <w:t>: A to</w:t>
      </w:r>
      <w:r w:rsidR="00901199">
        <w:rPr>
          <w:rFonts w:asciiTheme="minorHAnsi" w:hAnsiTheme="minorHAnsi"/>
          <w:sz w:val="22"/>
          <w:szCs w:val="22"/>
        </w:rPr>
        <w:t>tal of 8</w:t>
      </w:r>
      <w:r w:rsidR="005E6C2A">
        <w:rPr>
          <w:rFonts w:asciiTheme="minorHAnsi" w:hAnsiTheme="minorHAnsi"/>
          <w:sz w:val="22"/>
          <w:szCs w:val="22"/>
        </w:rPr>
        <w:t xml:space="preserve"> points are available.  </w:t>
      </w:r>
      <w:r w:rsidRPr="0085604D">
        <w:rPr>
          <w:rFonts w:asciiTheme="minorHAnsi" w:hAnsiTheme="minorHAnsi"/>
          <w:sz w:val="22"/>
          <w:szCs w:val="22"/>
        </w:rPr>
        <w:t>Assign 1 point if practice uses only compacts wi</w:t>
      </w:r>
      <w:r w:rsidR="005E6C2A">
        <w:rPr>
          <w:rFonts w:asciiTheme="minorHAnsi" w:hAnsiTheme="minorHAnsi"/>
          <w:sz w:val="22"/>
          <w:szCs w:val="22"/>
        </w:rPr>
        <w:t xml:space="preserve">th BH provider; </w:t>
      </w:r>
      <w:r w:rsidRPr="0085604D">
        <w:rPr>
          <w:rFonts w:asciiTheme="minorHAnsi" w:hAnsiTheme="minorHAnsi"/>
          <w:sz w:val="22"/>
          <w:szCs w:val="22"/>
        </w:rPr>
        <w:t xml:space="preserve">Assign 2 points if practice has co-located </w:t>
      </w:r>
      <w:r w:rsidR="005E6C2A">
        <w:rPr>
          <w:rFonts w:asciiTheme="minorHAnsi" w:hAnsiTheme="minorHAnsi"/>
          <w:sz w:val="22"/>
          <w:szCs w:val="22"/>
        </w:rPr>
        <w:t>BH;</w:t>
      </w:r>
      <w:r w:rsidRPr="0085604D">
        <w:rPr>
          <w:rFonts w:asciiTheme="minorHAnsi" w:hAnsiTheme="minorHAnsi"/>
          <w:sz w:val="22"/>
          <w:szCs w:val="22"/>
        </w:rPr>
        <w:t xml:space="preserve"> Assign 3 points if practice has fully IBH provider. </w:t>
      </w:r>
      <w:r w:rsidR="005E6C2A">
        <w:rPr>
          <w:rFonts w:asciiTheme="minorHAnsi" w:hAnsiTheme="minorHAnsi"/>
          <w:sz w:val="22"/>
          <w:szCs w:val="22"/>
        </w:rPr>
        <w:t xml:space="preserve"> </w:t>
      </w:r>
      <w:r w:rsidR="00645270" w:rsidRPr="00645270">
        <w:rPr>
          <w:rFonts w:asciiTheme="minorHAnsi" w:hAnsiTheme="minorHAnsi"/>
          <w:sz w:val="22"/>
          <w:szCs w:val="22"/>
        </w:rPr>
        <w:t xml:space="preserve">Add 1 point each for the following: Able to provide space for BH staff, </w:t>
      </w:r>
      <w:r w:rsidR="005E6C2A">
        <w:rPr>
          <w:rFonts w:asciiTheme="minorHAnsi" w:hAnsiTheme="minorHAnsi"/>
          <w:sz w:val="22"/>
          <w:szCs w:val="22"/>
        </w:rPr>
        <w:t>a</w:t>
      </w:r>
      <w:r w:rsidR="00645270" w:rsidRPr="00645270">
        <w:rPr>
          <w:rFonts w:asciiTheme="minorHAnsi" w:hAnsiTheme="minorHAnsi"/>
          <w:sz w:val="22"/>
          <w:szCs w:val="22"/>
        </w:rPr>
        <w:t xml:space="preserve">bility to report on number of unique patients with BH encounters, </w:t>
      </w:r>
      <w:r w:rsidR="005E6C2A">
        <w:rPr>
          <w:rFonts w:asciiTheme="minorHAnsi" w:hAnsiTheme="minorHAnsi"/>
          <w:sz w:val="22"/>
          <w:szCs w:val="22"/>
        </w:rPr>
        <w:t>d</w:t>
      </w:r>
      <w:r w:rsidR="00645270" w:rsidRPr="00645270">
        <w:rPr>
          <w:rFonts w:asciiTheme="minorHAnsi" w:hAnsiTheme="minorHAnsi"/>
          <w:sz w:val="22"/>
          <w:szCs w:val="22"/>
        </w:rPr>
        <w:t>esignated BH staff hired</w:t>
      </w:r>
      <w:r w:rsidR="005E6C2A">
        <w:rPr>
          <w:rFonts w:asciiTheme="minorHAnsi" w:hAnsiTheme="minorHAnsi"/>
          <w:sz w:val="22"/>
          <w:szCs w:val="22"/>
        </w:rPr>
        <w:t>,</w:t>
      </w:r>
      <w:r w:rsidR="00645270" w:rsidRPr="00645270">
        <w:rPr>
          <w:rFonts w:asciiTheme="minorHAnsi" w:hAnsiTheme="minorHAnsi"/>
          <w:sz w:val="22"/>
          <w:szCs w:val="22"/>
        </w:rPr>
        <w:t xml:space="preserve"> and </w:t>
      </w:r>
      <w:r w:rsidR="005E6C2A">
        <w:rPr>
          <w:rFonts w:asciiTheme="minorHAnsi" w:hAnsiTheme="minorHAnsi"/>
          <w:sz w:val="22"/>
          <w:szCs w:val="22"/>
        </w:rPr>
        <w:t>t</w:t>
      </w:r>
      <w:r w:rsidR="00645270" w:rsidRPr="00645270">
        <w:rPr>
          <w:rFonts w:asciiTheme="minorHAnsi" w:hAnsiTheme="minorHAnsi"/>
          <w:sz w:val="22"/>
          <w:szCs w:val="22"/>
        </w:rPr>
        <w:t>racking referrals to specialty mental health capacity.</w:t>
      </w:r>
    </w:p>
    <w:p w:rsidR="00981112" w:rsidRPr="0085604D" w:rsidRDefault="00981112" w:rsidP="00981112">
      <w:pPr>
        <w:pStyle w:val="ListParagraph"/>
        <w:numPr>
          <w:ilvl w:val="0"/>
          <w:numId w:val="16"/>
        </w:numPr>
        <w:ind w:left="360"/>
        <w:rPr>
          <w:rFonts w:asciiTheme="minorHAnsi" w:hAnsiTheme="minorHAnsi"/>
          <w:sz w:val="22"/>
          <w:szCs w:val="22"/>
          <w:u w:val="single"/>
        </w:rPr>
      </w:pPr>
      <w:r w:rsidRPr="0085604D">
        <w:rPr>
          <w:rFonts w:asciiTheme="minorHAnsi" w:hAnsiTheme="minorHAnsi"/>
          <w:sz w:val="22"/>
          <w:szCs w:val="22"/>
          <w:u w:val="single"/>
        </w:rPr>
        <w:t>Patient Involvement:</w:t>
      </w:r>
      <w:r w:rsidRPr="0085604D">
        <w:rPr>
          <w:rFonts w:asciiTheme="minorHAnsi" w:hAnsiTheme="minorHAnsi"/>
          <w:sz w:val="22"/>
          <w:szCs w:val="22"/>
        </w:rPr>
        <w:t xml:space="preserve"> A total of 2 points </w:t>
      </w:r>
      <w:r w:rsidR="00141E26" w:rsidRPr="0085604D">
        <w:rPr>
          <w:rFonts w:asciiTheme="minorHAnsi" w:hAnsiTheme="minorHAnsi"/>
          <w:sz w:val="22"/>
          <w:szCs w:val="22"/>
        </w:rPr>
        <w:t xml:space="preserve">are </w:t>
      </w:r>
      <w:r w:rsidRPr="0085604D">
        <w:rPr>
          <w:rFonts w:asciiTheme="minorHAnsi" w:hAnsiTheme="minorHAnsi"/>
          <w:sz w:val="22"/>
          <w:szCs w:val="22"/>
        </w:rPr>
        <w:t>available.  Assign 1 point if applicant reported active patient involvement</w:t>
      </w:r>
      <w:r w:rsidR="00920020" w:rsidRPr="0085604D">
        <w:rPr>
          <w:rFonts w:asciiTheme="minorHAnsi" w:hAnsiTheme="minorHAnsi"/>
          <w:sz w:val="22"/>
          <w:szCs w:val="22"/>
        </w:rPr>
        <w:t>; and</w:t>
      </w:r>
      <w:r w:rsidR="00BF3E7D" w:rsidRPr="0085604D">
        <w:rPr>
          <w:rFonts w:asciiTheme="minorHAnsi" w:hAnsiTheme="minorHAnsi"/>
          <w:sz w:val="22"/>
          <w:szCs w:val="22"/>
        </w:rPr>
        <w:t xml:space="preserve"> 2 points if there is a high level of patient involvement.</w:t>
      </w:r>
      <w:r w:rsidRPr="0085604D">
        <w:rPr>
          <w:rFonts w:asciiTheme="minorHAnsi" w:hAnsiTheme="minorHAnsi"/>
          <w:sz w:val="22"/>
          <w:szCs w:val="22"/>
        </w:rPr>
        <w:t xml:space="preserve"> </w:t>
      </w:r>
    </w:p>
    <w:p w:rsidR="00E21423" w:rsidRPr="004F1765" w:rsidRDefault="00AC7680" w:rsidP="006634EF">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 xml:space="preserve">Essay </w:t>
      </w:r>
      <w:r w:rsidR="00603EED" w:rsidRPr="0085604D">
        <w:rPr>
          <w:rFonts w:asciiTheme="minorHAnsi" w:hAnsiTheme="minorHAnsi"/>
          <w:sz w:val="22"/>
          <w:szCs w:val="22"/>
          <w:u w:val="single"/>
        </w:rPr>
        <w:t>Q</w:t>
      </w:r>
      <w:r w:rsidRPr="0085604D">
        <w:rPr>
          <w:rFonts w:asciiTheme="minorHAnsi" w:hAnsiTheme="minorHAnsi"/>
          <w:sz w:val="22"/>
          <w:szCs w:val="22"/>
          <w:u w:val="single"/>
        </w:rPr>
        <w:t>uestions</w:t>
      </w:r>
      <w:r w:rsidR="00A715A1" w:rsidRPr="0085604D">
        <w:rPr>
          <w:rFonts w:asciiTheme="minorHAnsi" w:hAnsiTheme="minorHAnsi"/>
          <w:sz w:val="22"/>
          <w:szCs w:val="22"/>
        </w:rPr>
        <w:t xml:space="preserve">: </w:t>
      </w:r>
      <w:r w:rsidRPr="0085604D">
        <w:rPr>
          <w:rFonts w:asciiTheme="minorHAnsi" w:hAnsiTheme="minorHAnsi"/>
          <w:sz w:val="22"/>
          <w:szCs w:val="22"/>
        </w:rPr>
        <w:t>A total of 10 points is possible for each question</w:t>
      </w:r>
      <w:r w:rsidR="00A715A1" w:rsidRPr="0085604D">
        <w:rPr>
          <w:rFonts w:asciiTheme="minorHAnsi" w:hAnsiTheme="minorHAnsi"/>
          <w:sz w:val="22"/>
          <w:szCs w:val="22"/>
        </w:rPr>
        <w:t>.</w:t>
      </w:r>
      <w:r w:rsidRPr="0085604D">
        <w:rPr>
          <w:rFonts w:asciiTheme="minorHAnsi" w:hAnsiTheme="minorHAnsi"/>
          <w:sz w:val="22"/>
          <w:szCs w:val="22"/>
        </w:rPr>
        <w:t xml:space="preserve"> 2 points if question answered; a</w:t>
      </w:r>
      <w:r w:rsidR="00151402" w:rsidRPr="0085604D">
        <w:rPr>
          <w:rFonts w:asciiTheme="minorHAnsi" w:hAnsiTheme="minorHAnsi"/>
          <w:sz w:val="22"/>
          <w:szCs w:val="22"/>
        </w:rPr>
        <w:t>n a</w:t>
      </w:r>
      <w:r w:rsidRPr="0085604D">
        <w:rPr>
          <w:rFonts w:asciiTheme="minorHAnsi" w:hAnsiTheme="minorHAnsi"/>
          <w:sz w:val="22"/>
          <w:szCs w:val="22"/>
        </w:rPr>
        <w:t>dditional 2-3 points if response demonstrated organizational interest/commitment and moderate degree of readiness; additional 4-5 points for above</w:t>
      </w:r>
      <w:r w:rsidR="00603EED" w:rsidRPr="0085604D">
        <w:rPr>
          <w:rFonts w:asciiTheme="minorHAnsi" w:hAnsiTheme="minorHAnsi"/>
          <w:sz w:val="22"/>
          <w:szCs w:val="22"/>
        </w:rPr>
        <w:t xml:space="preserve"> </w:t>
      </w:r>
      <w:r w:rsidRPr="0085604D">
        <w:rPr>
          <w:rFonts w:asciiTheme="minorHAnsi" w:hAnsiTheme="minorHAnsi"/>
          <w:sz w:val="22"/>
          <w:szCs w:val="22"/>
        </w:rPr>
        <w:t xml:space="preserve">average response suggesting that the practice has high degree of readiness, has begun transformation work and is making progress towards </w:t>
      </w:r>
      <w:r w:rsidR="003B19FB" w:rsidRPr="0085604D">
        <w:rPr>
          <w:rFonts w:asciiTheme="minorHAnsi" w:hAnsiTheme="minorHAnsi"/>
          <w:sz w:val="22"/>
          <w:szCs w:val="22"/>
        </w:rPr>
        <w:t xml:space="preserve">IBH  </w:t>
      </w:r>
      <w:r w:rsidRPr="0085604D">
        <w:rPr>
          <w:rFonts w:asciiTheme="minorHAnsi" w:hAnsiTheme="minorHAnsi"/>
          <w:sz w:val="22"/>
          <w:szCs w:val="22"/>
        </w:rPr>
        <w:t>transformation.</w:t>
      </w:r>
    </w:p>
    <w:p w:rsidR="00E21423" w:rsidRDefault="00E21423" w:rsidP="006634EF">
      <w:pPr>
        <w:rPr>
          <w:rFonts w:asciiTheme="minorHAnsi" w:hAnsiTheme="minorHAnsi"/>
          <w:sz w:val="22"/>
          <w:szCs w:val="22"/>
        </w:rPr>
      </w:pPr>
    </w:p>
    <w:p w:rsidR="00FA1B80" w:rsidRDefault="00FA1B80" w:rsidP="006634EF">
      <w:pPr>
        <w:rPr>
          <w:rFonts w:asciiTheme="minorHAnsi" w:hAnsiTheme="minorHAnsi"/>
          <w:sz w:val="22"/>
          <w:szCs w:val="22"/>
        </w:rPr>
      </w:pPr>
    </w:p>
    <w:p w:rsidR="00FA1B80" w:rsidRPr="0085604D" w:rsidRDefault="00FA1B80" w:rsidP="006634EF">
      <w:pPr>
        <w:rPr>
          <w:rFonts w:asciiTheme="minorHAnsi" w:hAnsiTheme="minorHAnsi"/>
          <w:sz w:val="22"/>
          <w:szCs w:val="22"/>
        </w:rPr>
        <w:sectPr w:rsidR="00FA1B80" w:rsidRPr="0085604D" w:rsidSect="00D06C52">
          <w:footerReference w:type="default" r:id="rId21"/>
          <w:type w:val="continuous"/>
          <w:pgSz w:w="12240" w:h="15840" w:code="1"/>
          <w:pgMar w:top="450" w:right="900" w:bottom="360" w:left="990" w:header="720" w:footer="288" w:gutter="0"/>
          <w:cols w:space="720"/>
          <w:docGrid w:linePitch="326"/>
        </w:sectPr>
      </w:pPr>
    </w:p>
    <w:tbl>
      <w:tblPr>
        <w:tblStyle w:val="TableGrid"/>
        <w:tblW w:w="14670" w:type="dxa"/>
        <w:tblInd w:w="-342" w:type="dxa"/>
        <w:tblLayout w:type="fixed"/>
        <w:tblLook w:val="04A0" w:firstRow="1" w:lastRow="0" w:firstColumn="1" w:lastColumn="0" w:noHBand="0" w:noVBand="1"/>
      </w:tblPr>
      <w:tblGrid>
        <w:gridCol w:w="810"/>
        <w:gridCol w:w="630"/>
        <w:gridCol w:w="630"/>
        <w:gridCol w:w="630"/>
        <w:gridCol w:w="630"/>
        <w:gridCol w:w="810"/>
        <w:gridCol w:w="1080"/>
        <w:gridCol w:w="900"/>
        <w:gridCol w:w="900"/>
        <w:gridCol w:w="810"/>
        <w:gridCol w:w="990"/>
        <w:gridCol w:w="900"/>
        <w:gridCol w:w="810"/>
        <w:gridCol w:w="810"/>
        <w:gridCol w:w="810"/>
        <w:gridCol w:w="810"/>
        <w:gridCol w:w="810"/>
        <w:gridCol w:w="900"/>
      </w:tblGrid>
      <w:tr w:rsidR="004C0368" w:rsidRPr="0085604D" w:rsidTr="00E20E06">
        <w:tc>
          <w:tcPr>
            <w:tcW w:w="14670" w:type="dxa"/>
            <w:gridSpan w:val="18"/>
            <w:shd w:val="clear" w:color="auto" w:fill="D9D9D9" w:themeFill="background1" w:themeFillShade="D9"/>
          </w:tcPr>
          <w:p w:rsidR="00B31595" w:rsidRPr="0085604D" w:rsidRDefault="00AC7680">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Reviewers Score Sheet</w:t>
            </w:r>
            <w:r w:rsidR="000D79B9" w:rsidRPr="0085604D">
              <w:rPr>
                <w:rFonts w:asciiTheme="minorHAnsi" w:hAnsiTheme="minorHAnsi"/>
                <w:b/>
                <w:color w:val="404040" w:themeColor="text1" w:themeTint="BF"/>
                <w:u w:val="single"/>
              </w:rPr>
              <w:t xml:space="preserve"> </w:t>
            </w:r>
          </w:p>
        </w:tc>
      </w:tr>
      <w:tr w:rsidR="0085604D" w:rsidRPr="0085604D" w:rsidTr="00E20E06">
        <w:trPr>
          <w:trHeight w:val="265"/>
        </w:trPr>
        <w:tc>
          <w:tcPr>
            <w:tcW w:w="810" w:type="dxa"/>
            <w:shd w:val="clear" w:color="auto" w:fill="D9D9D9" w:themeFill="background1" w:themeFillShade="D9"/>
          </w:tcPr>
          <w:p w:rsidR="006168F5" w:rsidRPr="0085604D" w:rsidRDefault="006168F5" w:rsidP="007A3CE9">
            <w:pPr>
              <w:rPr>
                <w:rFonts w:asciiTheme="minorHAnsi" w:hAnsiTheme="minorHAnsi"/>
                <w:b/>
                <w:color w:val="404040" w:themeColor="text1" w:themeTint="BF"/>
                <w:sz w:val="14"/>
                <w:szCs w:val="16"/>
              </w:rPr>
            </w:pPr>
          </w:p>
        </w:tc>
        <w:tc>
          <w:tcPr>
            <w:tcW w:w="2520" w:type="dxa"/>
            <w:gridSpan w:val="4"/>
            <w:shd w:val="clear" w:color="auto" w:fill="D9D9D9" w:themeFill="background1" w:themeFillShade="D9"/>
            <w:vAlign w:val="center"/>
          </w:tcPr>
          <w:p w:rsidR="006168F5" w:rsidRPr="0085604D" w:rsidDel="002D3BD1" w:rsidRDefault="006168F5" w:rsidP="00D9500D">
            <w:pPr>
              <w:jc w:val="center"/>
              <w:rPr>
                <w:rFonts w:asciiTheme="minorHAnsi" w:hAnsiTheme="minorHAnsi"/>
                <w:color w:val="404040" w:themeColor="text1" w:themeTint="BF"/>
                <w:sz w:val="18"/>
                <w:szCs w:val="18"/>
              </w:rPr>
            </w:pPr>
            <w:r w:rsidRPr="0085604D">
              <w:rPr>
                <w:rFonts w:asciiTheme="minorHAnsi" w:hAnsiTheme="minorHAnsi"/>
                <w:color w:val="404040" w:themeColor="text1" w:themeTint="BF"/>
                <w:sz w:val="18"/>
                <w:szCs w:val="18"/>
              </w:rPr>
              <w:t>Prerequisites (check if met)</w:t>
            </w:r>
          </w:p>
        </w:tc>
        <w:tc>
          <w:tcPr>
            <w:tcW w:w="7200" w:type="dxa"/>
            <w:gridSpan w:val="8"/>
            <w:shd w:val="clear" w:color="auto" w:fill="D9D9D9" w:themeFill="background1" w:themeFillShade="D9"/>
            <w:vAlign w:val="center"/>
          </w:tcPr>
          <w:p w:rsidR="006168F5" w:rsidRPr="0085604D" w:rsidRDefault="006168F5" w:rsidP="002C475E">
            <w:pPr>
              <w:jc w:val="center"/>
              <w:rPr>
                <w:rFonts w:asciiTheme="minorHAnsi" w:hAnsiTheme="minorHAnsi"/>
                <w:i/>
                <w:color w:val="404040" w:themeColor="text1" w:themeTint="BF"/>
                <w:sz w:val="18"/>
                <w:szCs w:val="18"/>
              </w:rPr>
            </w:pPr>
            <w:r w:rsidRPr="0085604D">
              <w:rPr>
                <w:rFonts w:asciiTheme="minorHAnsi" w:hAnsiTheme="minorHAnsi"/>
                <w:color w:val="404040" w:themeColor="text1" w:themeTint="BF"/>
                <w:sz w:val="18"/>
                <w:szCs w:val="18"/>
              </w:rPr>
              <w:t>Application Questions</w:t>
            </w:r>
          </w:p>
        </w:tc>
        <w:tc>
          <w:tcPr>
            <w:tcW w:w="3240" w:type="dxa"/>
            <w:gridSpan w:val="4"/>
            <w:shd w:val="clear" w:color="auto" w:fill="D9D9D9" w:themeFill="background1" w:themeFillShade="D9"/>
            <w:vAlign w:val="center"/>
          </w:tcPr>
          <w:p w:rsidR="006168F5" w:rsidRPr="0085604D" w:rsidRDefault="006168F5" w:rsidP="002C475E">
            <w:pPr>
              <w:jc w:val="center"/>
              <w:rPr>
                <w:rFonts w:asciiTheme="minorHAnsi" w:hAnsiTheme="minorHAnsi"/>
                <w:b/>
                <w:color w:val="404040" w:themeColor="text1" w:themeTint="BF"/>
                <w:sz w:val="18"/>
                <w:szCs w:val="18"/>
              </w:rPr>
            </w:pPr>
            <w:r w:rsidRPr="0085604D">
              <w:rPr>
                <w:rFonts w:asciiTheme="minorHAnsi" w:hAnsiTheme="minorHAnsi"/>
                <w:color w:val="404040" w:themeColor="text1" w:themeTint="BF"/>
                <w:sz w:val="18"/>
                <w:szCs w:val="18"/>
              </w:rPr>
              <w:t>Essay Questions</w:t>
            </w:r>
          </w:p>
        </w:tc>
        <w:tc>
          <w:tcPr>
            <w:tcW w:w="900" w:type="dxa"/>
            <w:shd w:val="clear" w:color="auto" w:fill="D9D9D9" w:themeFill="background1" w:themeFillShade="D9"/>
            <w:vAlign w:val="center"/>
          </w:tcPr>
          <w:p w:rsidR="006168F5" w:rsidRPr="0085604D" w:rsidRDefault="006168F5" w:rsidP="002C475E">
            <w:pPr>
              <w:jc w:val="center"/>
              <w:rPr>
                <w:rFonts w:asciiTheme="minorHAnsi" w:hAnsiTheme="minorHAnsi"/>
                <w:b/>
                <w:color w:val="404040" w:themeColor="text1" w:themeTint="BF"/>
                <w:sz w:val="18"/>
                <w:szCs w:val="18"/>
              </w:rPr>
            </w:pPr>
          </w:p>
        </w:tc>
      </w:tr>
      <w:tr w:rsidR="00E20E06" w:rsidRPr="0085604D" w:rsidTr="00E20E06">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App #</w:t>
            </w:r>
          </w:p>
        </w:tc>
        <w:tc>
          <w:tcPr>
            <w:tcW w:w="63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1</w:t>
            </w:r>
          </w:p>
          <w:p w:rsidR="00E20E06" w:rsidRPr="0085604D" w:rsidDel="002D3BD1" w:rsidRDefault="00E20E06"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2</w:t>
            </w:r>
          </w:p>
          <w:p w:rsidR="00E20E06" w:rsidRPr="0085604D" w:rsidDel="002D3BD1" w:rsidRDefault="00E20E06"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3</w:t>
            </w:r>
          </w:p>
          <w:p w:rsidR="00E20E06" w:rsidRPr="0085604D" w:rsidDel="002D3BD1" w:rsidRDefault="00E20E06"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4</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NCQA</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2)</w:t>
            </w:r>
          </w:p>
        </w:tc>
        <w:tc>
          <w:tcPr>
            <w:tcW w:w="108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of Prov/ Pt (max 3)</w:t>
            </w:r>
          </w:p>
        </w:tc>
        <w:tc>
          <w:tcPr>
            <w:tcW w:w="90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BH Cap</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(max 2)</w:t>
            </w:r>
          </w:p>
        </w:tc>
        <w:tc>
          <w:tcPr>
            <w:tcW w:w="90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EHR Cap</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(max 8)</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CurrCare</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(max 5)</w:t>
            </w:r>
          </w:p>
        </w:tc>
        <w:tc>
          <w:tcPr>
            <w:tcW w:w="99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Medicaid</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(max 1)</w:t>
            </w:r>
          </w:p>
        </w:tc>
        <w:tc>
          <w:tcPr>
            <w:tcW w:w="90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BH</w:t>
            </w:r>
          </w:p>
          <w:p w:rsidR="00E20E06" w:rsidRPr="0085604D" w:rsidRDefault="001079BF" w:rsidP="0024746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(max 8</w:t>
            </w:r>
            <w:r w:rsidR="00E20E06" w:rsidRPr="0085604D">
              <w:rPr>
                <w:rFonts w:asciiTheme="minorHAnsi" w:hAnsiTheme="minorHAnsi"/>
                <w:color w:val="404040" w:themeColor="text1" w:themeTint="BF"/>
                <w:sz w:val="16"/>
                <w:szCs w:val="16"/>
              </w:rPr>
              <w:t>)</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Pt Inv</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2)</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#1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#2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 #3</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 #4</w:t>
            </w:r>
          </w:p>
          <w:p w:rsidR="00E20E06" w:rsidRPr="0085604D" w:rsidRDefault="00E20E06"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10)</w:t>
            </w:r>
          </w:p>
        </w:tc>
        <w:tc>
          <w:tcPr>
            <w:tcW w:w="900" w:type="dxa"/>
            <w:shd w:val="clear" w:color="auto" w:fill="D9D9D9" w:themeFill="background1" w:themeFillShade="D9"/>
          </w:tcPr>
          <w:p w:rsidR="00E20E06" w:rsidRPr="0085604D" w:rsidRDefault="00E20E06" w:rsidP="0024746E">
            <w:pPr>
              <w:jc w:val="center"/>
              <w:rPr>
                <w:rFonts w:asciiTheme="minorHAnsi" w:hAnsiTheme="minorHAnsi"/>
                <w:b/>
                <w:color w:val="404040" w:themeColor="text1" w:themeTint="BF"/>
                <w:sz w:val="16"/>
                <w:szCs w:val="16"/>
              </w:rPr>
            </w:pPr>
            <w:r w:rsidRPr="0085604D">
              <w:rPr>
                <w:rFonts w:asciiTheme="minorHAnsi" w:hAnsiTheme="minorHAnsi"/>
                <w:b/>
                <w:color w:val="404040" w:themeColor="text1" w:themeTint="BF"/>
                <w:sz w:val="16"/>
                <w:szCs w:val="16"/>
              </w:rPr>
              <w:t>Total</w:t>
            </w:r>
          </w:p>
          <w:p w:rsidR="00E20E06" w:rsidRPr="0085604D" w:rsidRDefault="001079BF" w:rsidP="0024746E">
            <w:pPr>
              <w:jc w:val="center"/>
              <w:rPr>
                <w:rFonts w:asciiTheme="minorHAnsi" w:hAnsiTheme="minorHAnsi"/>
                <w:b/>
                <w:color w:val="404040" w:themeColor="text1" w:themeTint="BF"/>
                <w:sz w:val="16"/>
                <w:szCs w:val="16"/>
              </w:rPr>
            </w:pPr>
            <w:r>
              <w:rPr>
                <w:rFonts w:asciiTheme="minorHAnsi" w:hAnsiTheme="minorHAnsi"/>
                <w:b/>
                <w:i/>
                <w:color w:val="404040" w:themeColor="text1" w:themeTint="BF"/>
                <w:sz w:val="16"/>
                <w:szCs w:val="16"/>
              </w:rPr>
              <w:t>(max 69</w:t>
            </w:r>
            <w:r w:rsidR="00E20E06" w:rsidRPr="0085604D">
              <w:rPr>
                <w:rFonts w:asciiTheme="minorHAnsi" w:hAnsiTheme="minorHAnsi"/>
                <w:b/>
                <w:i/>
                <w:color w:val="404040" w:themeColor="text1" w:themeTint="BF"/>
                <w:sz w:val="16"/>
                <w:szCs w:val="16"/>
              </w:rPr>
              <w:t>)</w:t>
            </w: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3</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4</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5</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6</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7</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8</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9</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10</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11</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12</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13</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14</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15</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16</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17</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18</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19</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r w:rsidR="00E20E06" w:rsidRPr="0085604D" w:rsidTr="00E20E06">
        <w:tc>
          <w:tcPr>
            <w:tcW w:w="810" w:type="dxa"/>
          </w:tcPr>
          <w:p w:rsidR="00E20E06" w:rsidRPr="0085604D" w:rsidRDefault="00E20E06"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20</w:t>
            </w: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63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108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9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810" w:type="dxa"/>
          </w:tcPr>
          <w:p w:rsidR="00E20E06" w:rsidRPr="0085604D" w:rsidRDefault="00E20E06" w:rsidP="00A5032B">
            <w:pPr>
              <w:jc w:val="center"/>
              <w:rPr>
                <w:rFonts w:asciiTheme="minorHAnsi" w:hAnsiTheme="minorHAnsi"/>
                <w:b/>
                <w:color w:val="404040" w:themeColor="text1" w:themeTint="BF"/>
                <w:sz w:val="22"/>
                <w:szCs w:val="22"/>
              </w:rPr>
            </w:pPr>
          </w:p>
        </w:tc>
        <w:tc>
          <w:tcPr>
            <w:tcW w:w="900" w:type="dxa"/>
          </w:tcPr>
          <w:p w:rsidR="00E20E06" w:rsidRPr="0085604D" w:rsidRDefault="00E20E06" w:rsidP="00A5032B">
            <w:pPr>
              <w:jc w:val="center"/>
              <w:rPr>
                <w:rFonts w:asciiTheme="minorHAnsi" w:hAnsiTheme="minorHAnsi"/>
                <w:b/>
                <w:color w:val="404040" w:themeColor="text1" w:themeTint="BF"/>
                <w:sz w:val="22"/>
                <w:szCs w:val="22"/>
              </w:rPr>
            </w:pPr>
          </w:p>
        </w:tc>
      </w:tr>
    </w:tbl>
    <w:p w:rsidR="006634EF" w:rsidRPr="0085604D" w:rsidRDefault="006634EF" w:rsidP="006634EF">
      <w:pPr>
        <w:rPr>
          <w:rFonts w:asciiTheme="minorHAnsi" w:hAnsiTheme="minorHAnsi"/>
          <w:b/>
          <w:sz w:val="22"/>
          <w:szCs w:val="22"/>
        </w:rPr>
      </w:pPr>
    </w:p>
    <w:p w:rsidR="00271BE4" w:rsidRPr="0085604D" w:rsidRDefault="00271BE4" w:rsidP="005E5BE1">
      <w:pPr>
        <w:rPr>
          <w:rFonts w:asciiTheme="minorHAnsi" w:hAnsiTheme="minorHAnsi"/>
          <w:sz w:val="22"/>
          <w:szCs w:val="22"/>
        </w:rPr>
      </w:pPr>
    </w:p>
    <w:sectPr w:rsidR="00271BE4" w:rsidRPr="0085604D" w:rsidSect="00531CCD">
      <w:footerReference w:type="default" r:id="rId22"/>
      <w:pgSz w:w="15840" w:h="12240" w:orient="landscape" w:code="1"/>
      <w:pgMar w:top="994" w:right="720" w:bottom="90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B0" w:rsidRDefault="003909B0" w:rsidP="00F67CA9">
      <w:r>
        <w:separator/>
      </w:r>
    </w:p>
  </w:endnote>
  <w:endnote w:type="continuationSeparator" w:id="0">
    <w:p w:rsidR="003909B0" w:rsidRDefault="003909B0"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70505"/>
      <w:docPartObj>
        <w:docPartGallery w:val="Page Numbers (Bottom of Page)"/>
        <w:docPartUnique/>
      </w:docPartObj>
    </w:sdtPr>
    <w:sdtEndPr>
      <w:rPr>
        <w:noProof/>
      </w:rPr>
    </w:sdtEndPr>
    <w:sdtContent>
      <w:p w:rsidR="00326D36" w:rsidRDefault="00326D36" w:rsidP="00E73201">
        <w:pPr>
          <w:pStyle w:val="Footer"/>
          <w:tabs>
            <w:tab w:val="left" w:pos="4987"/>
            <w:tab w:val="center" w:pos="5175"/>
          </w:tabs>
          <w:jc w:val="center"/>
        </w:pPr>
        <w:r w:rsidRPr="005801AA">
          <w:rPr>
            <w:rFonts w:asciiTheme="minorHAnsi" w:hAnsiTheme="minorHAnsi"/>
            <w:sz w:val="22"/>
            <w:szCs w:val="22"/>
          </w:rPr>
          <w:fldChar w:fldCharType="begin"/>
        </w:r>
        <w:r w:rsidRPr="005801AA">
          <w:rPr>
            <w:rFonts w:asciiTheme="minorHAnsi" w:hAnsiTheme="minorHAnsi"/>
            <w:sz w:val="22"/>
            <w:szCs w:val="22"/>
          </w:rPr>
          <w:instrText xml:space="preserve"> PAGE   \* MERGEFORMAT </w:instrText>
        </w:r>
        <w:r w:rsidRPr="005801AA">
          <w:rPr>
            <w:rFonts w:asciiTheme="minorHAnsi" w:hAnsiTheme="minorHAnsi"/>
            <w:sz w:val="22"/>
            <w:szCs w:val="22"/>
          </w:rPr>
          <w:fldChar w:fldCharType="separate"/>
        </w:r>
        <w:r w:rsidR="00984382">
          <w:rPr>
            <w:rFonts w:asciiTheme="minorHAnsi" w:hAnsiTheme="minorHAnsi"/>
            <w:noProof/>
            <w:sz w:val="22"/>
            <w:szCs w:val="22"/>
          </w:rPr>
          <w:t>5</w:t>
        </w:r>
        <w:r w:rsidRPr="005801AA">
          <w:rPr>
            <w:rFonts w:asciiTheme="minorHAnsi" w:hAnsiTheme="minorHAnsi"/>
            <w:noProof/>
            <w:sz w:val="22"/>
            <w:szCs w:val="22"/>
          </w:rPr>
          <w:fldChar w:fldCharType="end"/>
        </w:r>
      </w:p>
    </w:sdtContent>
  </w:sdt>
  <w:p w:rsidR="00326D36" w:rsidRPr="006634EF" w:rsidRDefault="00326D36" w:rsidP="006634EF">
    <w:pPr>
      <w:pStyle w:val="Footer"/>
      <w:jc w:val="right"/>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6" w:rsidRPr="001840FE" w:rsidRDefault="00326D36" w:rsidP="0018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B0" w:rsidRDefault="003909B0" w:rsidP="00F67CA9">
      <w:r>
        <w:separator/>
      </w:r>
    </w:p>
  </w:footnote>
  <w:footnote w:type="continuationSeparator" w:id="0">
    <w:p w:rsidR="003909B0" w:rsidRDefault="003909B0" w:rsidP="00F6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E6C2B"/>
    <w:multiLevelType w:val="hybridMultilevel"/>
    <w:tmpl w:val="F5102C40"/>
    <w:lvl w:ilvl="0" w:tplc="EC32E2D0">
      <w:start w:val="1"/>
      <w:numFmt w:val="bullet"/>
      <w:lvlText w:val="•"/>
      <w:lvlJc w:val="left"/>
      <w:pPr>
        <w:tabs>
          <w:tab w:val="num" w:pos="720"/>
        </w:tabs>
        <w:ind w:left="720" w:hanging="360"/>
      </w:pPr>
      <w:rPr>
        <w:rFonts w:ascii="Arial" w:hAnsi="Arial" w:hint="default"/>
      </w:rPr>
    </w:lvl>
    <w:lvl w:ilvl="1" w:tplc="CFCED226" w:tentative="1">
      <w:start w:val="1"/>
      <w:numFmt w:val="bullet"/>
      <w:lvlText w:val="•"/>
      <w:lvlJc w:val="left"/>
      <w:pPr>
        <w:tabs>
          <w:tab w:val="num" w:pos="1440"/>
        </w:tabs>
        <w:ind w:left="1440" w:hanging="360"/>
      </w:pPr>
      <w:rPr>
        <w:rFonts w:ascii="Arial" w:hAnsi="Arial" w:hint="default"/>
      </w:rPr>
    </w:lvl>
    <w:lvl w:ilvl="2" w:tplc="9470145A" w:tentative="1">
      <w:start w:val="1"/>
      <w:numFmt w:val="bullet"/>
      <w:lvlText w:val="•"/>
      <w:lvlJc w:val="left"/>
      <w:pPr>
        <w:tabs>
          <w:tab w:val="num" w:pos="2160"/>
        </w:tabs>
        <w:ind w:left="2160" w:hanging="360"/>
      </w:pPr>
      <w:rPr>
        <w:rFonts w:ascii="Arial" w:hAnsi="Arial" w:hint="default"/>
      </w:rPr>
    </w:lvl>
    <w:lvl w:ilvl="3" w:tplc="157EE1A0" w:tentative="1">
      <w:start w:val="1"/>
      <w:numFmt w:val="bullet"/>
      <w:lvlText w:val="•"/>
      <w:lvlJc w:val="left"/>
      <w:pPr>
        <w:tabs>
          <w:tab w:val="num" w:pos="2880"/>
        </w:tabs>
        <w:ind w:left="2880" w:hanging="360"/>
      </w:pPr>
      <w:rPr>
        <w:rFonts w:ascii="Arial" w:hAnsi="Arial" w:hint="default"/>
      </w:rPr>
    </w:lvl>
    <w:lvl w:ilvl="4" w:tplc="312851A8" w:tentative="1">
      <w:start w:val="1"/>
      <w:numFmt w:val="bullet"/>
      <w:lvlText w:val="•"/>
      <w:lvlJc w:val="left"/>
      <w:pPr>
        <w:tabs>
          <w:tab w:val="num" w:pos="3600"/>
        </w:tabs>
        <w:ind w:left="3600" w:hanging="360"/>
      </w:pPr>
      <w:rPr>
        <w:rFonts w:ascii="Arial" w:hAnsi="Arial" w:hint="default"/>
      </w:rPr>
    </w:lvl>
    <w:lvl w:ilvl="5" w:tplc="02A4B236" w:tentative="1">
      <w:start w:val="1"/>
      <w:numFmt w:val="bullet"/>
      <w:lvlText w:val="•"/>
      <w:lvlJc w:val="left"/>
      <w:pPr>
        <w:tabs>
          <w:tab w:val="num" w:pos="4320"/>
        </w:tabs>
        <w:ind w:left="4320" w:hanging="360"/>
      </w:pPr>
      <w:rPr>
        <w:rFonts w:ascii="Arial" w:hAnsi="Arial" w:hint="default"/>
      </w:rPr>
    </w:lvl>
    <w:lvl w:ilvl="6" w:tplc="4E824B04" w:tentative="1">
      <w:start w:val="1"/>
      <w:numFmt w:val="bullet"/>
      <w:lvlText w:val="•"/>
      <w:lvlJc w:val="left"/>
      <w:pPr>
        <w:tabs>
          <w:tab w:val="num" w:pos="5040"/>
        </w:tabs>
        <w:ind w:left="5040" w:hanging="360"/>
      </w:pPr>
      <w:rPr>
        <w:rFonts w:ascii="Arial" w:hAnsi="Arial" w:hint="default"/>
      </w:rPr>
    </w:lvl>
    <w:lvl w:ilvl="7" w:tplc="55BED254" w:tentative="1">
      <w:start w:val="1"/>
      <w:numFmt w:val="bullet"/>
      <w:lvlText w:val="•"/>
      <w:lvlJc w:val="left"/>
      <w:pPr>
        <w:tabs>
          <w:tab w:val="num" w:pos="5760"/>
        </w:tabs>
        <w:ind w:left="5760" w:hanging="360"/>
      </w:pPr>
      <w:rPr>
        <w:rFonts w:ascii="Arial" w:hAnsi="Arial" w:hint="default"/>
      </w:rPr>
    </w:lvl>
    <w:lvl w:ilvl="8" w:tplc="58261406" w:tentative="1">
      <w:start w:val="1"/>
      <w:numFmt w:val="bullet"/>
      <w:lvlText w:val="•"/>
      <w:lvlJc w:val="left"/>
      <w:pPr>
        <w:tabs>
          <w:tab w:val="num" w:pos="6480"/>
        </w:tabs>
        <w:ind w:left="6480" w:hanging="360"/>
      </w:pPr>
      <w:rPr>
        <w:rFonts w:ascii="Arial" w:hAnsi="Arial" w:hint="default"/>
      </w:rPr>
    </w:lvl>
  </w:abstractNum>
  <w:abstractNum w:abstractNumId="2">
    <w:nsid w:val="01C62B59"/>
    <w:multiLevelType w:val="hybridMultilevel"/>
    <w:tmpl w:val="5534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54B76"/>
    <w:multiLevelType w:val="hybridMultilevel"/>
    <w:tmpl w:val="506E186C"/>
    <w:lvl w:ilvl="0" w:tplc="39C6AFA4">
      <w:start w:val="1"/>
      <w:numFmt w:val="bullet"/>
      <w:lvlText w:val=" "/>
      <w:lvlJc w:val="left"/>
      <w:pPr>
        <w:tabs>
          <w:tab w:val="num" w:pos="720"/>
        </w:tabs>
        <w:ind w:left="720" w:hanging="360"/>
      </w:pPr>
      <w:rPr>
        <w:rFonts w:ascii="Calibri" w:hAnsi="Calibri" w:hint="default"/>
      </w:rPr>
    </w:lvl>
    <w:lvl w:ilvl="1" w:tplc="D472B1F8" w:tentative="1">
      <w:start w:val="1"/>
      <w:numFmt w:val="bullet"/>
      <w:lvlText w:val=" "/>
      <w:lvlJc w:val="left"/>
      <w:pPr>
        <w:tabs>
          <w:tab w:val="num" w:pos="1440"/>
        </w:tabs>
        <w:ind w:left="1440" w:hanging="360"/>
      </w:pPr>
      <w:rPr>
        <w:rFonts w:ascii="Calibri" w:hAnsi="Calibri" w:hint="default"/>
      </w:rPr>
    </w:lvl>
    <w:lvl w:ilvl="2" w:tplc="E7DEC978" w:tentative="1">
      <w:start w:val="1"/>
      <w:numFmt w:val="bullet"/>
      <w:lvlText w:val=" "/>
      <w:lvlJc w:val="left"/>
      <w:pPr>
        <w:tabs>
          <w:tab w:val="num" w:pos="2160"/>
        </w:tabs>
        <w:ind w:left="2160" w:hanging="360"/>
      </w:pPr>
      <w:rPr>
        <w:rFonts w:ascii="Calibri" w:hAnsi="Calibri" w:hint="default"/>
      </w:rPr>
    </w:lvl>
    <w:lvl w:ilvl="3" w:tplc="BE74210A" w:tentative="1">
      <w:start w:val="1"/>
      <w:numFmt w:val="bullet"/>
      <w:lvlText w:val=" "/>
      <w:lvlJc w:val="left"/>
      <w:pPr>
        <w:tabs>
          <w:tab w:val="num" w:pos="2880"/>
        </w:tabs>
        <w:ind w:left="2880" w:hanging="360"/>
      </w:pPr>
      <w:rPr>
        <w:rFonts w:ascii="Calibri" w:hAnsi="Calibri" w:hint="default"/>
      </w:rPr>
    </w:lvl>
    <w:lvl w:ilvl="4" w:tplc="C9BCCF7C" w:tentative="1">
      <w:start w:val="1"/>
      <w:numFmt w:val="bullet"/>
      <w:lvlText w:val=" "/>
      <w:lvlJc w:val="left"/>
      <w:pPr>
        <w:tabs>
          <w:tab w:val="num" w:pos="3600"/>
        </w:tabs>
        <w:ind w:left="3600" w:hanging="360"/>
      </w:pPr>
      <w:rPr>
        <w:rFonts w:ascii="Calibri" w:hAnsi="Calibri" w:hint="default"/>
      </w:rPr>
    </w:lvl>
    <w:lvl w:ilvl="5" w:tplc="46582E74" w:tentative="1">
      <w:start w:val="1"/>
      <w:numFmt w:val="bullet"/>
      <w:lvlText w:val=" "/>
      <w:lvlJc w:val="left"/>
      <w:pPr>
        <w:tabs>
          <w:tab w:val="num" w:pos="4320"/>
        </w:tabs>
        <w:ind w:left="4320" w:hanging="360"/>
      </w:pPr>
      <w:rPr>
        <w:rFonts w:ascii="Calibri" w:hAnsi="Calibri" w:hint="default"/>
      </w:rPr>
    </w:lvl>
    <w:lvl w:ilvl="6" w:tplc="6D7490D2" w:tentative="1">
      <w:start w:val="1"/>
      <w:numFmt w:val="bullet"/>
      <w:lvlText w:val=" "/>
      <w:lvlJc w:val="left"/>
      <w:pPr>
        <w:tabs>
          <w:tab w:val="num" w:pos="5040"/>
        </w:tabs>
        <w:ind w:left="5040" w:hanging="360"/>
      </w:pPr>
      <w:rPr>
        <w:rFonts w:ascii="Calibri" w:hAnsi="Calibri" w:hint="default"/>
      </w:rPr>
    </w:lvl>
    <w:lvl w:ilvl="7" w:tplc="2D4C3460" w:tentative="1">
      <w:start w:val="1"/>
      <w:numFmt w:val="bullet"/>
      <w:lvlText w:val=" "/>
      <w:lvlJc w:val="left"/>
      <w:pPr>
        <w:tabs>
          <w:tab w:val="num" w:pos="5760"/>
        </w:tabs>
        <w:ind w:left="5760" w:hanging="360"/>
      </w:pPr>
      <w:rPr>
        <w:rFonts w:ascii="Calibri" w:hAnsi="Calibri" w:hint="default"/>
      </w:rPr>
    </w:lvl>
    <w:lvl w:ilvl="8" w:tplc="A4144574" w:tentative="1">
      <w:start w:val="1"/>
      <w:numFmt w:val="bullet"/>
      <w:lvlText w:val=" "/>
      <w:lvlJc w:val="left"/>
      <w:pPr>
        <w:tabs>
          <w:tab w:val="num" w:pos="6480"/>
        </w:tabs>
        <w:ind w:left="6480" w:hanging="360"/>
      </w:pPr>
      <w:rPr>
        <w:rFonts w:ascii="Calibri" w:hAnsi="Calibri" w:hint="default"/>
      </w:rPr>
    </w:lvl>
  </w:abstractNum>
  <w:abstractNum w:abstractNumId="5">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803124"/>
    <w:multiLevelType w:val="hybridMultilevel"/>
    <w:tmpl w:val="671E4270"/>
    <w:lvl w:ilvl="0" w:tplc="0D8AE6C6">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787065"/>
    <w:multiLevelType w:val="hybridMultilevel"/>
    <w:tmpl w:val="5A6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405A9"/>
    <w:multiLevelType w:val="hybridMultilevel"/>
    <w:tmpl w:val="BCF48F3A"/>
    <w:lvl w:ilvl="0" w:tplc="14263946">
      <w:start w:val="1"/>
      <w:numFmt w:val="bullet"/>
      <w:lvlText w:val="•"/>
      <w:lvlJc w:val="left"/>
      <w:pPr>
        <w:tabs>
          <w:tab w:val="num" w:pos="720"/>
        </w:tabs>
        <w:ind w:left="720" w:hanging="360"/>
      </w:pPr>
      <w:rPr>
        <w:rFonts w:ascii="Arial" w:hAnsi="Arial" w:hint="default"/>
      </w:rPr>
    </w:lvl>
    <w:lvl w:ilvl="1" w:tplc="9E4C40F2" w:tentative="1">
      <w:start w:val="1"/>
      <w:numFmt w:val="bullet"/>
      <w:lvlText w:val="•"/>
      <w:lvlJc w:val="left"/>
      <w:pPr>
        <w:tabs>
          <w:tab w:val="num" w:pos="1440"/>
        </w:tabs>
        <w:ind w:left="1440" w:hanging="360"/>
      </w:pPr>
      <w:rPr>
        <w:rFonts w:ascii="Arial" w:hAnsi="Arial" w:hint="default"/>
      </w:rPr>
    </w:lvl>
    <w:lvl w:ilvl="2" w:tplc="E7B25F78" w:tentative="1">
      <w:start w:val="1"/>
      <w:numFmt w:val="bullet"/>
      <w:lvlText w:val="•"/>
      <w:lvlJc w:val="left"/>
      <w:pPr>
        <w:tabs>
          <w:tab w:val="num" w:pos="2160"/>
        </w:tabs>
        <w:ind w:left="2160" w:hanging="360"/>
      </w:pPr>
      <w:rPr>
        <w:rFonts w:ascii="Arial" w:hAnsi="Arial" w:hint="default"/>
      </w:rPr>
    </w:lvl>
    <w:lvl w:ilvl="3" w:tplc="FCD88476" w:tentative="1">
      <w:start w:val="1"/>
      <w:numFmt w:val="bullet"/>
      <w:lvlText w:val="•"/>
      <w:lvlJc w:val="left"/>
      <w:pPr>
        <w:tabs>
          <w:tab w:val="num" w:pos="2880"/>
        </w:tabs>
        <w:ind w:left="2880" w:hanging="360"/>
      </w:pPr>
      <w:rPr>
        <w:rFonts w:ascii="Arial" w:hAnsi="Arial" w:hint="default"/>
      </w:rPr>
    </w:lvl>
    <w:lvl w:ilvl="4" w:tplc="2970384A" w:tentative="1">
      <w:start w:val="1"/>
      <w:numFmt w:val="bullet"/>
      <w:lvlText w:val="•"/>
      <w:lvlJc w:val="left"/>
      <w:pPr>
        <w:tabs>
          <w:tab w:val="num" w:pos="3600"/>
        </w:tabs>
        <w:ind w:left="3600" w:hanging="360"/>
      </w:pPr>
      <w:rPr>
        <w:rFonts w:ascii="Arial" w:hAnsi="Arial" w:hint="default"/>
      </w:rPr>
    </w:lvl>
    <w:lvl w:ilvl="5" w:tplc="EEA49CEC" w:tentative="1">
      <w:start w:val="1"/>
      <w:numFmt w:val="bullet"/>
      <w:lvlText w:val="•"/>
      <w:lvlJc w:val="left"/>
      <w:pPr>
        <w:tabs>
          <w:tab w:val="num" w:pos="4320"/>
        </w:tabs>
        <w:ind w:left="4320" w:hanging="360"/>
      </w:pPr>
      <w:rPr>
        <w:rFonts w:ascii="Arial" w:hAnsi="Arial" w:hint="default"/>
      </w:rPr>
    </w:lvl>
    <w:lvl w:ilvl="6" w:tplc="B9269056" w:tentative="1">
      <w:start w:val="1"/>
      <w:numFmt w:val="bullet"/>
      <w:lvlText w:val="•"/>
      <w:lvlJc w:val="left"/>
      <w:pPr>
        <w:tabs>
          <w:tab w:val="num" w:pos="5040"/>
        </w:tabs>
        <w:ind w:left="5040" w:hanging="360"/>
      </w:pPr>
      <w:rPr>
        <w:rFonts w:ascii="Arial" w:hAnsi="Arial" w:hint="default"/>
      </w:rPr>
    </w:lvl>
    <w:lvl w:ilvl="7" w:tplc="CA1295E8" w:tentative="1">
      <w:start w:val="1"/>
      <w:numFmt w:val="bullet"/>
      <w:lvlText w:val="•"/>
      <w:lvlJc w:val="left"/>
      <w:pPr>
        <w:tabs>
          <w:tab w:val="num" w:pos="5760"/>
        </w:tabs>
        <w:ind w:left="5760" w:hanging="360"/>
      </w:pPr>
      <w:rPr>
        <w:rFonts w:ascii="Arial" w:hAnsi="Arial" w:hint="default"/>
      </w:rPr>
    </w:lvl>
    <w:lvl w:ilvl="8" w:tplc="4B1281DE" w:tentative="1">
      <w:start w:val="1"/>
      <w:numFmt w:val="bullet"/>
      <w:lvlText w:val="•"/>
      <w:lvlJc w:val="left"/>
      <w:pPr>
        <w:tabs>
          <w:tab w:val="num" w:pos="6480"/>
        </w:tabs>
        <w:ind w:left="6480" w:hanging="360"/>
      </w:pPr>
      <w:rPr>
        <w:rFonts w:ascii="Arial" w:hAnsi="Arial" w:hint="default"/>
      </w:rPr>
    </w:lvl>
  </w:abstractNum>
  <w:abstractNum w:abstractNumId="10">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53510"/>
    <w:multiLevelType w:val="hybridMultilevel"/>
    <w:tmpl w:val="765AB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F348D6"/>
    <w:multiLevelType w:val="hybridMultilevel"/>
    <w:tmpl w:val="9EDA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6">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72FE7"/>
    <w:multiLevelType w:val="hybridMultilevel"/>
    <w:tmpl w:val="D0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911AD"/>
    <w:multiLevelType w:val="hybridMultilevel"/>
    <w:tmpl w:val="9CF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A064A"/>
    <w:multiLevelType w:val="hybridMultilevel"/>
    <w:tmpl w:val="6A4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11"/>
  </w:num>
  <w:num w:numId="7">
    <w:abstractNumId w:val="13"/>
  </w:num>
  <w:num w:numId="8">
    <w:abstractNumId w:val="18"/>
  </w:num>
  <w:num w:numId="9">
    <w:abstractNumId w:val="31"/>
  </w:num>
  <w:num w:numId="10">
    <w:abstractNumId w:val="10"/>
  </w:num>
  <w:num w:numId="11">
    <w:abstractNumId w:val="8"/>
  </w:num>
  <w:num w:numId="12">
    <w:abstractNumId w:val="21"/>
  </w:num>
  <w:num w:numId="13">
    <w:abstractNumId w:val="34"/>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27"/>
  </w:num>
  <w:num w:numId="19">
    <w:abstractNumId w:val="6"/>
  </w:num>
  <w:num w:numId="20">
    <w:abstractNumId w:val="16"/>
  </w:num>
  <w:num w:numId="21">
    <w:abstractNumId w:val="25"/>
  </w:num>
  <w:num w:numId="22">
    <w:abstractNumId w:val="15"/>
  </w:num>
  <w:num w:numId="23">
    <w:abstractNumId w:val="9"/>
  </w:num>
  <w:num w:numId="24">
    <w:abstractNumId w:val="1"/>
  </w:num>
  <w:num w:numId="25">
    <w:abstractNumId w:val="4"/>
  </w:num>
  <w:num w:numId="26">
    <w:abstractNumId w:val="7"/>
  </w:num>
  <w:num w:numId="27">
    <w:abstractNumId w:val="24"/>
  </w:num>
  <w:num w:numId="28">
    <w:abstractNumId w:val="17"/>
  </w:num>
  <w:num w:numId="29">
    <w:abstractNumId w:val="28"/>
  </w:num>
  <w:num w:numId="30">
    <w:abstractNumId w:val="12"/>
  </w:num>
  <w:num w:numId="31">
    <w:abstractNumId w:val="30"/>
  </w:num>
  <w:num w:numId="32">
    <w:abstractNumId w:val="2"/>
  </w:num>
  <w:num w:numId="33">
    <w:abstractNumId w:val="23"/>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30471"/>
    <w:rsid w:val="00030AB7"/>
    <w:rsid w:val="00030BB7"/>
    <w:rsid w:val="00031442"/>
    <w:rsid w:val="00031668"/>
    <w:rsid w:val="000320E2"/>
    <w:rsid w:val="00033C34"/>
    <w:rsid w:val="00033E09"/>
    <w:rsid w:val="000340E9"/>
    <w:rsid w:val="00037C90"/>
    <w:rsid w:val="00037D80"/>
    <w:rsid w:val="00044B62"/>
    <w:rsid w:val="00044C25"/>
    <w:rsid w:val="00044FD1"/>
    <w:rsid w:val="00051B9A"/>
    <w:rsid w:val="0005705F"/>
    <w:rsid w:val="00062A62"/>
    <w:rsid w:val="00067EA2"/>
    <w:rsid w:val="00071BFE"/>
    <w:rsid w:val="00071EFA"/>
    <w:rsid w:val="000763CF"/>
    <w:rsid w:val="0008305E"/>
    <w:rsid w:val="000843A4"/>
    <w:rsid w:val="000862FC"/>
    <w:rsid w:val="000867A1"/>
    <w:rsid w:val="00093BA6"/>
    <w:rsid w:val="000949D8"/>
    <w:rsid w:val="000975B0"/>
    <w:rsid w:val="000A0C4C"/>
    <w:rsid w:val="000A20B4"/>
    <w:rsid w:val="000A472C"/>
    <w:rsid w:val="000A5229"/>
    <w:rsid w:val="000A543B"/>
    <w:rsid w:val="000A7497"/>
    <w:rsid w:val="000B0D93"/>
    <w:rsid w:val="000B20C6"/>
    <w:rsid w:val="000B5A57"/>
    <w:rsid w:val="000C31F6"/>
    <w:rsid w:val="000C3540"/>
    <w:rsid w:val="000C501C"/>
    <w:rsid w:val="000C53BF"/>
    <w:rsid w:val="000D097D"/>
    <w:rsid w:val="000D4D85"/>
    <w:rsid w:val="000D56D2"/>
    <w:rsid w:val="000D76FE"/>
    <w:rsid w:val="000D79B9"/>
    <w:rsid w:val="000E0A76"/>
    <w:rsid w:val="000E1055"/>
    <w:rsid w:val="000E1A92"/>
    <w:rsid w:val="000E326B"/>
    <w:rsid w:val="000E4E0B"/>
    <w:rsid w:val="000E6C17"/>
    <w:rsid w:val="000F19E2"/>
    <w:rsid w:val="000F24AD"/>
    <w:rsid w:val="000F31C6"/>
    <w:rsid w:val="000F37A4"/>
    <w:rsid w:val="000F4391"/>
    <w:rsid w:val="000F45FC"/>
    <w:rsid w:val="000F4689"/>
    <w:rsid w:val="000F4739"/>
    <w:rsid w:val="000F7ED7"/>
    <w:rsid w:val="00100C4E"/>
    <w:rsid w:val="0010256C"/>
    <w:rsid w:val="001038CA"/>
    <w:rsid w:val="00106670"/>
    <w:rsid w:val="001079BF"/>
    <w:rsid w:val="00113121"/>
    <w:rsid w:val="00113CAC"/>
    <w:rsid w:val="00115C67"/>
    <w:rsid w:val="00116814"/>
    <w:rsid w:val="001249A9"/>
    <w:rsid w:val="00124F38"/>
    <w:rsid w:val="001355C3"/>
    <w:rsid w:val="00135690"/>
    <w:rsid w:val="00140111"/>
    <w:rsid w:val="001411D9"/>
    <w:rsid w:val="00141618"/>
    <w:rsid w:val="00141E26"/>
    <w:rsid w:val="00144D0C"/>
    <w:rsid w:val="001452CE"/>
    <w:rsid w:val="001455E9"/>
    <w:rsid w:val="001460E9"/>
    <w:rsid w:val="001468C5"/>
    <w:rsid w:val="001477FE"/>
    <w:rsid w:val="00151402"/>
    <w:rsid w:val="00152B9B"/>
    <w:rsid w:val="00153C4D"/>
    <w:rsid w:val="0015503B"/>
    <w:rsid w:val="0015572F"/>
    <w:rsid w:val="0015575D"/>
    <w:rsid w:val="00161230"/>
    <w:rsid w:val="00161802"/>
    <w:rsid w:val="00161CA9"/>
    <w:rsid w:val="00164F07"/>
    <w:rsid w:val="001661A6"/>
    <w:rsid w:val="00170F0F"/>
    <w:rsid w:val="00170F62"/>
    <w:rsid w:val="001710AA"/>
    <w:rsid w:val="001723EE"/>
    <w:rsid w:val="001727D5"/>
    <w:rsid w:val="001746BB"/>
    <w:rsid w:val="001754BD"/>
    <w:rsid w:val="001840FE"/>
    <w:rsid w:val="001919E6"/>
    <w:rsid w:val="0019382F"/>
    <w:rsid w:val="00193F1E"/>
    <w:rsid w:val="001958B4"/>
    <w:rsid w:val="00195E2D"/>
    <w:rsid w:val="001A0085"/>
    <w:rsid w:val="001A34C8"/>
    <w:rsid w:val="001A3AC2"/>
    <w:rsid w:val="001A54CF"/>
    <w:rsid w:val="001B3A55"/>
    <w:rsid w:val="001B46AE"/>
    <w:rsid w:val="001B4D98"/>
    <w:rsid w:val="001B5C9E"/>
    <w:rsid w:val="001B7287"/>
    <w:rsid w:val="001C398D"/>
    <w:rsid w:val="001C71FD"/>
    <w:rsid w:val="001C7C33"/>
    <w:rsid w:val="001D20D1"/>
    <w:rsid w:val="001D2AB6"/>
    <w:rsid w:val="001D3F74"/>
    <w:rsid w:val="001D58F7"/>
    <w:rsid w:val="001E1224"/>
    <w:rsid w:val="001E2022"/>
    <w:rsid w:val="001E63EC"/>
    <w:rsid w:val="001E66E0"/>
    <w:rsid w:val="001E7BDF"/>
    <w:rsid w:val="001F0DFD"/>
    <w:rsid w:val="001F3BEF"/>
    <w:rsid w:val="001F5E4F"/>
    <w:rsid w:val="001F78E0"/>
    <w:rsid w:val="002005EE"/>
    <w:rsid w:val="00200E9B"/>
    <w:rsid w:val="00205A6E"/>
    <w:rsid w:val="00206469"/>
    <w:rsid w:val="00206E7C"/>
    <w:rsid w:val="00212704"/>
    <w:rsid w:val="00215B46"/>
    <w:rsid w:val="00222859"/>
    <w:rsid w:val="00222B0C"/>
    <w:rsid w:val="002250E3"/>
    <w:rsid w:val="00230181"/>
    <w:rsid w:val="002302DC"/>
    <w:rsid w:val="00235573"/>
    <w:rsid w:val="002368BA"/>
    <w:rsid w:val="002379F4"/>
    <w:rsid w:val="00237A94"/>
    <w:rsid w:val="00240110"/>
    <w:rsid w:val="002405ED"/>
    <w:rsid w:val="0024186F"/>
    <w:rsid w:val="002418CF"/>
    <w:rsid w:val="00241949"/>
    <w:rsid w:val="002434C6"/>
    <w:rsid w:val="002438EA"/>
    <w:rsid w:val="002446E4"/>
    <w:rsid w:val="00245A61"/>
    <w:rsid w:val="00246795"/>
    <w:rsid w:val="0024746E"/>
    <w:rsid w:val="002533E2"/>
    <w:rsid w:val="00264909"/>
    <w:rsid w:val="00266D0D"/>
    <w:rsid w:val="002675D3"/>
    <w:rsid w:val="002718F3"/>
    <w:rsid w:val="00271BE4"/>
    <w:rsid w:val="00280A4E"/>
    <w:rsid w:val="00290DFC"/>
    <w:rsid w:val="0029281C"/>
    <w:rsid w:val="0029524D"/>
    <w:rsid w:val="00295E03"/>
    <w:rsid w:val="002A0AC2"/>
    <w:rsid w:val="002A2BDE"/>
    <w:rsid w:val="002A57E7"/>
    <w:rsid w:val="002A5B87"/>
    <w:rsid w:val="002A6932"/>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D04EA"/>
    <w:rsid w:val="002D3BD1"/>
    <w:rsid w:val="002D5335"/>
    <w:rsid w:val="002D7263"/>
    <w:rsid w:val="002E1ECB"/>
    <w:rsid w:val="002E7462"/>
    <w:rsid w:val="002E7FFA"/>
    <w:rsid w:val="002F0B38"/>
    <w:rsid w:val="002F16DD"/>
    <w:rsid w:val="002F23CF"/>
    <w:rsid w:val="002F5E7D"/>
    <w:rsid w:val="0030386F"/>
    <w:rsid w:val="00304E65"/>
    <w:rsid w:val="00305BA6"/>
    <w:rsid w:val="0031210B"/>
    <w:rsid w:val="00312D34"/>
    <w:rsid w:val="0031372F"/>
    <w:rsid w:val="00313D9F"/>
    <w:rsid w:val="00314628"/>
    <w:rsid w:val="003154A4"/>
    <w:rsid w:val="003167E8"/>
    <w:rsid w:val="003204D9"/>
    <w:rsid w:val="003226E2"/>
    <w:rsid w:val="0032368C"/>
    <w:rsid w:val="00323743"/>
    <w:rsid w:val="00325457"/>
    <w:rsid w:val="003257A1"/>
    <w:rsid w:val="00326890"/>
    <w:rsid w:val="00326D36"/>
    <w:rsid w:val="00333D1D"/>
    <w:rsid w:val="00333DA7"/>
    <w:rsid w:val="0033780C"/>
    <w:rsid w:val="00341010"/>
    <w:rsid w:val="003454B0"/>
    <w:rsid w:val="00345C53"/>
    <w:rsid w:val="00347C8A"/>
    <w:rsid w:val="0035324B"/>
    <w:rsid w:val="00360BDE"/>
    <w:rsid w:val="00365A2C"/>
    <w:rsid w:val="00365FAD"/>
    <w:rsid w:val="003662F5"/>
    <w:rsid w:val="00372D38"/>
    <w:rsid w:val="003735D8"/>
    <w:rsid w:val="00375229"/>
    <w:rsid w:val="0037546E"/>
    <w:rsid w:val="003764CF"/>
    <w:rsid w:val="00380145"/>
    <w:rsid w:val="00381096"/>
    <w:rsid w:val="003909B0"/>
    <w:rsid w:val="003912A7"/>
    <w:rsid w:val="0039207A"/>
    <w:rsid w:val="00393840"/>
    <w:rsid w:val="00397698"/>
    <w:rsid w:val="00397875"/>
    <w:rsid w:val="003A20C5"/>
    <w:rsid w:val="003A5BA0"/>
    <w:rsid w:val="003A5E36"/>
    <w:rsid w:val="003A5EA7"/>
    <w:rsid w:val="003A6757"/>
    <w:rsid w:val="003A6D22"/>
    <w:rsid w:val="003B19FB"/>
    <w:rsid w:val="003B2551"/>
    <w:rsid w:val="003B2B70"/>
    <w:rsid w:val="003B2BF6"/>
    <w:rsid w:val="003B390D"/>
    <w:rsid w:val="003B51A2"/>
    <w:rsid w:val="003B6CD5"/>
    <w:rsid w:val="003C0EA6"/>
    <w:rsid w:val="003C1CD7"/>
    <w:rsid w:val="003C284A"/>
    <w:rsid w:val="003C4CA9"/>
    <w:rsid w:val="003C6C56"/>
    <w:rsid w:val="003D6660"/>
    <w:rsid w:val="003D6F29"/>
    <w:rsid w:val="003D7501"/>
    <w:rsid w:val="003E639B"/>
    <w:rsid w:val="003E757E"/>
    <w:rsid w:val="003F1A22"/>
    <w:rsid w:val="003F5689"/>
    <w:rsid w:val="003F735D"/>
    <w:rsid w:val="0040425B"/>
    <w:rsid w:val="00410629"/>
    <w:rsid w:val="004106BE"/>
    <w:rsid w:val="00412A7C"/>
    <w:rsid w:val="0041312E"/>
    <w:rsid w:val="00414592"/>
    <w:rsid w:val="00414CD7"/>
    <w:rsid w:val="00414DB9"/>
    <w:rsid w:val="00415725"/>
    <w:rsid w:val="00415976"/>
    <w:rsid w:val="004177F8"/>
    <w:rsid w:val="00425F61"/>
    <w:rsid w:val="0043616B"/>
    <w:rsid w:val="0044001D"/>
    <w:rsid w:val="004521D2"/>
    <w:rsid w:val="00454001"/>
    <w:rsid w:val="0046170B"/>
    <w:rsid w:val="004632BE"/>
    <w:rsid w:val="00465A81"/>
    <w:rsid w:val="004715CA"/>
    <w:rsid w:val="00473600"/>
    <w:rsid w:val="00475507"/>
    <w:rsid w:val="00475CD0"/>
    <w:rsid w:val="00484067"/>
    <w:rsid w:val="004871BE"/>
    <w:rsid w:val="00487E0C"/>
    <w:rsid w:val="00490B45"/>
    <w:rsid w:val="0049525D"/>
    <w:rsid w:val="0049589E"/>
    <w:rsid w:val="0049664B"/>
    <w:rsid w:val="004A0C1A"/>
    <w:rsid w:val="004A1876"/>
    <w:rsid w:val="004A1FBD"/>
    <w:rsid w:val="004A290D"/>
    <w:rsid w:val="004B1D4D"/>
    <w:rsid w:val="004B1FCD"/>
    <w:rsid w:val="004B20A6"/>
    <w:rsid w:val="004B55CB"/>
    <w:rsid w:val="004B602B"/>
    <w:rsid w:val="004B6669"/>
    <w:rsid w:val="004B70F5"/>
    <w:rsid w:val="004B74C2"/>
    <w:rsid w:val="004C0368"/>
    <w:rsid w:val="004C4549"/>
    <w:rsid w:val="004C499A"/>
    <w:rsid w:val="004C6BF3"/>
    <w:rsid w:val="004D6BE4"/>
    <w:rsid w:val="004E0049"/>
    <w:rsid w:val="004E1367"/>
    <w:rsid w:val="004E1FC0"/>
    <w:rsid w:val="004E2106"/>
    <w:rsid w:val="004E3F0D"/>
    <w:rsid w:val="004E530D"/>
    <w:rsid w:val="004E5845"/>
    <w:rsid w:val="004F012F"/>
    <w:rsid w:val="004F0773"/>
    <w:rsid w:val="004F1765"/>
    <w:rsid w:val="004F1FB2"/>
    <w:rsid w:val="004F513B"/>
    <w:rsid w:val="00500086"/>
    <w:rsid w:val="00507EEF"/>
    <w:rsid w:val="005125BD"/>
    <w:rsid w:val="00516DAC"/>
    <w:rsid w:val="00520AAB"/>
    <w:rsid w:val="005256BF"/>
    <w:rsid w:val="00527999"/>
    <w:rsid w:val="00530C7B"/>
    <w:rsid w:val="00531CCD"/>
    <w:rsid w:val="00533B12"/>
    <w:rsid w:val="00533DBB"/>
    <w:rsid w:val="005349D3"/>
    <w:rsid w:val="0053501F"/>
    <w:rsid w:val="00536162"/>
    <w:rsid w:val="005363A0"/>
    <w:rsid w:val="005402E8"/>
    <w:rsid w:val="0054030F"/>
    <w:rsid w:val="005411B6"/>
    <w:rsid w:val="005413E0"/>
    <w:rsid w:val="00543C47"/>
    <w:rsid w:val="00550A07"/>
    <w:rsid w:val="00552109"/>
    <w:rsid w:val="005547E8"/>
    <w:rsid w:val="00554ADA"/>
    <w:rsid w:val="00556B39"/>
    <w:rsid w:val="00557A03"/>
    <w:rsid w:val="00562792"/>
    <w:rsid w:val="00566799"/>
    <w:rsid w:val="00571515"/>
    <w:rsid w:val="005716D8"/>
    <w:rsid w:val="00572B67"/>
    <w:rsid w:val="00580051"/>
    <w:rsid w:val="005801AA"/>
    <w:rsid w:val="005830D5"/>
    <w:rsid w:val="00583523"/>
    <w:rsid w:val="00584D08"/>
    <w:rsid w:val="005866FD"/>
    <w:rsid w:val="005922A7"/>
    <w:rsid w:val="00593BD0"/>
    <w:rsid w:val="00593D80"/>
    <w:rsid w:val="00594B0C"/>
    <w:rsid w:val="00595A43"/>
    <w:rsid w:val="00595EFA"/>
    <w:rsid w:val="00596159"/>
    <w:rsid w:val="005A04B6"/>
    <w:rsid w:val="005A099B"/>
    <w:rsid w:val="005A1F50"/>
    <w:rsid w:val="005A22CA"/>
    <w:rsid w:val="005A3830"/>
    <w:rsid w:val="005A5503"/>
    <w:rsid w:val="005A574D"/>
    <w:rsid w:val="005A7312"/>
    <w:rsid w:val="005B0570"/>
    <w:rsid w:val="005B5745"/>
    <w:rsid w:val="005B5EAD"/>
    <w:rsid w:val="005C275E"/>
    <w:rsid w:val="005C3CB6"/>
    <w:rsid w:val="005C49D8"/>
    <w:rsid w:val="005D2593"/>
    <w:rsid w:val="005D7040"/>
    <w:rsid w:val="005E0213"/>
    <w:rsid w:val="005E0CA3"/>
    <w:rsid w:val="005E3EF8"/>
    <w:rsid w:val="005E5BE1"/>
    <w:rsid w:val="005E6C2A"/>
    <w:rsid w:val="005E79C5"/>
    <w:rsid w:val="005E7E35"/>
    <w:rsid w:val="005F00C7"/>
    <w:rsid w:val="005F1222"/>
    <w:rsid w:val="005F574B"/>
    <w:rsid w:val="005F6476"/>
    <w:rsid w:val="005F66F8"/>
    <w:rsid w:val="00602BB8"/>
    <w:rsid w:val="00603EED"/>
    <w:rsid w:val="00604B63"/>
    <w:rsid w:val="00604CD0"/>
    <w:rsid w:val="00606AB2"/>
    <w:rsid w:val="006072F1"/>
    <w:rsid w:val="006074CF"/>
    <w:rsid w:val="00607C60"/>
    <w:rsid w:val="006103BE"/>
    <w:rsid w:val="00611DC4"/>
    <w:rsid w:val="00613142"/>
    <w:rsid w:val="00613D5A"/>
    <w:rsid w:val="006166E6"/>
    <w:rsid w:val="006168F5"/>
    <w:rsid w:val="00616FC4"/>
    <w:rsid w:val="0062254D"/>
    <w:rsid w:val="006231B8"/>
    <w:rsid w:val="00624E75"/>
    <w:rsid w:val="00625572"/>
    <w:rsid w:val="00633CD6"/>
    <w:rsid w:val="006344BE"/>
    <w:rsid w:val="0063483C"/>
    <w:rsid w:val="00635916"/>
    <w:rsid w:val="00635946"/>
    <w:rsid w:val="00641237"/>
    <w:rsid w:val="006428F4"/>
    <w:rsid w:val="00644916"/>
    <w:rsid w:val="00645270"/>
    <w:rsid w:val="00645946"/>
    <w:rsid w:val="00650818"/>
    <w:rsid w:val="0065306E"/>
    <w:rsid w:val="0065359D"/>
    <w:rsid w:val="00654159"/>
    <w:rsid w:val="00655A45"/>
    <w:rsid w:val="00655B28"/>
    <w:rsid w:val="00656437"/>
    <w:rsid w:val="006606C2"/>
    <w:rsid w:val="00660FA2"/>
    <w:rsid w:val="00661E12"/>
    <w:rsid w:val="006627B0"/>
    <w:rsid w:val="006634EF"/>
    <w:rsid w:val="00664D14"/>
    <w:rsid w:val="00665F58"/>
    <w:rsid w:val="006739BF"/>
    <w:rsid w:val="00673A1B"/>
    <w:rsid w:val="00674AC2"/>
    <w:rsid w:val="00676B2B"/>
    <w:rsid w:val="00677729"/>
    <w:rsid w:val="00680808"/>
    <w:rsid w:val="006808D1"/>
    <w:rsid w:val="00681214"/>
    <w:rsid w:val="00682177"/>
    <w:rsid w:val="00684A5D"/>
    <w:rsid w:val="00686B1A"/>
    <w:rsid w:val="00690D16"/>
    <w:rsid w:val="00691481"/>
    <w:rsid w:val="00691B12"/>
    <w:rsid w:val="00692AEF"/>
    <w:rsid w:val="00694992"/>
    <w:rsid w:val="00695B4B"/>
    <w:rsid w:val="006A3ED7"/>
    <w:rsid w:val="006B12BB"/>
    <w:rsid w:val="006B3E36"/>
    <w:rsid w:val="006B3E9A"/>
    <w:rsid w:val="006B708A"/>
    <w:rsid w:val="006C24E0"/>
    <w:rsid w:val="006C2A8E"/>
    <w:rsid w:val="006C2FB9"/>
    <w:rsid w:val="006C3318"/>
    <w:rsid w:val="006C4297"/>
    <w:rsid w:val="006C67B5"/>
    <w:rsid w:val="006C783C"/>
    <w:rsid w:val="006D0B40"/>
    <w:rsid w:val="006D37BC"/>
    <w:rsid w:val="006D522D"/>
    <w:rsid w:val="006D5E44"/>
    <w:rsid w:val="006D68FC"/>
    <w:rsid w:val="006D6DF9"/>
    <w:rsid w:val="006D76AA"/>
    <w:rsid w:val="006E09DD"/>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3E1D"/>
    <w:rsid w:val="00715A49"/>
    <w:rsid w:val="00723636"/>
    <w:rsid w:val="00726314"/>
    <w:rsid w:val="00734E0C"/>
    <w:rsid w:val="0073553F"/>
    <w:rsid w:val="00740B31"/>
    <w:rsid w:val="00740C79"/>
    <w:rsid w:val="00744012"/>
    <w:rsid w:val="00744379"/>
    <w:rsid w:val="00745A4C"/>
    <w:rsid w:val="00747260"/>
    <w:rsid w:val="00750E4A"/>
    <w:rsid w:val="00752F49"/>
    <w:rsid w:val="0075697C"/>
    <w:rsid w:val="00756E1B"/>
    <w:rsid w:val="00757960"/>
    <w:rsid w:val="00760C46"/>
    <w:rsid w:val="00764201"/>
    <w:rsid w:val="00766A30"/>
    <w:rsid w:val="0077050C"/>
    <w:rsid w:val="00773DE4"/>
    <w:rsid w:val="007900DD"/>
    <w:rsid w:val="00790D34"/>
    <w:rsid w:val="00792068"/>
    <w:rsid w:val="00794635"/>
    <w:rsid w:val="00796162"/>
    <w:rsid w:val="00797E94"/>
    <w:rsid w:val="007A2AEF"/>
    <w:rsid w:val="007A3153"/>
    <w:rsid w:val="007A3CE9"/>
    <w:rsid w:val="007A531E"/>
    <w:rsid w:val="007A5C57"/>
    <w:rsid w:val="007B0543"/>
    <w:rsid w:val="007B1AD8"/>
    <w:rsid w:val="007B38FD"/>
    <w:rsid w:val="007B560A"/>
    <w:rsid w:val="007C2954"/>
    <w:rsid w:val="007C3A3A"/>
    <w:rsid w:val="007C3AB4"/>
    <w:rsid w:val="007D0A74"/>
    <w:rsid w:val="007D1AA2"/>
    <w:rsid w:val="007D3B7D"/>
    <w:rsid w:val="007D5221"/>
    <w:rsid w:val="007D68C2"/>
    <w:rsid w:val="007D7A91"/>
    <w:rsid w:val="007E5FBF"/>
    <w:rsid w:val="007E78CE"/>
    <w:rsid w:val="007F48A4"/>
    <w:rsid w:val="00800FD7"/>
    <w:rsid w:val="00802EC3"/>
    <w:rsid w:val="00803A21"/>
    <w:rsid w:val="008122B7"/>
    <w:rsid w:val="00825D95"/>
    <w:rsid w:val="00826BF0"/>
    <w:rsid w:val="0083081E"/>
    <w:rsid w:val="0083351B"/>
    <w:rsid w:val="008352FC"/>
    <w:rsid w:val="00837B0B"/>
    <w:rsid w:val="00837DA5"/>
    <w:rsid w:val="008406D7"/>
    <w:rsid w:val="008470B8"/>
    <w:rsid w:val="00847866"/>
    <w:rsid w:val="00847FA7"/>
    <w:rsid w:val="00850C80"/>
    <w:rsid w:val="00855116"/>
    <w:rsid w:val="0085565B"/>
    <w:rsid w:val="00855B92"/>
    <w:rsid w:val="0085604D"/>
    <w:rsid w:val="00861CAA"/>
    <w:rsid w:val="00871950"/>
    <w:rsid w:val="0087203F"/>
    <w:rsid w:val="00873D9F"/>
    <w:rsid w:val="00874EDF"/>
    <w:rsid w:val="008751BE"/>
    <w:rsid w:val="008762DC"/>
    <w:rsid w:val="0088170F"/>
    <w:rsid w:val="008821C8"/>
    <w:rsid w:val="00884F9E"/>
    <w:rsid w:val="00885EA0"/>
    <w:rsid w:val="008909EF"/>
    <w:rsid w:val="00893B0D"/>
    <w:rsid w:val="008954E7"/>
    <w:rsid w:val="008A0D47"/>
    <w:rsid w:val="008A10D5"/>
    <w:rsid w:val="008A25DE"/>
    <w:rsid w:val="008A3443"/>
    <w:rsid w:val="008A42DF"/>
    <w:rsid w:val="008A4446"/>
    <w:rsid w:val="008A6537"/>
    <w:rsid w:val="008B3912"/>
    <w:rsid w:val="008B66ED"/>
    <w:rsid w:val="008B721D"/>
    <w:rsid w:val="008C0CFD"/>
    <w:rsid w:val="008C4DA9"/>
    <w:rsid w:val="008C68CC"/>
    <w:rsid w:val="008D4D25"/>
    <w:rsid w:val="008D71DE"/>
    <w:rsid w:val="008D7A6C"/>
    <w:rsid w:val="008E03FB"/>
    <w:rsid w:val="008E0B31"/>
    <w:rsid w:val="008E33D1"/>
    <w:rsid w:val="008E443B"/>
    <w:rsid w:val="008E7C22"/>
    <w:rsid w:val="008F05E6"/>
    <w:rsid w:val="008F0C54"/>
    <w:rsid w:val="008F29D6"/>
    <w:rsid w:val="008F3032"/>
    <w:rsid w:val="008F4DFF"/>
    <w:rsid w:val="008F5888"/>
    <w:rsid w:val="008F5A38"/>
    <w:rsid w:val="008F5D2E"/>
    <w:rsid w:val="0090065B"/>
    <w:rsid w:val="00901199"/>
    <w:rsid w:val="009024AE"/>
    <w:rsid w:val="00904BAC"/>
    <w:rsid w:val="00906111"/>
    <w:rsid w:val="009078EF"/>
    <w:rsid w:val="00907F41"/>
    <w:rsid w:val="00911B30"/>
    <w:rsid w:val="009132D1"/>
    <w:rsid w:val="00914449"/>
    <w:rsid w:val="00917089"/>
    <w:rsid w:val="00920020"/>
    <w:rsid w:val="009201FB"/>
    <w:rsid w:val="00921768"/>
    <w:rsid w:val="0092385E"/>
    <w:rsid w:val="009243D0"/>
    <w:rsid w:val="00927917"/>
    <w:rsid w:val="00927A60"/>
    <w:rsid w:val="00933AFD"/>
    <w:rsid w:val="00934A22"/>
    <w:rsid w:val="00935932"/>
    <w:rsid w:val="0094323B"/>
    <w:rsid w:val="009442DE"/>
    <w:rsid w:val="0094462F"/>
    <w:rsid w:val="00945D38"/>
    <w:rsid w:val="00955810"/>
    <w:rsid w:val="00956A67"/>
    <w:rsid w:val="00957449"/>
    <w:rsid w:val="00960D9F"/>
    <w:rsid w:val="009654B5"/>
    <w:rsid w:val="009703B4"/>
    <w:rsid w:val="0097156F"/>
    <w:rsid w:val="009715C0"/>
    <w:rsid w:val="009731B8"/>
    <w:rsid w:val="00977B94"/>
    <w:rsid w:val="00981112"/>
    <w:rsid w:val="00981167"/>
    <w:rsid w:val="00984382"/>
    <w:rsid w:val="00985315"/>
    <w:rsid w:val="009A028A"/>
    <w:rsid w:val="009A1816"/>
    <w:rsid w:val="009A5999"/>
    <w:rsid w:val="009B1B6E"/>
    <w:rsid w:val="009B1FB7"/>
    <w:rsid w:val="009B771E"/>
    <w:rsid w:val="009B7D25"/>
    <w:rsid w:val="009C2B68"/>
    <w:rsid w:val="009C73BB"/>
    <w:rsid w:val="009D1692"/>
    <w:rsid w:val="009D7A09"/>
    <w:rsid w:val="009E32C9"/>
    <w:rsid w:val="009F1536"/>
    <w:rsid w:val="009F347A"/>
    <w:rsid w:val="009F42EB"/>
    <w:rsid w:val="009F690F"/>
    <w:rsid w:val="00A02D12"/>
    <w:rsid w:val="00A03F24"/>
    <w:rsid w:val="00A06817"/>
    <w:rsid w:val="00A073B1"/>
    <w:rsid w:val="00A11908"/>
    <w:rsid w:val="00A13E3F"/>
    <w:rsid w:val="00A150C8"/>
    <w:rsid w:val="00A158DF"/>
    <w:rsid w:val="00A15B9E"/>
    <w:rsid w:val="00A203D0"/>
    <w:rsid w:val="00A20C76"/>
    <w:rsid w:val="00A20E3D"/>
    <w:rsid w:val="00A22E13"/>
    <w:rsid w:val="00A23485"/>
    <w:rsid w:val="00A266D1"/>
    <w:rsid w:val="00A27269"/>
    <w:rsid w:val="00A30035"/>
    <w:rsid w:val="00A31970"/>
    <w:rsid w:val="00A32A4A"/>
    <w:rsid w:val="00A330F2"/>
    <w:rsid w:val="00A34326"/>
    <w:rsid w:val="00A36A6C"/>
    <w:rsid w:val="00A4162E"/>
    <w:rsid w:val="00A4725E"/>
    <w:rsid w:val="00A5032B"/>
    <w:rsid w:val="00A53F7D"/>
    <w:rsid w:val="00A54D5F"/>
    <w:rsid w:val="00A60100"/>
    <w:rsid w:val="00A60421"/>
    <w:rsid w:val="00A61C47"/>
    <w:rsid w:val="00A633D8"/>
    <w:rsid w:val="00A63BD2"/>
    <w:rsid w:val="00A64782"/>
    <w:rsid w:val="00A647C1"/>
    <w:rsid w:val="00A715A1"/>
    <w:rsid w:val="00A71F15"/>
    <w:rsid w:val="00A72ABE"/>
    <w:rsid w:val="00A735B6"/>
    <w:rsid w:val="00A76015"/>
    <w:rsid w:val="00A7772A"/>
    <w:rsid w:val="00A77BEC"/>
    <w:rsid w:val="00A83617"/>
    <w:rsid w:val="00A85457"/>
    <w:rsid w:val="00A85475"/>
    <w:rsid w:val="00A864DC"/>
    <w:rsid w:val="00A96BFF"/>
    <w:rsid w:val="00A96DD1"/>
    <w:rsid w:val="00A971C9"/>
    <w:rsid w:val="00A97BAE"/>
    <w:rsid w:val="00AA10DF"/>
    <w:rsid w:val="00AA20A7"/>
    <w:rsid w:val="00AA2F1A"/>
    <w:rsid w:val="00AA44BE"/>
    <w:rsid w:val="00AA614D"/>
    <w:rsid w:val="00AA676D"/>
    <w:rsid w:val="00AA7A1A"/>
    <w:rsid w:val="00AB61BE"/>
    <w:rsid w:val="00AB7834"/>
    <w:rsid w:val="00AC13AD"/>
    <w:rsid w:val="00AC39F7"/>
    <w:rsid w:val="00AC67C0"/>
    <w:rsid w:val="00AC7680"/>
    <w:rsid w:val="00AD2387"/>
    <w:rsid w:val="00AD3C3C"/>
    <w:rsid w:val="00AD433E"/>
    <w:rsid w:val="00AD452C"/>
    <w:rsid w:val="00AE0B3A"/>
    <w:rsid w:val="00AE23B4"/>
    <w:rsid w:val="00AE265B"/>
    <w:rsid w:val="00AE4B6B"/>
    <w:rsid w:val="00AE640B"/>
    <w:rsid w:val="00AE6D48"/>
    <w:rsid w:val="00AF001C"/>
    <w:rsid w:val="00AF1394"/>
    <w:rsid w:val="00AF75AA"/>
    <w:rsid w:val="00B00020"/>
    <w:rsid w:val="00B0123C"/>
    <w:rsid w:val="00B05181"/>
    <w:rsid w:val="00B06DEF"/>
    <w:rsid w:val="00B07E94"/>
    <w:rsid w:val="00B11E93"/>
    <w:rsid w:val="00B13033"/>
    <w:rsid w:val="00B15909"/>
    <w:rsid w:val="00B203E4"/>
    <w:rsid w:val="00B27325"/>
    <w:rsid w:val="00B27475"/>
    <w:rsid w:val="00B3046D"/>
    <w:rsid w:val="00B31008"/>
    <w:rsid w:val="00B31595"/>
    <w:rsid w:val="00B328C1"/>
    <w:rsid w:val="00B3304F"/>
    <w:rsid w:val="00B37DD2"/>
    <w:rsid w:val="00B40D9D"/>
    <w:rsid w:val="00B41E53"/>
    <w:rsid w:val="00B4238B"/>
    <w:rsid w:val="00B47657"/>
    <w:rsid w:val="00B50192"/>
    <w:rsid w:val="00B52750"/>
    <w:rsid w:val="00B53D1F"/>
    <w:rsid w:val="00B5470F"/>
    <w:rsid w:val="00B55FCD"/>
    <w:rsid w:val="00B5628E"/>
    <w:rsid w:val="00B56618"/>
    <w:rsid w:val="00B60E1F"/>
    <w:rsid w:val="00B632B1"/>
    <w:rsid w:val="00B64D78"/>
    <w:rsid w:val="00B65D95"/>
    <w:rsid w:val="00B71457"/>
    <w:rsid w:val="00B7178E"/>
    <w:rsid w:val="00B75CD6"/>
    <w:rsid w:val="00B80500"/>
    <w:rsid w:val="00B85520"/>
    <w:rsid w:val="00B86FAE"/>
    <w:rsid w:val="00B87AE7"/>
    <w:rsid w:val="00B91C73"/>
    <w:rsid w:val="00B92EDB"/>
    <w:rsid w:val="00B93A2F"/>
    <w:rsid w:val="00B969F5"/>
    <w:rsid w:val="00BA19CA"/>
    <w:rsid w:val="00BA4666"/>
    <w:rsid w:val="00BA5BF9"/>
    <w:rsid w:val="00BA6C19"/>
    <w:rsid w:val="00BB2AE7"/>
    <w:rsid w:val="00BB3183"/>
    <w:rsid w:val="00BB6110"/>
    <w:rsid w:val="00BB62DB"/>
    <w:rsid w:val="00BC58A0"/>
    <w:rsid w:val="00BD0B44"/>
    <w:rsid w:val="00BD3DBE"/>
    <w:rsid w:val="00BD4F68"/>
    <w:rsid w:val="00BE700C"/>
    <w:rsid w:val="00BE742D"/>
    <w:rsid w:val="00BF2DF9"/>
    <w:rsid w:val="00BF2FFA"/>
    <w:rsid w:val="00BF3E7D"/>
    <w:rsid w:val="00BF5532"/>
    <w:rsid w:val="00BF63F5"/>
    <w:rsid w:val="00BF783B"/>
    <w:rsid w:val="00BF7B65"/>
    <w:rsid w:val="00C02A90"/>
    <w:rsid w:val="00C0514E"/>
    <w:rsid w:val="00C07EDC"/>
    <w:rsid w:val="00C07F0E"/>
    <w:rsid w:val="00C1650E"/>
    <w:rsid w:val="00C21D99"/>
    <w:rsid w:val="00C25242"/>
    <w:rsid w:val="00C2547A"/>
    <w:rsid w:val="00C25923"/>
    <w:rsid w:val="00C26ECF"/>
    <w:rsid w:val="00C316F8"/>
    <w:rsid w:val="00C3368D"/>
    <w:rsid w:val="00C34D31"/>
    <w:rsid w:val="00C37C8A"/>
    <w:rsid w:val="00C37E01"/>
    <w:rsid w:val="00C46A49"/>
    <w:rsid w:val="00C477F0"/>
    <w:rsid w:val="00C479AE"/>
    <w:rsid w:val="00C51448"/>
    <w:rsid w:val="00C52577"/>
    <w:rsid w:val="00C55386"/>
    <w:rsid w:val="00C604EE"/>
    <w:rsid w:val="00C631E6"/>
    <w:rsid w:val="00C635AE"/>
    <w:rsid w:val="00C65EF7"/>
    <w:rsid w:val="00C70A37"/>
    <w:rsid w:val="00C80618"/>
    <w:rsid w:val="00C807B1"/>
    <w:rsid w:val="00C827F3"/>
    <w:rsid w:val="00C93B01"/>
    <w:rsid w:val="00C9450F"/>
    <w:rsid w:val="00C9647B"/>
    <w:rsid w:val="00CA60AF"/>
    <w:rsid w:val="00CA69E8"/>
    <w:rsid w:val="00CA6EB3"/>
    <w:rsid w:val="00CA7E65"/>
    <w:rsid w:val="00CB1D19"/>
    <w:rsid w:val="00CB292E"/>
    <w:rsid w:val="00CB4913"/>
    <w:rsid w:val="00CB5F0C"/>
    <w:rsid w:val="00CB7C09"/>
    <w:rsid w:val="00CC0077"/>
    <w:rsid w:val="00CC021A"/>
    <w:rsid w:val="00CC0D32"/>
    <w:rsid w:val="00CC39BB"/>
    <w:rsid w:val="00CC72FC"/>
    <w:rsid w:val="00CD0F6D"/>
    <w:rsid w:val="00CD1930"/>
    <w:rsid w:val="00CD319E"/>
    <w:rsid w:val="00CD7061"/>
    <w:rsid w:val="00CE0712"/>
    <w:rsid w:val="00CE1403"/>
    <w:rsid w:val="00CE1851"/>
    <w:rsid w:val="00CE33F9"/>
    <w:rsid w:val="00CE3996"/>
    <w:rsid w:val="00CE550C"/>
    <w:rsid w:val="00CE59D4"/>
    <w:rsid w:val="00CE7BDD"/>
    <w:rsid w:val="00CF16AA"/>
    <w:rsid w:val="00CF28EB"/>
    <w:rsid w:val="00D03A81"/>
    <w:rsid w:val="00D043E1"/>
    <w:rsid w:val="00D04AB5"/>
    <w:rsid w:val="00D04B0D"/>
    <w:rsid w:val="00D0519D"/>
    <w:rsid w:val="00D054FA"/>
    <w:rsid w:val="00D06C52"/>
    <w:rsid w:val="00D077B8"/>
    <w:rsid w:val="00D11D74"/>
    <w:rsid w:val="00D12CAB"/>
    <w:rsid w:val="00D151C3"/>
    <w:rsid w:val="00D1627B"/>
    <w:rsid w:val="00D1698B"/>
    <w:rsid w:val="00D21528"/>
    <w:rsid w:val="00D227A9"/>
    <w:rsid w:val="00D22A9D"/>
    <w:rsid w:val="00D230F2"/>
    <w:rsid w:val="00D3055D"/>
    <w:rsid w:val="00D332B7"/>
    <w:rsid w:val="00D34319"/>
    <w:rsid w:val="00D43B2E"/>
    <w:rsid w:val="00D44136"/>
    <w:rsid w:val="00D4525A"/>
    <w:rsid w:val="00D476B8"/>
    <w:rsid w:val="00D50081"/>
    <w:rsid w:val="00D502A8"/>
    <w:rsid w:val="00D5214A"/>
    <w:rsid w:val="00D541FA"/>
    <w:rsid w:val="00D5508F"/>
    <w:rsid w:val="00D60880"/>
    <w:rsid w:val="00D70BDF"/>
    <w:rsid w:val="00D71F07"/>
    <w:rsid w:val="00D73928"/>
    <w:rsid w:val="00D73A27"/>
    <w:rsid w:val="00D76CFA"/>
    <w:rsid w:val="00D773CB"/>
    <w:rsid w:val="00D7774E"/>
    <w:rsid w:val="00D81ABE"/>
    <w:rsid w:val="00D87E7B"/>
    <w:rsid w:val="00D92C2E"/>
    <w:rsid w:val="00D93A37"/>
    <w:rsid w:val="00D93E4B"/>
    <w:rsid w:val="00D948C8"/>
    <w:rsid w:val="00D9500D"/>
    <w:rsid w:val="00DA336F"/>
    <w:rsid w:val="00DA6F81"/>
    <w:rsid w:val="00DB2AD7"/>
    <w:rsid w:val="00DB3445"/>
    <w:rsid w:val="00DB387A"/>
    <w:rsid w:val="00DD05AA"/>
    <w:rsid w:val="00DD0BCD"/>
    <w:rsid w:val="00DD2CFF"/>
    <w:rsid w:val="00DE243B"/>
    <w:rsid w:val="00DE256B"/>
    <w:rsid w:val="00DE42D4"/>
    <w:rsid w:val="00DE4D93"/>
    <w:rsid w:val="00DE4F4C"/>
    <w:rsid w:val="00DF1A1A"/>
    <w:rsid w:val="00DF37CE"/>
    <w:rsid w:val="00DF3EFF"/>
    <w:rsid w:val="00E0035A"/>
    <w:rsid w:val="00E020F8"/>
    <w:rsid w:val="00E03B78"/>
    <w:rsid w:val="00E045DF"/>
    <w:rsid w:val="00E053E9"/>
    <w:rsid w:val="00E06115"/>
    <w:rsid w:val="00E071D4"/>
    <w:rsid w:val="00E13BE4"/>
    <w:rsid w:val="00E14419"/>
    <w:rsid w:val="00E14521"/>
    <w:rsid w:val="00E15420"/>
    <w:rsid w:val="00E1579A"/>
    <w:rsid w:val="00E16CA9"/>
    <w:rsid w:val="00E20543"/>
    <w:rsid w:val="00E20E06"/>
    <w:rsid w:val="00E21423"/>
    <w:rsid w:val="00E2648D"/>
    <w:rsid w:val="00E26D29"/>
    <w:rsid w:val="00E30794"/>
    <w:rsid w:val="00E30C36"/>
    <w:rsid w:val="00E41271"/>
    <w:rsid w:val="00E4309F"/>
    <w:rsid w:val="00E43816"/>
    <w:rsid w:val="00E473A9"/>
    <w:rsid w:val="00E5210F"/>
    <w:rsid w:val="00E54302"/>
    <w:rsid w:val="00E55342"/>
    <w:rsid w:val="00E57E10"/>
    <w:rsid w:val="00E65CC4"/>
    <w:rsid w:val="00E65FE0"/>
    <w:rsid w:val="00E73201"/>
    <w:rsid w:val="00E73446"/>
    <w:rsid w:val="00E76A8E"/>
    <w:rsid w:val="00E86BC3"/>
    <w:rsid w:val="00E87043"/>
    <w:rsid w:val="00E87AE7"/>
    <w:rsid w:val="00E913D6"/>
    <w:rsid w:val="00E934D9"/>
    <w:rsid w:val="00EA1B25"/>
    <w:rsid w:val="00EA20BE"/>
    <w:rsid w:val="00EA3BB3"/>
    <w:rsid w:val="00EB0E8A"/>
    <w:rsid w:val="00EB359B"/>
    <w:rsid w:val="00EB45BA"/>
    <w:rsid w:val="00EB5258"/>
    <w:rsid w:val="00EB6389"/>
    <w:rsid w:val="00EC0EB7"/>
    <w:rsid w:val="00EC2D42"/>
    <w:rsid w:val="00EC544E"/>
    <w:rsid w:val="00ED1C6A"/>
    <w:rsid w:val="00ED4C2F"/>
    <w:rsid w:val="00ED7869"/>
    <w:rsid w:val="00EE4230"/>
    <w:rsid w:val="00EE5417"/>
    <w:rsid w:val="00EE555F"/>
    <w:rsid w:val="00EF7573"/>
    <w:rsid w:val="00EF7C03"/>
    <w:rsid w:val="00F00592"/>
    <w:rsid w:val="00F01AB3"/>
    <w:rsid w:val="00F02163"/>
    <w:rsid w:val="00F04183"/>
    <w:rsid w:val="00F066B7"/>
    <w:rsid w:val="00F067CC"/>
    <w:rsid w:val="00F0770F"/>
    <w:rsid w:val="00F07EC5"/>
    <w:rsid w:val="00F11C7B"/>
    <w:rsid w:val="00F120F0"/>
    <w:rsid w:val="00F12639"/>
    <w:rsid w:val="00F17742"/>
    <w:rsid w:val="00F17E4E"/>
    <w:rsid w:val="00F21F17"/>
    <w:rsid w:val="00F232BE"/>
    <w:rsid w:val="00F254F1"/>
    <w:rsid w:val="00F278C3"/>
    <w:rsid w:val="00F30D48"/>
    <w:rsid w:val="00F368D4"/>
    <w:rsid w:val="00F37568"/>
    <w:rsid w:val="00F37F3F"/>
    <w:rsid w:val="00F400ED"/>
    <w:rsid w:val="00F41A2B"/>
    <w:rsid w:val="00F4602D"/>
    <w:rsid w:val="00F5280C"/>
    <w:rsid w:val="00F5304D"/>
    <w:rsid w:val="00F54A40"/>
    <w:rsid w:val="00F54EAD"/>
    <w:rsid w:val="00F556B9"/>
    <w:rsid w:val="00F564CA"/>
    <w:rsid w:val="00F60015"/>
    <w:rsid w:val="00F60C15"/>
    <w:rsid w:val="00F6188A"/>
    <w:rsid w:val="00F661D0"/>
    <w:rsid w:val="00F67CA9"/>
    <w:rsid w:val="00F70050"/>
    <w:rsid w:val="00F74D4A"/>
    <w:rsid w:val="00F752F5"/>
    <w:rsid w:val="00F77A3E"/>
    <w:rsid w:val="00F77FFA"/>
    <w:rsid w:val="00F82836"/>
    <w:rsid w:val="00F82E6F"/>
    <w:rsid w:val="00F868F9"/>
    <w:rsid w:val="00F9555B"/>
    <w:rsid w:val="00F95CB3"/>
    <w:rsid w:val="00F97F7E"/>
    <w:rsid w:val="00FA0720"/>
    <w:rsid w:val="00FA1B80"/>
    <w:rsid w:val="00FB76AE"/>
    <w:rsid w:val="00FB7E32"/>
    <w:rsid w:val="00FC0C6F"/>
    <w:rsid w:val="00FC1170"/>
    <w:rsid w:val="00FC5DE8"/>
    <w:rsid w:val="00FC6513"/>
    <w:rsid w:val="00FD1631"/>
    <w:rsid w:val="00FD33D8"/>
    <w:rsid w:val="00FD3924"/>
    <w:rsid w:val="00FD44A3"/>
    <w:rsid w:val="00FD6371"/>
    <w:rsid w:val="00FD72FA"/>
    <w:rsid w:val="00FD7E7B"/>
    <w:rsid w:val="00FE1610"/>
    <w:rsid w:val="00FF03CD"/>
    <w:rsid w:val="00FF2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CRI@umassmed.edu" TargetMode="External"/><Relationship Id="rId18" Type="http://schemas.openxmlformats.org/officeDocument/2006/relationships/hyperlink" Target="mailto:CTCRI@umassmed.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urveymonkey.com/r/MaineHealthAssessmentTool" TargetMode="External"/><Relationship Id="rId17" Type="http://schemas.openxmlformats.org/officeDocument/2006/relationships/hyperlink" Target="https://www.surveymonkey.com/r/MaineHealthAssessmentTool" TargetMode="External"/><Relationship Id="rId2" Type="http://schemas.openxmlformats.org/officeDocument/2006/relationships/numbering" Target="numbering.xml"/><Relationship Id="rId16" Type="http://schemas.openxmlformats.org/officeDocument/2006/relationships/hyperlink" Target="mailto:CTCRI@umassmed.edu" TargetMode="External"/><Relationship Id="rId20" Type="http://schemas.openxmlformats.org/officeDocument/2006/relationships/hyperlink" Target="https://www.surveymonkey.com/r/MaineHealthAssessmentT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MaineHealthAssessmentToo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chele.Brown@umassmed.edu" TargetMode="External"/><Relationship Id="rId23" Type="http://schemas.openxmlformats.org/officeDocument/2006/relationships/fontTable" Target="fontTable.xml"/><Relationship Id="rId10" Type="http://schemas.openxmlformats.org/officeDocument/2006/relationships/hyperlink" Target="https://www.surveymonkey.com/r/MaineHealthAssessmentTool" TargetMode="External"/><Relationship Id="rId19" Type="http://schemas.openxmlformats.org/officeDocument/2006/relationships/hyperlink" Target="https://www.surveymonkey.com/r/MaineHealthAssessmentT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cmhr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206A-884C-489F-BF34-834CC257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32116</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Campbell, Susanne</cp:lastModifiedBy>
  <cp:revision>2</cp:revision>
  <cp:lastPrinted>2015-10-16T15:34:00Z</cp:lastPrinted>
  <dcterms:created xsi:type="dcterms:W3CDTF">2018-04-11T15:06:00Z</dcterms:created>
  <dcterms:modified xsi:type="dcterms:W3CDTF">2018-04-11T15:06:00Z</dcterms:modified>
</cp:coreProperties>
</file>