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AE974" w14:textId="77777777" w:rsidR="00C81638" w:rsidRDefault="00785644" w:rsidP="00C81638">
      <w:pPr>
        <w:spacing w:after="0"/>
        <w:rPr>
          <w:rFonts w:ascii="Times New Roman" w:hAnsi="Times New Roman" w:cs="Times New Roman"/>
          <w:b/>
          <w:sz w:val="24"/>
          <w:szCs w:val="24"/>
          <w:u w:val="single"/>
        </w:rPr>
      </w:pPr>
      <w:bookmarkStart w:id="0" w:name="_Hlk27143177"/>
      <w:r>
        <w:rPr>
          <w:noProof/>
        </w:rPr>
        <w:drawing>
          <wp:anchor distT="0" distB="0" distL="114300" distR="114300" simplePos="0" relativeHeight="251658240" behindDoc="0" locked="0" layoutInCell="1" allowOverlap="1" wp14:anchorId="5E10B74B" wp14:editId="4254A74A">
            <wp:simplePos x="0" y="0"/>
            <wp:positionH relativeFrom="column">
              <wp:posOffset>4895850</wp:posOffset>
            </wp:positionH>
            <wp:positionV relativeFrom="paragraph">
              <wp:posOffset>0</wp:posOffset>
            </wp:positionV>
            <wp:extent cx="895350" cy="793115"/>
            <wp:effectExtent l="0" t="0" r="0" b="6985"/>
            <wp:wrapSquare wrapText="bothSides"/>
            <wp:docPr id="7" name="Picture 7" descr="http://inside.health.ri.gov/img/logos/blac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health.ri.gov/img/logos/black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793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638" w:rsidRPr="00E54D62">
        <w:rPr>
          <w:noProof/>
        </w:rPr>
        <w:drawing>
          <wp:inline distT="0" distB="0" distL="0" distR="0" wp14:anchorId="44A2A311" wp14:editId="2E568D35">
            <wp:extent cx="2043430" cy="666688"/>
            <wp:effectExtent l="0" t="0" r="0" b="635"/>
            <wp:docPr id="3" name="Picture 3" descr="R:\CTC transfer\11 Marketing &amp; Communications\Logos\CTC_PCMH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TC transfer\11 Marketing &amp; Communications\Logos\CTC_PCMH_logo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979" cy="711891"/>
                    </a:xfrm>
                    <a:prstGeom prst="rect">
                      <a:avLst/>
                    </a:prstGeom>
                    <a:noFill/>
                    <a:ln>
                      <a:noFill/>
                    </a:ln>
                  </pic:spPr>
                </pic:pic>
              </a:graphicData>
            </a:graphic>
          </wp:inline>
        </w:drawing>
      </w:r>
      <w:r w:rsidR="00C81638">
        <w:rPr>
          <w:rFonts w:ascii="Times New Roman" w:hAnsi="Times New Roman" w:cs="Times New Roman"/>
          <w:b/>
          <w:sz w:val="24"/>
          <w:szCs w:val="24"/>
          <w:u w:val="single"/>
        </w:rPr>
        <w:t xml:space="preserve">                                    </w:t>
      </w:r>
    </w:p>
    <w:p w14:paraId="264AE39B" w14:textId="77777777" w:rsidR="00785644" w:rsidRDefault="00785644" w:rsidP="00605EDE">
      <w:pPr>
        <w:spacing w:after="0"/>
        <w:jc w:val="center"/>
        <w:rPr>
          <w:rFonts w:ascii="Times New Roman" w:hAnsi="Times New Roman" w:cs="Times New Roman"/>
          <w:b/>
          <w:sz w:val="21"/>
          <w:szCs w:val="21"/>
          <w:u w:val="single"/>
        </w:rPr>
      </w:pPr>
    </w:p>
    <w:p w14:paraId="220A6A55" w14:textId="77777777" w:rsidR="00C5651B" w:rsidRPr="008E3856" w:rsidRDefault="00605EDE" w:rsidP="00605EDE">
      <w:pPr>
        <w:spacing w:after="0"/>
        <w:jc w:val="center"/>
        <w:rPr>
          <w:rFonts w:ascii="Times New Roman" w:hAnsi="Times New Roman" w:cs="Times New Roman"/>
          <w:b/>
          <w:u w:val="single"/>
        </w:rPr>
      </w:pPr>
      <w:r w:rsidRPr="008E3856">
        <w:rPr>
          <w:rFonts w:ascii="Times New Roman" w:hAnsi="Times New Roman" w:cs="Times New Roman"/>
          <w:b/>
          <w:u w:val="single"/>
        </w:rPr>
        <w:t>Call for Applications:</w:t>
      </w:r>
    </w:p>
    <w:p w14:paraId="049DFB20" w14:textId="70401F0A" w:rsidR="00785644" w:rsidRPr="008E3856" w:rsidRDefault="00B900EB" w:rsidP="00605EDE">
      <w:pPr>
        <w:spacing w:after="0"/>
        <w:jc w:val="center"/>
        <w:rPr>
          <w:rFonts w:ascii="Times New Roman" w:hAnsi="Times New Roman" w:cs="Times New Roman"/>
          <w:b/>
          <w:u w:val="single"/>
        </w:rPr>
      </w:pPr>
      <w:r>
        <w:rPr>
          <w:rFonts w:ascii="Times New Roman" w:hAnsi="Times New Roman" w:cs="Times New Roman"/>
          <w:b/>
          <w:u w:val="single"/>
        </w:rPr>
        <w:t>202</w:t>
      </w:r>
      <w:r w:rsidR="00202E1F">
        <w:rPr>
          <w:rFonts w:ascii="Times New Roman" w:hAnsi="Times New Roman" w:cs="Times New Roman"/>
          <w:b/>
          <w:u w:val="single"/>
        </w:rPr>
        <w:t>3 - 2024</w:t>
      </w:r>
      <w:r>
        <w:rPr>
          <w:rFonts w:ascii="Times New Roman" w:hAnsi="Times New Roman" w:cs="Times New Roman"/>
          <w:b/>
          <w:u w:val="single"/>
        </w:rPr>
        <w:t xml:space="preserve"> </w:t>
      </w:r>
      <w:r w:rsidR="007F6879">
        <w:rPr>
          <w:rFonts w:ascii="Times New Roman" w:hAnsi="Times New Roman" w:cs="Times New Roman"/>
          <w:b/>
          <w:u w:val="single"/>
        </w:rPr>
        <w:t xml:space="preserve">New Practice Team: </w:t>
      </w:r>
      <w:r w:rsidR="00455B12" w:rsidRPr="008E3856">
        <w:rPr>
          <w:rFonts w:ascii="Times New Roman" w:hAnsi="Times New Roman" w:cs="Times New Roman"/>
          <w:b/>
          <w:u w:val="single"/>
        </w:rPr>
        <w:t xml:space="preserve">Pediatric/Adult Primary </w:t>
      </w:r>
      <w:r w:rsidR="00993D5B" w:rsidRPr="008E3856">
        <w:rPr>
          <w:rFonts w:ascii="Times New Roman" w:hAnsi="Times New Roman" w:cs="Times New Roman"/>
          <w:b/>
          <w:u w:val="single"/>
        </w:rPr>
        <w:t xml:space="preserve">Care Health Care </w:t>
      </w:r>
      <w:r w:rsidR="00605EDE" w:rsidRPr="008E3856">
        <w:rPr>
          <w:rFonts w:ascii="Times New Roman" w:hAnsi="Times New Roman" w:cs="Times New Roman"/>
          <w:b/>
          <w:u w:val="single"/>
        </w:rPr>
        <w:t>Trans</w:t>
      </w:r>
      <w:r w:rsidR="00C52F86">
        <w:rPr>
          <w:rFonts w:ascii="Times New Roman" w:hAnsi="Times New Roman" w:cs="Times New Roman"/>
          <w:b/>
          <w:u w:val="single"/>
        </w:rPr>
        <w:t>fer of Care</w:t>
      </w:r>
      <w:r w:rsidR="006D25F9" w:rsidRPr="008E3856">
        <w:rPr>
          <w:rFonts w:ascii="Times New Roman" w:hAnsi="Times New Roman" w:cs="Times New Roman"/>
          <w:b/>
          <w:u w:val="single"/>
        </w:rPr>
        <w:t xml:space="preserve"> </w:t>
      </w:r>
      <w:r w:rsidR="00455B12" w:rsidRPr="008E3856">
        <w:rPr>
          <w:rFonts w:ascii="Times New Roman" w:hAnsi="Times New Roman" w:cs="Times New Roman"/>
          <w:b/>
          <w:u w:val="single"/>
        </w:rPr>
        <w:t xml:space="preserve"> </w:t>
      </w:r>
    </w:p>
    <w:p w14:paraId="3BB7AF9A" w14:textId="77777777" w:rsidR="00605EDE" w:rsidRPr="008E3856" w:rsidRDefault="00455B12" w:rsidP="00605EDE">
      <w:pPr>
        <w:spacing w:after="0"/>
        <w:jc w:val="center"/>
        <w:rPr>
          <w:rFonts w:ascii="Times New Roman" w:hAnsi="Times New Roman" w:cs="Times New Roman"/>
          <w:b/>
          <w:u w:val="single"/>
        </w:rPr>
      </w:pPr>
      <w:r w:rsidRPr="008E3856">
        <w:rPr>
          <w:rFonts w:ascii="Times New Roman" w:hAnsi="Times New Roman" w:cs="Times New Roman"/>
          <w:b/>
          <w:u w:val="single"/>
        </w:rPr>
        <w:t>Quality</w:t>
      </w:r>
      <w:r w:rsidR="00605EDE" w:rsidRPr="008E3856">
        <w:rPr>
          <w:rFonts w:ascii="Times New Roman" w:hAnsi="Times New Roman" w:cs="Times New Roman"/>
          <w:b/>
          <w:u w:val="single"/>
        </w:rPr>
        <w:t xml:space="preserve"> Improvement </w:t>
      </w:r>
      <w:r w:rsidRPr="008E3856">
        <w:rPr>
          <w:rFonts w:ascii="Times New Roman" w:hAnsi="Times New Roman" w:cs="Times New Roman"/>
          <w:b/>
          <w:u w:val="single"/>
        </w:rPr>
        <w:t>Initiative</w:t>
      </w:r>
      <w:r w:rsidR="004D5F38">
        <w:rPr>
          <w:rFonts w:ascii="Times New Roman" w:hAnsi="Times New Roman" w:cs="Times New Roman"/>
          <w:b/>
          <w:u w:val="single"/>
        </w:rPr>
        <w:t xml:space="preserve"> </w:t>
      </w:r>
    </w:p>
    <w:bookmarkEnd w:id="0"/>
    <w:p w14:paraId="10D86A89" w14:textId="77777777" w:rsidR="00605EDE" w:rsidRPr="008E3856" w:rsidRDefault="00605EDE" w:rsidP="00605EDE">
      <w:pPr>
        <w:spacing w:after="0"/>
        <w:jc w:val="center"/>
        <w:rPr>
          <w:rFonts w:ascii="Times New Roman" w:hAnsi="Times New Roman" w:cs="Times New Roman"/>
          <w:b/>
          <w:u w:val="single"/>
        </w:rPr>
      </w:pPr>
    </w:p>
    <w:p w14:paraId="597BB71A" w14:textId="1FFBBCCB" w:rsidR="00605EDE" w:rsidRPr="00EB7281" w:rsidRDefault="00605EDE" w:rsidP="00605EDE">
      <w:pPr>
        <w:spacing w:after="0"/>
        <w:rPr>
          <w:rFonts w:ascii="Times New Roman" w:hAnsi="Times New Roman" w:cs="Times New Roman"/>
        </w:rPr>
      </w:pPr>
      <w:r w:rsidRPr="008E3856">
        <w:rPr>
          <w:rFonts w:ascii="Times New Roman" w:hAnsi="Times New Roman" w:cs="Times New Roman"/>
        </w:rPr>
        <w:t>The Rhode Island Department of Health (RIDOH)</w:t>
      </w:r>
      <w:r w:rsidR="00FE783E" w:rsidRPr="008E3856">
        <w:rPr>
          <w:rFonts w:ascii="Times New Roman" w:hAnsi="Times New Roman" w:cs="Times New Roman"/>
        </w:rPr>
        <w:t xml:space="preserve">, </w:t>
      </w:r>
      <w:r w:rsidR="00156DC2" w:rsidRPr="00EB7281">
        <w:rPr>
          <w:rFonts w:ascii="Times New Roman" w:hAnsi="Times New Roman" w:cs="Times New Roman"/>
        </w:rPr>
        <w:t>UnitedHealthcare</w:t>
      </w:r>
      <w:r w:rsidR="00E33783" w:rsidRPr="00EB7281">
        <w:rPr>
          <w:rFonts w:ascii="Times New Roman" w:hAnsi="Times New Roman" w:cs="Times New Roman"/>
        </w:rPr>
        <w:t xml:space="preserve">, </w:t>
      </w:r>
      <w:r w:rsidRPr="00EB7281">
        <w:rPr>
          <w:rFonts w:ascii="Times New Roman" w:hAnsi="Times New Roman" w:cs="Times New Roman"/>
        </w:rPr>
        <w:t>Care Transformation Collaborative of Rhode Island (CTC-RI)</w:t>
      </w:r>
      <w:r w:rsidR="00FE783E" w:rsidRPr="00EB7281">
        <w:rPr>
          <w:rFonts w:ascii="Times New Roman" w:hAnsi="Times New Roman" w:cs="Times New Roman"/>
        </w:rPr>
        <w:t xml:space="preserve"> and </w:t>
      </w:r>
      <w:r w:rsidR="00CC4F17" w:rsidRPr="00EB7281">
        <w:rPr>
          <w:rFonts w:ascii="Times New Roman" w:hAnsi="Times New Roman" w:cs="Times New Roman"/>
        </w:rPr>
        <w:t>PCMH Kids</w:t>
      </w:r>
      <w:r w:rsidR="003A357F" w:rsidRPr="00EB7281">
        <w:rPr>
          <w:rFonts w:ascii="Times New Roman" w:hAnsi="Times New Roman" w:cs="Times New Roman"/>
        </w:rPr>
        <w:t xml:space="preserve"> </w:t>
      </w:r>
      <w:r w:rsidRPr="00EB7281">
        <w:rPr>
          <w:rFonts w:ascii="Times New Roman" w:hAnsi="Times New Roman" w:cs="Times New Roman"/>
        </w:rPr>
        <w:t xml:space="preserve">are pleased to offer </w:t>
      </w:r>
      <w:r w:rsidR="00067BD9" w:rsidRPr="00EB7281">
        <w:rPr>
          <w:rFonts w:ascii="Times New Roman" w:hAnsi="Times New Roman" w:cs="Times New Roman"/>
        </w:rPr>
        <w:t>pediatric and</w:t>
      </w:r>
      <w:r w:rsidR="007B62CF" w:rsidRPr="00EB7281">
        <w:rPr>
          <w:rFonts w:ascii="Times New Roman" w:hAnsi="Times New Roman" w:cs="Times New Roman"/>
        </w:rPr>
        <w:t xml:space="preserve"> adult</w:t>
      </w:r>
      <w:r w:rsidR="00103FB2" w:rsidRPr="00EB7281">
        <w:rPr>
          <w:rFonts w:ascii="Times New Roman" w:hAnsi="Times New Roman" w:cs="Times New Roman"/>
        </w:rPr>
        <w:t xml:space="preserve"> practices </w:t>
      </w:r>
      <w:r w:rsidR="004650D8" w:rsidRPr="00EB7281">
        <w:rPr>
          <w:rFonts w:ascii="Times New Roman" w:hAnsi="Times New Roman" w:cs="Times New Roman"/>
        </w:rPr>
        <w:t>t</w:t>
      </w:r>
      <w:r w:rsidRPr="00EB7281">
        <w:rPr>
          <w:rFonts w:ascii="Times New Roman" w:hAnsi="Times New Roman" w:cs="Times New Roman"/>
        </w:rPr>
        <w:t xml:space="preserve">he opportunity to apply for funding to participate in the </w:t>
      </w:r>
      <w:r w:rsidR="00103FB2" w:rsidRPr="00EB7281">
        <w:rPr>
          <w:rFonts w:ascii="Times New Roman" w:hAnsi="Times New Roman" w:cs="Times New Roman"/>
        </w:rPr>
        <w:t>primary</w:t>
      </w:r>
      <w:r w:rsidR="00455B12" w:rsidRPr="00EB7281">
        <w:rPr>
          <w:rFonts w:ascii="Times New Roman" w:hAnsi="Times New Roman" w:cs="Times New Roman"/>
        </w:rPr>
        <w:t xml:space="preserve"> care </w:t>
      </w:r>
      <w:r w:rsidR="00993D5B" w:rsidRPr="00EB7281">
        <w:rPr>
          <w:rFonts w:ascii="Times New Roman" w:hAnsi="Times New Roman" w:cs="Times New Roman"/>
        </w:rPr>
        <w:t>Health Care Trans</w:t>
      </w:r>
      <w:r w:rsidR="00C52F86" w:rsidRPr="00EB7281">
        <w:rPr>
          <w:rFonts w:ascii="Times New Roman" w:hAnsi="Times New Roman" w:cs="Times New Roman"/>
        </w:rPr>
        <w:t>fer of Care</w:t>
      </w:r>
      <w:r w:rsidR="0052452C" w:rsidRPr="00EB7281">
        <w:rPr>
          <w:rFonts w:ascii="Times New Roman" w:hAnsi="Times New Roman" w:cs="Times New Roman"/>
        </w:rPr>
        <w:t xml:space="preserve"> </w:t>
      </w:r>
      <w:r w:rsidR="004650D8" w:rsidRPr="00EB7281">
        <w:rPr>
          <w:rFonts w:ascii="Times New Roman" w:hAnsi="Times New Roman" w:cs="Times New Roman"/>
        </w:rPr>
        <w:t>Quality</w:t>
      </w:r>
      <w:r w:rsidR="00990E57" w:rsidRPr="00EB7281">
        <w:rPr>
          <w:rFonts w:ascii="Times New Roman" w:hAnsi="Times New Roman" w:cs="Times New Roman"/>
        </w:rPr>
        <w:t xml:space="preserve"> Improvement Initiative</w:t>
      </w:r>
      <w:r w:rsidR="00AE43A1" w:rsidRPr="00EB7281">
        <w:rPr>
          <w:rFonts w:ascii="Times New Roman" w:hAnsi="Times New Roman" w:cs="Times New Roman"/>
        </w:rPr>
        <w:t>.</w:t>
      </w:r>
      <w:r w:rsidR="00990E57" w:rsidRPr="00EB7281">
        <w:rPr>
          <w:rFonts w:ascii="Times New Roman" w:hAnsi="Times New Roman" w:cs="Times New Roman"/>
        </w:rPr>
        <w:t xml:space="preserve"> </w:t>
      </w:r>
      <w:r w:rsidR="00067BD9" w:rsidRPr="00EB7281">
        <w:rPr>
          <w:rFonts w:ascii="Times New Roman" w:hAnsi="Times New Roman" w:cs="Times New Roman"/>
        </w:rPr>
        <w:t xml:space="preserve">Family </w:t>
      </w:r>
      <w:r w:rsidR="00AE43A1" w:rsidRPr="00EB7281">
        <w:rPr>
          <w:rFonts w:ascii="Times New Roman" w:hAnsi="Times New Roman" w:cs="Times New Roman"/>
        </w:rPr>
        <w:t>m</w:t>
      </w:r>
      <w:r w:rsidR="00067BD9" w:rsidRPr="00EB7281">
        <w:rPr>
          <w:rFonts w:ascii="Times New Roman" w:hAnsi="Times New Roman" w:cs="Times New Roman"/>
        </w:rPr>
        <w:t xml:space="preserve">edicine </w:t>
      </w:r>
      <w:r w:rsidR="00AE43A1" w:rsidRPr="00EB7281">
        <w:rPr>
          <w:rFonts w:ascii="Times New Roman" w:hAnsi="Times New Roman" w:cs="Times New Roman"/>
        </w:rPr>
        <w:t>p</w:t>
      </w:r>
      <w:r w:rsidR="00067BD9" w:rsidRPr="00EB7281">
        <w:rPr>
          <w:rFonts w:ascii="Times New Roman" w:hAnsi="Times New Roman" w:cs="Times New Roman"/>
        </w:rPr>
        <w:t xml:space="preserve">ractices are </w:t>
      </w:r>
      <w:r w:rsidR="00E33783" w:rsidRPr="00EB7281">
        <w:rPr>
          <w:rFonts w:ascii="Times New Roman" w:hAnsi="Times New Roman" w:cs="Times New Roman"/>
        </w:rPr>
        <w:t xml:space="preserve">also </w:t>
      </w:r>
      <w:r w:rsidR="00067BD9" w:rsidRPr="00EB7281">
        <w:rPr>
          <w:rFonts w:ascii="Times New Roman" w:hAnsi="Times New Roman" w:cs="Times New Roman"/>
        </w:rPr>
        <w:t>welcome to apply</w:t>
      </w:r>
      <w:r w:rsidR="00E33783" w:rsidRPr="00EB7281">
        <w:rPr>
          <w:rFonts w:ascii="Times New Roman" w:hAnsi="Times New Roman" w:cs="Times New Roman"/>
        </w:rPr>
        <w:t>,</w:t>
      </w:r>
      <w:r w:rsidR="00067BD9" w:rsidRPr="00EB7281">
        <w:rPr>
          <w:rFonts w:ascii="Times New Roman" w:hAnsi="Times New Roman" w:cs="Times New Roman"/>
        </w:rPr>
        <w:t xml:space="preserve"> provid</w:t>
      </w:r>
      <w:r w:rsidR="00E33783" w:rsidRPr="00EB7281">
        <w:rPr>
          <w:rFonts w:ascii="Times New Roman" w:hAnsi="Times New Roman" w:cs="Times New Roman"/>
        </w:rPr>
        <w:t>ing the</w:t>
      </w:r>
      <w:r w:rsidR="00067BD9" w:rsidRPr="00EB7281">
        <w:rPr>
          <w:rFonts w:ascii="Times New Roman" w:hAnsi="Times New Roman" w:cs="Times New Roman"/>
        </w:rPr>
        <w:t xml:space="preserve"> practice is willing to partner and accept referrals from a pediatric practice. </w:t>
      </w:r>
    </w:p>
    <w:p w14:paraId="7A2C3629" w14:textId="77777777" w:rsidR="00605EDE" w:rsidRPr="00EB7281" w:rsidRDefault="00605EDE" w:rsidP="00605EDE">
      <w:pPr>
        <w:spacing w:after="0"/>
        <w:rPr>
          <w:rFonts w:ascii="Times New Roman" w:hAnsi="Times New Roman" w:cs="Times New Roman"/>
        </w:rPr>
      </w:pPr>
    </w:p>
    <w:p w14:paraId="0D26BB4F" w14:textId="621AE89A" w:rsidR="001332A0" w:rsidRPr="008E3856" w:rsidRDefault="00990E57" w:rsidP="004650D8">
      <w:pPr>
        <w:spacing w:after="0"/>
        <w:rPr>
          <w:rFonts w:ascii="Times New Roman" w:hAnsi="Times New Roman" w:cs="Times New Roman"/>
        </w:rPr>
      </w:pPr>
      <w:r w:rsidRPr="00EB7281">
        <w:rPr>
          <w:rFonts w:ascii="Times New Roman" w:hAnsi="Times New Roman" w:cs="Times New Roman"/>
        </w:rPr>
        <w:t>P</w:t>
      </w:r>
      <w:r w:rsidR="00C52F86" w:rsidRPr="00EB7281">
        <w:rPr>
          <w:rFonts w:ascii="Times New Roman" w:hAnsi="Times New Roman" w:cs="Times New Roman"/>
        </w:rPr>
        <w:t xml:space="preserve">ediatric and </w:t>
      </w:r>
      <w:r w:rsidR="00AE43A1" w:rsidRPr="00EB7281">
        <w:rPr>
          <w:rFonts w:ascii="Times New Roman" w:hAnsi="Times New Roman" w:cs="Times New Roman"/>
        </w:rPr>
        <w:t>a</w:t>
      </w:r>
      <w:r w:rsidR="00C52F86" w:rsidRPr="00EB7281">
        <w:rPr>
          <w:rFonts w:ascii="Times New Roman" w:hAnsi="Times New Roman" w:cs="Times New Roman"/>
        </w:rPr>
        <w:t xml:space="preserve">dult primary </w:t>
      </w:r>
      <w:r w:rsidR="00932E97" w:rsidRPr="00EB7281">
        <w:rPr>
          <w:rFonts w:ascii="Times New Roman" w:hAnsi="Times New Roman" w:cs="Times New Roman"/>
        </w:rPr>
        <w:t>care practice</w:t>
      </w:r>
      <w:r w:rsidR="00C52F86" w:rsidRPr="00EB7281">
        <w:rPr>
          <w:rFonts w:ascii="Times New Roman" w:hAnsi="Times New Roman" w:cs="Times New Roman"/>
        </w:rPr>
        <w:t xml:space="preserve"> teams</w:t>
      </w:r>
      <w:r w:rsidR="00993D5B" w:rsidRPr="00EB7281">
        <w:rPr>
          <w:rFonts w:ascii="Times New Roman" w:hAnsi="Times New Roman" w:cs="Times New Roman"/>
        </w:rPr>
        <w:t xml:space="preserve"> are invited</w:t>
      </w:r>
      <w:r w:rsidR="00721D9B" w:rsidRPr="00EB7281">
        <w:rPr>
          <w:rFonts w:ascii="Times New Roman" w:hAnsi="Times New Roman" w:cs="Times New Roman"/>
        </w:rPr>
        <w:t xml:space="preserve"> </w:t>
      </w:r>
      <w:r w:rsidR="004650D8" w:rsidRPr="00EB7281">
        <w:rPr>
          <w:rFonts w:ascii="Times New Roman" w:hAnsi="Times New Roman" w:cs="Times New Roman"/>
        </w:rPr>
        <w:t>to submit</w:t>
      </w:r>
      <w:r w:rsidR="00C52F86" w:rsidRPr="00EB7281">
        <w:rPr>
          <w:rFonts w:ascii="Times New Roman" w:hAnsi="Times New Roman" w:cs="Times New Roman"/>
        </w:rPr>
        <w:t xml:space="preserve"> joint</w:t>
      </w:r>
      <w:r w:rsidR="004650D8" w:rsidRPr="00EB7281">
        <w:rPr>
          <w:rFonts w:ascii="Times New Roman" w:hAnsi="Times New Roman" w:cs="Times New Roman"/>
        </w:rPr>
        <w:t xml:space="preserve"> applications (</w:t>
      </w:r>
      <w:r w:rsidR="00721D9B" w:rsidRPr="00EB7281">
        <w:rPr>
          <w:rFonts w:ascii="Times New Roman" w:hAnsi="Times New Roman" w:cs="Times New Roman"/>
        </w:rPr>
        <w:t xml:space="preserve">Due </w:t>
      </w:r>
      <w:r w:rsidR="007D58C8" w:rsidRPr="00EB7281">
        <w:rPr>
          <w:rFonts w:ascii="Times New Roman" w:hAnsi="Times New Roman" w:cs="Times New Roman"/>
        </w:rPr>
        <w:t>October</w:t>
      </w:r>
      <w:r w:rsidR="00202E1F" w:rsidRPr="00EB7281">
        <w:rPr>
          <w:rFonts w:ascii="Times New Roman" w:hAnsi="Times New Roman" w:cs="Times New Roman"/>
        </w:rPr>
        <w:t xml:space="preserve"> </w:t>
      </w:r>
      <w:r w:rsidR="00D350E7" w:rsidRPr="00EB7281">
        <w:rPr>
          <w:rFonts w:ascii="Times New Roman" w:hAnsi="Times New Roman" w:cs="Times New Roman"/>
        </w:rPr>
        <w:t>18</w:t>
      </w:r>
      <w:r w:rsidR="00202E1F" w:rsidRPr="00EB7281">
        <w:rPr>
          <w:rFonts w:ascii="Times New Roman" w:hAnsi="Times New Roman" w:cs="Times New Roman"/>
        </w:rPr>
        <w:t>, 2023</w:t>
      </w:r>
      <w:r w:rsidR="00721D9B" w:rsidRPr="00EB7281">
        <w:rPr>
          <w:rFonts w:ascii="Times New Roman" w:hAnsi="Times New Roman" w:cs="Times New Roman"/>
        </w:rPr>
        <w:t>) with funding available for</w:t>
      </w:r>
      <w:r w:rsidR="00932E97" w:rsidRPr="00EB7281">
        <w:rPr>
          <w:rFonts w:ascii="Times New Roman" w:hAnsi="Times New Roman" w:cs="Times New Roman"/>
        </w:rPr>
        <w:t xml:space="preserve"> up </w:t>
      </w:r>
      <w:r w:rsidR="00E14887" w:rsidRPr="00EB7281">
        <w:rPr>
          <w:rFonts w:ascii="Times New Roman" w:hAnsi="Times New Roman" w:cs="Times New Roman"/>
        </w:rPr>
        <w:t xml:space="preserve">to </w:t>
      </w:r>
      <w:r w:rsidR="00202E1F" w:rsidRPr="00EB7281">
        <w:rPr>
          <w:rFonts w:ascii="Times New Roman" w:hAnsi="Times New Roman" w:cs="Times New Roman"/>
        </w:rPr>
        <w:t>four</w:t>
      </w:r>
      <w:r w:rsidR="00F4095A" w:rsidRPr="00EB7281">
        <w:rPr>
          <w:rFonts w:ascii="Times New Roman" w:hAnsi="Times New Roman" w:cs="Times New Roman"/>
        </w:rPr>
        <w:t xml:space="preserve"> </w:t>
      </w:r>
      <w:r w:rsidR="008E3856" w:rsidRPr="00EB7281">
        <w:rPr>
          <w:rFonts w:ascii="Times New Roman" w:hAnsi="Times New Roman" w:cs="Times New Roman"/>
        </w:rPr>
        <w:t>teams</w:t>
      </w:r>
      <w:r w:rsidR="00AE43A1" w:rsidRPr="00EB7281">
        <w:rPr>
          <w:rFonts w:ascii="Times New Roman" w:hAnsi="Times New Roman" w:cs="Times New Roman"/>
        </w:rPr>
        <w:t>.</w:t>
      </w:r>
      <w:r w:rsidR="008E3856" w:rsidRPr="00EB7281">
        <w:rPr>
          <w:rFonts w:ascii="Times New Roman" w:hAnsi="Times New Roman" w:cs="Times New Roman"/>
        </w:rPr>
        <w:t xml:space="preserve"> </w:t>
      </w:r>
      <w:r w:rsidR="00AE43A1" w:rsidRPr="00EB7281">
        <w:rPr>
          <w:rFonts w:ascii="Times New Roman" w:hAnsi="Times New Roman" w:cs="Times New Roman"/>
        </w:rPr>
        <w:t>E</w:t>
      </w:r>
      <w:r w:rsidR="00CD5C44" w:rsidRPr="00EB7281">
        <w:rPr>
          <w:rFonts w:ascii="Times New Roman" w:hAnsi="Times New Roman" w:cs="Times New Roman"/>
        </w:rPr>
        <w:t>ach dyad</w:t>
      </w:r>
      <w:r w:rsidR="00F4095A" w:rsidRPr="00EB7281">
        <w:rPr>
          <w:rFonts w:ascii="Times New Roman" w:hAnsi="Times New Roman" w:cs="Times New Roman"/>
        </w:rPr>
        <w:t xml:space="preserve"> </w:t>
      </w:r>
      <w:r w:rsidR="00AE43A1" w:rsidRPr="00EB7281">
        <w:rPr>
          <w:rFonts w:ascii="Times New Roman" w:hAnsi="Times New Roman" w:cs="Times New Roman"/>
        </w:rPr>
        <w:t xml:space="preserve">will </w:t>
      </w:r>
      <w:r w:rsidR="00CD5C44" w:rsidRPr="00EB7281">
        <w:rPr>
          <w:rFonts w:ascii="Times New Roman" w:hAnsi="Times New Roman" w:cs="Times New Roman"/>
        </w:rPr>
        <w:t xml:space="preserve">consist of a pediatric practice and an </w:t>
      </w:r>
      <w:r w:rsidR="00CD5C44" w:rsidRPr="008E3856">
        <w:rPr>
          <w:rFonts w:ascii="Times New Roman" w:hAnsi="Times New Roman" w:cs="Times New Roman"/>
        </w:rPr>
        <w:t>adult practice</w:t>
      </w:r>
      <w:r w:rsidR="009C4FB6">
        <w:rPr>
          <w:rFonts w:ascii="Times New Roman" w:hAnsi="Times New Roman" w:cs="Times New Roman"/>
        </w:rPr>
        <w:t xml:space="preserve"> that </w:t>
      </w:r>
      <w:r w:rsidR="00CD5C44" w:rsidRPr="008E3856">
        <w:rPr>
          <w:rFonts w:ascii="Times New Roman" w:hAnsi="Times New Roman" w:cs="Times New Roman"/>
        </w:rPr>
        <w:t>apply for and complete the application</w:t>
      </w:r>
      <w:r w:rsidR="00F4095A" w:rsidRPr="008E3856">
        <w:rPr>
          <w:rFonts w:ascii="Times New Roman" w:hAnsi="Times New Roman" w:cs="Times New Roman"/>
        </w:rPr>
        <w:t xml:space="preserve"> </w:t>
      </w:r>
      <w:r w:rsidR="008E3856" w:rsidRPr="008E3856">
        <w:rPr>
          <w:rFonts w:ascii="Times New Roman" w:hAnsi="Times New Roman" w:cs="Times New Roman"/>
        </w:rPr>
        <w:t>together.</w:t>
      </w:r>
      <w:r w:rsidR="00721D9B" w:rsidRPr="008E3856">
        <w:rPr>
          <w:rFonts w:ascii="Times New Roman" w:hAnsi="Times New Roman" w:cs="Times New Roman"/>
        </w:rPr>
        <w:t xml:space="preserve"> </w:t>
      </w:r>
      <w:r w:rsidR="00993D5B" w:rsidRPr="008E3856">
        <w:rPr>
          <w:rFonts w:ascii="Times New Roman" w:hAnsi="Times New Roman" w:cs="Times New Roman"/>
        </w:rPr>
        <w:t>This initiative will provide a shar</w:t>
      </w:r>
      <w:r w:rsidR="00721D9B" w:rsidRPr="008E3856">
        <w:rPr>
          <w:rFonts w:ascii="Times New Roman" w:hAnsi="Times New Roman" w:cs="Times New Roman"/>
        </w:rPr>
        <w:t xml:space="preserve">ed learning opportunity for </w:t>
      </w:r>
      <w:r w:rsidR="00993D5B" w:rsidRPr="008E3856">
        <w:rPr>
          <w:rFonts w:ascii="Times New Roman" w:hAnsi="Times New Roman" w:cs="Times New Roman"/>
        </w:rPr>
        <w:t xml:space="preserve">pediatric and adult </w:t>
      </w:r>
      <w:r w:rsidR="00721D9B" w:rsidRPr="008E3856">
        <w:rPr>
          <w:rFonts w:ascii="Times New Roman" w:hAnsi="Times New Roman" w:cs="Times New Roman"/>
        </w:rPr>
        <w:t xml:space="preserve">practices to work together to </w:t>
      </w:r>
      <w:r w:rsidR="001152B8">
        <w:rPr>
          <w:rFonts w:ascii="Times New Roman" w:hAnsi="Times New Roman" w:cs="Times New Roman"/>
        </w:rPr>
        <w:t xml:space="preserve">create an efficient and sustainable approach to </w:t>
      </w:r>
      <w:r w:rsidR="00BE4BDF">
        <w:rPr>
          <w:rFonts w:ascii="Times New Roman" w:hAnsi="Times New Roman" w:cs="Times New Roman"/>
        </w:rPr>
        <w:t>assisting</w:t>
      </w:r>
      <w:r w:rsidR="00BE4BDF" w:rsidRPr="008E3856">
        <w:rPr>
          <w:rFonts w:ascii="Times New Roman" w:hAnsi="Times New Roman" w:cs="Times New Roman"/>
        </w:rPr>
        <w:t xml:space="preserve"> </w:t>
      </w:r>
      <w:r w:rsidR="00721D9B" w:rsidRPr="008E3856">
        <w:rPr>
          <w:rFonts w:ascii="Times New Roman" w:hAnsi="Times New Roman" w:cs="Times New Roman"/>
        </w:rPr>
        <w:t xml:space="preserve">youth </w:t>
      </w:r>
      <w:r w:rsidR="001152B8">
        <w:rPr>
          <w:rFonts w:ascii="Times New Roman" w:hAnsi="Times New Roman" w:cs="Times New Roman"/>
        </w:rPr>
        <w:t xml:space="preserve">and young adults </w:t>
      </w:r>
      <w:r w:rsidR="00BE4BDF">
        <w:rPr>
          <w:rFonts w:ascii="Times New Roman" w:hAnsi="Times New Roman" w:cs="Times New Roman"/>
        </w:rPr>
        <w:t xml:space="preserve">as they </w:t>
      </w:r>
      <w:r w:rsidR="00721D9B" w:rsidRPr="008E3856">
        <w:rPr>
          <w:rFonts w:ascii="Times New Roman" w:hAnsi="Times New Roman" w:cs="Times New Roman"/>
        </w:rPr>
        <w:t>trans</w:t>
      </w:r>
      <w:r w:rsidR="00CD5C44" w:rsidRPr="008E3856">
        <w:rPr>
          <w:rFonts w:ascii="Times New Roman" w:hAnsi="Times New Roman" w:cs="Times New Roman"/>
        </w:rPr>
        <w:t>fer</w:t>
      </w:r>
      <w:r w:rsidR="00721D9B" w:rsidRPr="008E3856">
        <w:rPr>
          <w:rFonts w:ascii="Times New Roman" w:hAnsi="Times New Roman" w:cs="Times New Roman"/>
        </w:rPr>
        <w:t xml:space="preserve"> from</w:t>
      </w:r>
      <w:r w:rsidR="000C0B9E" w:rsidRPr="008E3856">
        <w:rPr>
          <w:rFonts w:ascii="Times New Roman" w:hAnsi="Times New Roman" w:cs="Times New Roman"/>
        </w:rPr>
        <w:t xml:space="preserve"> pediatric to adult care</w:t>
      </w:r>
      <w:r w:rsidR="001152B8">
        <w:rPr>
          <w:rFonts w:ascii="Times New Roman" w:hAnsi="Times New Roman" w:cs="Times New Roman"/>
        </w:rPr>
        <w:t xml:space="preserve">. The approach will </w:t>
      </w:r>
      <w:r w:rsidR="00AE43A1">
        <w:rPr>
          <w:rFonts w:ascii="Times New Roman" w:hAnsi="Times New Roman" w:cs="Times New Roman"/>
        </w:rPr>
        <w:t>use</w:t>
      </w:r>
      <w:r w:rsidR="005B2E89">
        <w:rPr>
          <w:rFonts w:ascii="Times New Roman" w:hAnsi="Times New Roman" w:cs="Times New Roman"/>
        </w:rPr>
        <w:t xml:space="preserve"> </w:t>
      </w:r>
      <w:r w:rsidR="001152B8">
        <w:rPr>
          <w:rFonts w:ascii="Times New Roman" w:hAnsi="Times New Roman" w:cs="Times New Roman"/>
        </w:rPr>
        <w:t xml:space="preserve">the well-tested </w:t>
      </w:r>
      <w:r w:rsidR="005B2E89">
        <w:rPr>
          <w:rFonts w:ascii="Times New Roman" w:hAnsi="Times New Roman" w:cs="Times New Roman"/>
        </w:rPr>
        <w:t>Got Transition’s Six Core Elements approach.</w:t>
      </w:r>
      <w:r w:rsidR="004C0812" w:rsidRPr="008E3856">
        <w:rPr>
          <w:rFonts w:ascii="Times New Roman" w:hAnsi="Times New Roman" w:cs="Times New Roman"/>
        </w:rPr>
        <w:t xml:space="preserve">  </w:t>
      </w:r>
      <w:r w:rsidR="00CC143A">
        <w:rPr>
          <w:rFonts w:ascii="Times New Roman" w:hAnsi="Times New Roman" w:cs="Times New Roman"/>
        </w:rPr>
        <w:t>During</w:t>
      </w:r>
      <w:r w:rsidR="005B2E89">
        <w:rPr>
          <w:rFonts w:ascii="Times New Roman" w:hAnsi="Times New Roman" w:cs="Times New Roman"/>
        </w:rPr>
        <w:t xml:space="preserve"> this one-year pilot, practices will customize the content and process for transfer</w:t>
      </w:r>
      <w:r w:rsidR="00AE43A1">
        <w:rPr>
          <w:rFonts w:ascii="Times New Roman" w:hAnsi="Times New Roman" w:cs="Times New Roman"/>
        </w:rPr>
        <w:t>s</w:t>
      </w:r>
      <w:r w:rsidR="005B2E89">
        <w:rPr>
          <w:rFonts w:ascii="Times New Roman" w:hAnsi="Times New Roman" w:cs="Times New Roman"/>
        </w:rPr>
        <w:t xml:space="preserve"> </w:t>
      </w:r>
      <w:r w:rsidR="001152B8">
        <w:rPr>
          <w:rFonts w:ascii="Times New Roman" w:hAnsi="Times New Roman" w:cs="Times New Roman"/>
        </w:rPr>
        <w:t>from</w:t>
      </w:r>
      <w:r w:rsidR="005B2E89">
        <w:rPr>
          <w:rFonts w:ascii="Times New Roman" w:hAnsi="Times New Roman" w:cs="Times New Roman"/>
        </w:rPr>
        <w:t xml:space="preserve"> the pediatric </w:t>
      </w:r>
      <w:r w:rsidR="001152B8">
        <w:rPr>
          <w:rFonts w:ascii="Times New Roman" w:hAnsi="Times New Roman" w:cs="Times New Roman"/>
        </w:rPr>
        <w:t>practice</w:t>
      </w:r>
      <w:r w:rsidR="005B2E89">
        <w:rPr>
          <w:rFonts w:ascii="Times New Roman" w:hAnsi="Times New Roman" w:cs="Times New Roman"/>
        </w:rPr>
        <w:t xml:space="preserve"> and integration </w:t>
      </w:r>
      <w:r w:rsidR="00AE43A1">
        <w:rPr>
          <w:rFonts w:ascii="Times New Roman" w:hAnsi="Times New Roman" w:cs="Times New Roman"/>
        </w:rPr>
        <w:t xml:space="preserve">into </w:t>
      </w:r>
      <w:r w:rsidR="005B2E89">
        <w:rPr>
          <w:rFonts w:ascii="Times New Roman" w:hAnsi="Times New Roman" w:cs="Times New Roman"/>
        </w:rPr>
        <w:t xml:space="preserve">the adult </w:t>
      </w:r>
      <w:r w:rsidR="001152B8">
        <w:rPr>
          <w:rFonts w:ascii="Times New Roman" w:hAnsi="Times New Roman" w:cs="Times New Roman"/>
        </w:rPr>
        <w:t>practice</w:t>
      </w:r>
      <w:r w:rsidR="00D350E7">
        <w:rPr>
          <w:rFonts w:ascii="Times New Roman" w:hAnsi="Times New Roman" w:cs="Times New Roman"/>
        </w:rPr>
        <w:t>.</w:t>
      </w:r>
      <w:r w:rsidR="001152B8">
        <w:rPr>
          <w:rFonts w:ascii="Times New Roman" w:hAnsi="Times New Roman" w:cs="Times New Roman"/>
        </w:rPr>
        <w:t xml:space="preserve"> This</w:t>
      </w:r>
      <w:r w:rsidR="005B2E89">
        <w:rPr>
          <w:rFonts w:ascii="Times New Roman" w:hAnsi="Times New Roman" w:cs="Times New Roman"/>
        </w:rPr>
        <w:t xml:space="preserve"> process will be tested with </w:t>
      </w:r>
      <w:r w:rsidR="003C41DD">
        <w:rPr>
          <w:rFonts w:ascii="Times New Roman" w:hAnsi="Times New Roman" w:cs="Times New Roman"/>
        </w:rPr>
        <w:t>seven</w:t>
      </w:r>
      <w:r w:rsidR="005B2E89">
        <w:rPr>
          <w:rFonts w:ascii="Times New Roman" w:hAnsi="Times New Roman" w:cs="Times New Roman"/>
        </w:rPr>
        <w:t xml:space="preserve"> youth/young adults, </w:t>
      </w:r>
      <w:r w:rsidR="003C41DD">
        <w:rPr>
          <w:rFonts w:ascii="Times New Roman" w:hAnsi="Times New Roman" w:cs="Times New Roman"/>
        </w:rPr>
        <w:t xml:space="preserve">including 3 patients </w:t>
      </w:r>
      <w:r w:rsidR="005B2E89">
        <w:rPr>
          <w:rFonts w:ascii="Times New Roman" w:hAnsi="Times New Roman" w:cs="Times New Roman"/>
        </w:rPr>
        <w:t xml:space="preserve">with special needs, who will </w:t>
      </w:r>
      <w:proofErr w:type="gramStart"/>
      <w:r w:rsidR="005B2E89">
        <w:rPr>
          <w:rFonts w:ascii="Times New Roman" w:hAnsi="Times New Roman" w:cs="Times New Roman"/>
        </w:rPr>
        <w:t>actually transfer</w:t>
      </w:r>
      <w:proofErr w:type="gramEnd"/>
      <w:r w:rsidR="005B2E89">
        <w:rPr>
          <w:rFonts w:ascii="Times New Roman" w:hAnsi="Times New Roman" w:cs="Times New Roman"/>
        </w:rPr>
        <w:t xml:space="preserve"> during </w:t>
      </w:r>
      <w:r w:rsidR="004D5F38">
        <w:rPr>
          <w:rFonts w:ascii="Times New Roman" w:hAnsi="Times New Roman" w:cs="Times New Roman"/>
        </w:rPr>
        <w:t>the 12</w:t>
      </w:r>
      <w:r w:rsidR="005F285E">
        <w:rPr>
          <w:rFonts w:ascii="Times New Roman" w:hAnsi="Times New Roman" w:cs="Times New Roman"/>
        </w:rPr>
        <w:t>-</w:t>
      </w:r>
      <w:r w:rsidR="001152B8">
        <w:rPr>
          <w:rFonts w:ascii="Times New Roman" w:hAnsi="Times New Roman" w:cs="Times New Roman"/>
        </w:rPr>
        <w:t xml:space="preserve">month </w:t>
      </w:r>
      <w:r w:rsidR="005B2E89">
        <w:rPr>
          <w:rFonts w:ascii="Times New Roman" w:hAnsi="Times New Roman" w:cs="Times New Roman"/>
        </w:rPr>
        <w:t>project.</w:t>
      </w:r>
    </w:p>
    <w:p w14:paraId="21EC7548" w14:textId="77777777" w:rsidR="002157D6" w:rsidRPr="008E3856" w:rsidRDefault="002157D6" w:rsidP="00605EDE">
      <w:pPr>
        <w:spacing w:after="0"/>
        <w:rPr>
          <w:rFonts w:ascii="Times New Roman" w:hAnsi="Times New Roman" w:cs="Times New Roman"/>
          <w:b/>
        </w:rPr>
      </w:pPr>
    </w:p>
    <w:p w14:paraId="075C0BC0" w14:textId="374C4331" w:rsidR="001427EA" w:rsidRPr="008E3856" w:rsidRDefault="001427EA" w:rsidP="001427EA">
      <w:pPr>
        <w:pStyle w:val="ColorfulList-Accent11"/>
        <w:ind w:left="0"/>
        <w:rPr>
          <w:rFonts w:ascii="Times New Roman" w:hAnsi="Times New Roman" w:cs="Times New Roman"/>
          <w:b/>
          <w:sz w:val="22"/>
          <w:szCs w:val="22"/>
          <w:u w:val="single"/>
        </w:rPr>
      </w:pPr>
      <w:r w:rsidRPr="008E3856">
        <w:rPr>
          <w:rFonts w:ascii="Times New Roman" w:hAnsi="Times New Roman" w:cs="Times New Roman"/>
          <w:b/>
          <w:sz w:val="22"/>
          <w:szCs w:val="22"/>
          <w:u w:val="single"/>
        </w:rPr>
        <w:t>About Health</w:t>
      </w:r>
      <w:r w:rsidR="00ED1594">
        <w:rPr>
          <w:rFonts w:ascii="Times New Roman" w:hAnsi="Times New Roman" w:cs="Times New Roman"/>
          <w:b/>
          <w:sz w:val="22"/>
          <w:szCs w:val="22"/>
          <w:u w:val="single"/>
        </w:rPr>
        <w:t xml:space="preserve"> C</w:t>
      </w:r>
      <w:r w:rsidRPr="008E3856">
        <w:rPr>
          <w:rFonts w:ascii="Times New Roman" w:hAnsi="Times New Roman" w:cs="Times New Roman"/>
          <w:b/>
          <w:sz w:val="22"/>
          <w:szCs w:val="22"/>
          <w:u w:val="single"/>
        </w:rPr>
        <w:t xml:space="preserve">are </w:t>
      </w:r>
      <w:r w:rsidR="00CE2341" w:rsidRPr="008E3856">
        <w:rPr>
          <w:rFonts w:ascii="Times New Roman" w:hAnsi="Times New Roman" w:cs="Times New Roman"/>
          <w:b/>
          <w:sz w:val="22"/>
          <w:szCs w:val="22"/>
          <w:u w:val="single"/>
        </w:rPr>
        <w:t>Transition</w:t>
      </w:r>
      <w:r w:rsidR="006F167F">
        <w:rPr>
          <w:rFonts w:ascii="Times New Roman" w:hAnsi="Times New Roman" w:cs="Times New Roman"/>
          <w:b/>
          <w:sz w:val="22"/>
          <w:szCs w:val="22"/>
          <w:u w:val="single"/>
        </w:rPr>
        <w:t>s</w:t>
      </w:r>
      <w:r w:rsidRPr="008E3856">
        <w:rPr>
          <w:rFonts w:ascii="Times New Roman" w:hAnsi="Times New Roman" w:cs="Times New Roman"/>
          <w:b/>
          <w:sz w:val="22"/>
          <w:szCs w:val="22"/>
          <w:u w:val="single"/>
        </w:rPr>
        <w:t xml:space="preserve"> </w:t>
      </w:r>
    </w:p>
    <w:p w14:paraId="713B67E4" w14:textId="77777777" w:rsidR="00683A98" w:rsidRPr="008E3856" w:rsidRDefault="00683A98" w:rsidP="001427EA">
      <w:pPr>
        <w:pStyle w:val="ColorfulList-Accent11"/>
        <w:ind w:left="0"/>
        <w:rPr>
          <w:rFonts w:ascii="Times New Roman" w:hAnsi="Times New Roman" w:cs="Times New Roman"/>
          <w:sz w:val="22"/>
          <w:szCs w:val="22"/>
        </w:rPr>
      </w:pPr>
    </w:p>
    <w:p w14:paraId="0F0D76F0" w14:textId="612216AA" w:rsidR="00235B64" w:rsidRPr="008E3856" w:rsidRDefault="00235B64" w:rsidP="00235B64">
      <w:pPr>
        <w:pStyle w:val="ColorfulList-Accent11"/>
        <w:ind w:left="0"/>
        <w:rPr>
          <w:rFonts w:ascii="Times New Roman" w:hAnsi="Times New Roman" w:cs="Times New Roman"/>
          <w:color w:val="000000"/>
          <w:sz w:val="22"/>
          <w:szCs w:val="22"/>
        </w:rPr>
      </w:pPr>
      <w:r w:rsidRPr="008E3856">
        <w:rPr>
          <w:rFonts w:ascii="Times New Roman" w:hAnsi="Times New Roman" w:cs="Times New Roman"/>
          <w:color w:val="000000"/>
          <w:sz w:val="22"/>
          <w:szCs w:val="22"/>
        </w:rPr>
        <w:t>According to the 201</w:t>
      </w:r>
      <w:r w:rsidR="00005D02">
        <w:rPr>
          <w:rFonts w:ascii="Times New Roman" w:hAnsi="Times New Roman" w:cs="Times New Roman"/>
          <w:color w:val="000000"/>
          <w:sz w:val="22"/>
          <w:szCs w:val="22"/>
        </w:rPr>
        <w:t>8-19</w:t>
      </w:r>
      <w:r w:rsidRPr="008E3856">
        <w:rPr>
          <w:rFonts w:ascii="Times New Roman" w:hAnsi="Times New Roman" w:cs="Times New Roman"/>
          <w:color w:val="000000"/>
          <w:sz w:val="22"/>
          <w:szCs w:val="22"/>
        </w:rPr>
        <w:t xml:space="preserve"> National Survey of Children’s Health, </w:t>
      </w:r>
      <w:r w:rsidR="00005D02">
        <w:rPr>
          <w:rFonts w:ascii="Times New Roman" w:hAnsi="Times New Roman" w:cs="Times New Roman"/>
          <w:color w:val="000000"/>
          <w:sz w:val="22"/>
          <w:szCs w:val="22"/>
        </w:rPr>
        <w:t xml:space="preserve">76% of Rhode Island youth with special needs and 81% of youth without special needs did </w:t>
      </w:r>
      <w:r w:rsidRPr="008E3856">
        <w:rPr>
          <w:rFonts w:ascii="Times New Roman" w:hAnsi="Times New Roman" w:cs="Times New Roman"/>
          <w:color w:val="000000"/>
          <w:sz w:val="22"/>
          <w:szCs w:val="22"/>
        </w:rPr>
        <w:t>not receiv</w:t>
      </w:r>
      <w:r w:rsidR="00005D02">
        <w:rPr>
          <w:rFonts w:ascii="Times New Roman" w:hAnsi="Times New Roman" w:cs="Times New Roman"/>
          <w:color w:val="000000"/>
          <w:sz w:val="22"/>
          <w:szCs w:val="22"/>
        </w:rPr>
        <w:t>e</w:t>
      </w:r>
      <w:r w:rsidRPr="008E3856">
        <w:rPr>
          <w:rFonts w:ascii="Times New Roman" w:hAnsi="Times New Roman" w:cs="Times New Roman"/>
          <w:color w:val="000000"/>
          <w:sz w:val="22"/>
          <w:szCs w:val="22"/>
        </w:rPr>
        <w:t xml:space="preserve"> transition preparation </w:t>
      </w:r>
      <w:r w:rsidR="00005D02">
        <w:rPr>
          <w:rFonts w:ascii="Times New Roman" w:hAnsi="Times New Roman" w:cs="Times New Roman"/>
          <w:color w:val="000000"/>
          <w:sz w:val="22"/>
          <w:szCs w:val="22"/>
        </w:rPr>
        <w:t>from the</w:t>
      </w:r>
      <w:r w:rsidR="007E1E21">
        <w:rPr>
          <w:rFonts w:ascii="Times New Roman" w:hAnsi="Times New Roman" w:cs="Times New Roman"/>
          <w:color w:val="000000"/>
          <w:sz w:val="22"/>
          <w:szCs w:val="22"/>
        </w:rPr>
        <w:t>ir</w:t>
      </w:r>
      <w:r w:rsidR="00005D02">
        <w:rPr>
          <w:rFonts w:ascii="Times New Roman" w:hAnsi="Times New Roman" w:cs="Times New Roman"/>
          <w:color w:val="000000"/>
          <w:sz w:val="22"/>
          <w:szCs w:val="22"/>
        </w:rPr>
        <w:t xml:space="preserve"> health care providers.  Systematic reviews</w:t>
      </w:r>
      <w:r w:rsidR="00D166E2">
        <w:rPr>
          <w:rFonts w:ascii="Times New Roman" w:hAnsi="Times New Roman" w:cs="Times New Roman"/>
          <w:color w:val="000000"/>
          <w:sz w:val="22"/>
          <w:szCs w:val="22"/>
        </w:rPr>
        <w:t xml:space="preserve"> find that with a structured transition process, statistically significant improvements </w:t>
      </w:r>
      <w:r w:rsidR="007E1E21">
        <w:rPr>
          <w:rFonts w:ascii="Times New Roman" w:hAnsi="Times New Roman" w:cs="Times New Roman"/>
          <w:color w:val="000000"/>
          <w:sz w:val="22"/>
          <w:szCs w:val="22"/>
        </w:rPr>
        <w:t xml:space="preserve">occur </w:t>
      </w:r>
      <w:r w:rsidR="00D166E2">
        <w:rPr>
          <w:rFonts w:ascii="Times New Roman" w:hAnsi="Times New Roman" w:cs="Times New Roman"/>
          <w:color w:val="000000"/>
          <w:sz w:val="22"/>
          <w:szCs w:val="22"/>
        </w:rPr>
        <w:t xml:space="preserve">in terms of population health, </w:t>
      </w:r>
      <w:proofErr w:type="gramStart"/>
      <w:r w:rsidR="00BE4BDF">
        <w:rPr>
          <w:rFonts w:ascii="Times New Roman" w:hAnsi="Times New Roman" w:cs="Times New Roman"/>
          <w:color w:val="000000"/>
          <w:sz w:val="22"/>
          <w:szCs w:val="22"/>
        </w:rPr>
        <w:t xml:space="preserve">the </w:t>
      </w:r>
      <w:r w:rsidR="00D166E2">
        <w:rPr>
          <w:rFonts w:ascii="Times New Roman" w:hAnsi="Times New Roman" w:cs="Times New Roman"/>
          <w:color w:val="000000"/>
          <w:sz w:val="22"/>
          <w:szCs w:val="22"/>
        </w:rPr>
        <w:t>experience</w:t>
      </w:r>
      <w:proofErr w:type="gramEnd"/>
      <w:r w:rsidR="00D166E2">
        <w:rPr>
          <w:rFonts w:ascii="Times New Roman" w:hAnsi="Times New Roman" w:cs="Times New Roman"/>
          <w:color w:val="000000"/>
          <w:sz w:val="22"/>
          <w:szCs w:val="22"/>
        </w:rPr>
        <w:t xml:space="preserve"> of care, and health care utilization</w:t>
      </w:r>
      <w:r w:rsidR="00114947">
        <w:rPr>
          <w:rFonts w:ascii="Times New Roman" w:hAnsi="Times New Roman" w:cs="Times New Roman"/>
          <w:color w:val="000000"/>
          <w:sz w:val="22"/>
          <w:szCs w:val="22"/>
        </w:rPr>
        <w:t>.</w:t>
      </w:r>
    </w:p>
    <w:p w14:paraId="12989840" w14:textId="77777777" w:rsidR="0005713B" w:rsidRPr="008E3856" w:rsidRDefault="0005713B" w:rsidP="00235B64">
      <w:pPr>
        <w:pStyle w:val="ColorfulList-Accent11"/>
        <w:ind w:left="0"/>
        <w:rPr>
          <w:rFonts w:ascii="Times New Roman" w:hAnsi="Times New Roman" w:cs="Times New Roman"/>
          <w:color w:val="000000"/>
          <w:sz w:val="22"/>
          <w:szCs w:val="22"/>
        </w:rPr>
      </w:pPr>
    </w:p>
    <w:p w14:paraId="03159889" w14:textId="3B4DC6E2" w:rsidR="00F85AB1" w:rsidRPr="008E3856" w:rsidRDefault="006F167F" w:rsidP="00F85AB1">
      <w:pPr>
        <w:pStyle w:val="ColorfulList-Accent11"/>
        <w:ind w:left="0"/>
        <w:rPr>
          <w:rFonts w:ascii="Times New Roman" w:hAnsi="Times New Roman" w:cs="Times New Roman"/>
          <w:color w:val="000000"/>
          <w:sz w:val="22"/>
          <w:szCs w:val="22"/>
        </w:rPr>
      </w:pPr>
      <w:r>
        <w:rPr>
          <w:rFonts w:ascii="Times New Roman" w:hAnsi="Times New Roman" w:cs="Times New Roman"/>
          <w:sz w:val="22"/>
          <w:szCs w:val="22"/>
        </w:rPr>
        <w:t xml:space="preserve">A </w:t>
      </w:r>
      <w:r w:rsidR="00683A98" w:rsidRPr="008E3856">
        <w:rPr>
          <w:rFonts w:ascii="Times New Roman" w:hAnsi="Times New Roman" w:cs="Times New Roman"/>
          <w:sz w:val="22"/>
          <w:szCs w:val="22"/>
        </w:rPr>
        <w:t xml:space="preserve">Health </w:t>
      </w:r>
      <w:r w:rsidR="00114947">
        <w:rPr>
          <w:rFonts w:ascii="Times New Roman" w:hAnsi="Times New Roman" w:cs="Times New Roman"/>
          <w:sz w:val="22"/>
          <w:szCs w:val="22"/>
        </w:rPr>
        <w:t>c</w:t>
      </w:r>
      <w:r w:rsidR="00683A98" w:rsidRPr="008E3856">
        <w:rPr>
          <w:rFonts w:ascii="Times New Roman" w:hAnsi="Times New Roman" w:cs="Times New Roman"/>
          <w:sz w:val="22"/>
          <w:szCs w:val="22"/>
        </w:rPr>
        <w:t xml:space="preserve">are </w:t>
      </w:r>
      <w:r w:rsidR="00467CED">
        <w:rPr>
          <w:rFonts w:ascii="Times New Roman" w:hAnsi="Times New Roman" w:cs="Times New Roman"/>
          <w:sz w:val="22"/>
          <w:szCs w:val="22"/>
        </w:rPr>
        <w:t>t</w:t>
      </w:r>
      <w:r w:rsidR="00683A98" w:rsidRPr="008E3856">
        <w:rPr>
          <w:rFonts w:ascii="Times New Roman" w:hAnsi="Times New Roman" w:cs="Times New Roman"/>
          <w:sz w:val="22"/>
          <w:szCs w:val="22"/>
        </w:rPr>
        <w:t xml:space="preserve">ransition is </w:t>
      </w:r>
      <w:r w:rsidR="002959D3" w:rsidRPr="008E3856">
        <w:rPr>
          <w:rFonts w:ascii="Times New Roman" w:hAnsi="Times New Roman" w:cs="Times New Roman"/>
          <w:sz w:val="22"/>
          <w:szCs w:val="22"/>
        </w:rPr>
        <w:t>t</w:t>
      </w:r>
      <w:r w:rsidR="00683A98" w:rsidRPr="008E3856">
        <w:rPr>
          <w:rFonts w:ascii="Times New Roman" w:hAnsi="Times New Roman" w:cs="Times New Roman"/>
          <w:sz w:val="22"/>
          <w:szCs w:val="22"/>
        </w:rPr>
        <w:t xml:space="preserve">he planned shift </w:t>
      </w:r>
      <w:r w:rsidR="004650D8" w:rsidRPr="008E3856">
        <w:rPr>
          <w:rFonts w:ascii="Times New Roman" w:hAnsi="Times New Roman" w:cs="Times New Roman"/>
          <w:sz w:val="22"/>
          <w:szCs w:val="22"/>
        </w:rPr>
        <w:t>from a</w:t>
      </w:r>
      <w:r w:rsidR="00C503E5" w:rsidRPr="008E3856">
        <w:rPr>
          <w:rFonts w:ascii="Times New Roman" w:hAnsi="Times New Roman" w:cs="Times New Roman"/>
          <w:sz w:val="22"/>
          <w:szCs w:val="22"/>
        </w:rPr>
        <w:t xml:space="preserve"> pediat</w:t>
      </w:r>
      <w:r w:rsidR="004650D8" w:rsidRPr="008E3856">
        <w:rPr>
          <w:rFonts w:ascii="Times New Roman" w:hAnsi="Times New Roman" w:cs="Times New Roman"/>
          <w:sz w:val="22"/>
          <w:szCs w:val="22"/>
        </w:rPr>
        <w:t xml:space="preserve">ric to an adult model of care with the goal </w:t>
      </w:r>
      <w:r>
        <w:rPr>
          <w:rFonts w:ascii="Times New Roman" w:hAnsi="Times New Roman" w:cs="Times New Roman"/>
          <w:sz w:val="22"/>
          <w:szCs w:val="22"/>
        </w:rPr>
        <w:t xml:space="preserve">of </w:t>
      </w:r>
      <w:r w:rsidR="00C503E5" w:rsidRPr="008E3856">
        <w:rPr>
          <w:rFonts w:ascii="Times New Roman" w:hAnsi="Times New Roman" w:cs="Times New Roman"/>
          <w:sz w:val="22"/>
          <w:szCs w:val="22"/>
        </w:rPr>
        <w:t>improv</w:t>
      </w:r>
      <w:r>
        <w:rPr>
          <w:rFonts w:ascii="Times New Roman" w:hAnsi="Times New Roman" w:cs="Times New Roman"/>
          <w:sz w:val="22"/>
          <w:szCs w:val="22"/>
        </w:rPr>
        <w:t>ing</w:t>
      </w:r>
      <w:r w:rsidR="00C503E5" w:rsidRPr="008E3856">
        <w:rPr>
          <w:rFonts w:ascii="Times New Roman" w:hAnsi="Times New Roman" w:cs="Times New Roman"/>
          <w:sz w:val="22"/>
          <w:szCs w:val="22"/>
        </w:rPr>
        <w:t xml:space="preserve"> the ability of young adults to manage their own health care and effectively use health care services. </w:t>
      </w:r>
      <w:r>
        <w:rPr>
          <w:rFonts w:ascii="Times New Roman" w:hAnsi="Times New Roman" w:cs="Times New Roman"/>
          <w:sz w:val="22"/>
          <w:szCs w:val="22"/>
        </w:rPr>
        <w:t>T</w:t>
      </w:r>
      <w:r w:rsidR="00114947">
        <w:rPr>
          <w:rFonts w:ascii="Times New Roman" w:hAnsi="Times New Roman" w:cs="Times New Roman"/>
          <w:sz w:val="22"/>
          <w:szCs w:val="22"/>
        </w:rPr>
        <w:t xml:space="preserve">he 2018 Health Care Transition Clinical Report from the </w:t>
      </w:r>
      <w:r w:rsidR="00FE4E39" w:rsidRPr="008E3856">
        <w:rPr>
          <w:rFonts w:ascii="Times New Roman" w:hAnsi="Times New Roman" w:cs="Times New Roman"/>
          <w:color w:val="000000"/>
          <w:sz w:val="22"/>
          <w:szCs w:val="22"/>
        </w:rPr>
        <w:t>American Academy of Pediatrics, American Academy of Family Physicians</w:t>
      </w:r>
      <w:r w:rsidR="00114947">
        <w:rPr>
          <w:rFonts w:ascii="Times New Roman" w:hAnsi="Times New Roman" w:cs="Times New Roman"/>
          <w:color w:val="000000"/>
          <w:sz w:val="22"/>
          <w:szCs w:val="22"/>
        </w:rPr>
        <w:t>,</w:t>
      </w:r>
      <w:r w:rsidR="00FE4E39" w:rsidRPr="008E3856">
        <w:rPr>
          <w:rFonts w:ascii="Times New Roman" w:hAnsi="Times New Roman" w:cs="Times New Roman"/>
          <w:color w:val="000000"/>
          <w:sz w:val="22"/>
          <w:szCs w:val="22"/>
        </w:rPr>
        <w:t xml:space="preserve"> and the American </w:t>
      </w:r>
      <w:r w:rsidR="00114947">
        <w:rPr>
          <w:rFonts w:ascii="Times New Roman" w:hAnsi="Times New Roman" w:cs="Times New Roman"/>
          <w:color w:val="000000"/>
          <w:sz w:val="22"/>
          <w:szCs w:val="22"/>
        </w:rPr>
        <w:t>College</w:t>
      </w:r>
      <w:r w:rsidR="007E1E21">
        <w:rPr>
          <w:rFonts w:ascii="Times New Roman" w:hAnsi="Times New Roman" w:cs="Times New Roman"/>
          <w:color w:val="000000"/>
          <w:sz w:val="22"/>
          <w:szCs w:val="22"/>
        </w:rPr>
        <w:t xml:space="preserve"> </w:t>
      </w:r>
      <w:r w:rsidR="00FE4E39" w:rsidRPr="008E3856">
        <w:rPr>
          <w:rFonts w:ascii="Times New Roman" w:hAnsi="Times New Roman" w:cs="Times New Roman"/>
          <w:color w:val="000000"/>
          <w:sz w:val="22"/>
          <w:szCs w:val="22"/>
        </w:rPr>
        <w:t>of Physicians</w:t>
      </w:r>
      <w:r w:rsidR="0052452C">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recommends </w:t>
      </w:r>
      <w:r w:rsidR="00D829BB">
        <w:rPr>
          <w:rFonts w:ascii="Times New Roman" w:hAnsi="Times New Roman" w:cs="Times New Roman"/>
          <w:color w:val="000000"/>
          <w:sz w:val="22"/>
          <w:szCs w:val="22"/>
        </w:rPr>
        <w:t>Got Transition’s</w:t>
      </w:r>
      <w:r w:rsidR="00114947">
        <w:rPr>
          <w:rFonts w:ascii="Times New Roman" w:hAnsi="Times New Roman" w:cs="Times New Roman"/>
          <w:color w:val="000000"/>
          <w:sz w:val="22"/>
          <w:szCs w:val="22"/>
        </w:rPr>
        <w:t xml:space="preserve"> Six Core Elements of Health Care Transition</w:t>
      </w:r>
      <w:r w:rsidR="00926E7F">
        <w:rPr>
          <w:rFonts w:ascii="Times New Roman" w:hAnsi="Times New Roman" w:cs="Times New Roman"/>
          <w:color w:val="000000"/>
          <w:sz w:val="22"/>
          <w:szCs w:val="22"/>
        </w:rPr>
        <w:t>, a structured process that facilitates transition preparation, transfer of care, and integration into adult health care</w:t>
      </w:r>
      <w:r w:rsidR="00D829BB">
        <w:rPr>
          <w:rFonts w:ascii="Times New Roman" w:hAnsi="Times New Roman" w:cs="Times New Roman"/>
          <w:color w:val="000000"/>
          <w:sz w:val="22"/>
          <w:szCs w:val="22"/>
        </w:rPr>
        <w:t>.</w:t>
      </w:r>
      <w:r w:rsidR="00B94D26">
        <w:rPr>
          <w:rFonts w:ascii="Times New Roman" w:hAnsi="Times New Roman" w:cs="Times New Roman"/>
          <w:color w:val="000000"/>
          <w:sz w:val="22"/>
          <w:szCs w:val="22"/>
        </w:rPr>
        <w:t xml:space="preserve"> The </w:t>
      </w:r>
      <w:r w:rsidR="00B94D26" w:rsidRPr="008E3856">
        <w:rPr>
          <w:rFonts w:ascii="Times New Roman" w:hAnsi="Times New Roman" w:cs="Times New Roman"/>
          <w:color w:val="000000"/>
          <w:sz w:val="22"/>
          <w:szCs w:val="22"/>
        </w:rPr>
        <w:t>American Academy of Pediatrics</w:t>
      </w:r>
      <w:r w:rsidR="00B94D26">
        <w:rPr>
          <w:rFonts w:ascii="Times New Roman" w:hAnsi="Times New Roman" w:cs="Times New Roman"/>
          <w:color w:val="000000"/>
          <w:sz w:val="22"/>
          <w:szCs w:val="22"/>
        </w:rPr>
        <w:t xml:space="preserve"> reaffirmed their support of </w:t>
      </w:r>
      <w:hyperlink r:id="rId10" w:history="1">
        <w:r w:rsidR="00B94D26" w:rsidRPr="00B94D26">
          <w:rPr>
            <w:rStyle w:val="Hyperlink"/>
            <w:rFonts w:ascii="Times New Roman" w:hAnsi="Times New Roman" w:cs="Times New Roman"/>
            <w:sz w:val="22"/>
            <w:szCs w:val="22"/>
          </w:rPr>
          <w:t>Health Care Transition from Adolescence to Adulthood in the Medical Home</w:t>
        </w:r>
      </w:hyperlink>
      <w:r w:rsidR="00B94D26">
        <w:rPr>
          <w:rFonts w:ascii="Times New Roman" w:hAnsi="Times New Roman" w:cs="Times New Roman"/>
          <w:color w:val="000000"/>
          <w:sz w:val="22"/>
          <w:szCs w:val="22"/>
        </w:rPr>
        <w:t>.</w:t>
      </w:r>
    </w:p>
    <w:p w14:paraId="6E89659B" w14:textId="77777777" w:rsidR="00F85AB1" w:rsidRPr="008E3856" w:rsidRDefault="00F85AB1" w:rsidP="001427EA">
      <w:pPr>
        <w:pStyle w:val="ColorfulList-Accent11"/>
        <w:ind w:left="0"/>
        <w:rPr>
          <w:rFonts w:ascii="Times New Roman" w:hAnsi="Times New Roman" w:cs="Times New Roman"/>
          <w:color w:val="000000"/>
          <w:sz w:val="22"/>
          <w:szCs w:val="22"/>
        </w:rPr>
      </w:pPr>
    </w:p>
    <w:p w14:paraId="280BE11A" w14:textId="2C4300F3" w:rsidR="0006118A" w:rsidRPr="008E3856" w:rsidRDefault="008A6E85" w:rsidP="001427EA">
      <w:pPr>
        <w:pStyle w:val="ColorfulList-Accent11"/>
        <w:ind w:left="0"/>
        <w:rPr>
          <w:rFonts w:ascii="Times New Roman" w:hAnsi="Times New Roman" w:cs="Times New Roman"/>
          <w:color w:val="000000"/>
          <w:sz w:val="22"/>
          <w:szCs w:val="22"/>
        </w:rPr>
      </w:pPr>
      <w:r w:rsidRPr="008E3856">
        <w:rPr>
          <w:rFonts w:ascii="Times New Roman" w:hAnsi="Times New Roman" w:cs="Times New Roman"/>
          <w:color w:val="000000"/>
          <w:sz w:val="22"/>
          <w:szCs w:val="22"/>
        </w:rPr>
        <w:t xml:space="preserve">To address </w:t>
      </w:r>
      <w:r w:rsidR="003C62AC" w:rsidRPr="008E3856">
        <w:rPr>
          <w:rFonts w:ascii="Times New Roman" w:hAnsi="Times New Roman" w:cs="Times New Roman"/>
          <w:color w:val="000000"/>
          <w:sz w:val="22"/>
          <w:szCs w:val="22"/>
        </w:rPr>
        <w:t>health</w:t>
      </w:r>
      <w:r w:rsidR="00D829BB">
        <w:rPr>
          <w:rFonts w:ascii="Times New Roman" w:hAnsi="Times New Roman" w:cs="Times New Roman"/>
          <w:color w:val="000000"/>
          <w:sz w:val="22"/>
          <w:szCs w:val="22"/>
        </w:rPr>
        <w:t xml:space="preserve">care </w:t>
      </w:r>
      <w:r w:rsidR="003C62AC" w:rsidRPr="008E3856">
        <w:rPr>
          <w:rFonts w:ascii="Times New Roman" w:hAnsi="Times New Roman" w:cs="Times New Roman"/>
          <w:color w:val="000000"/>
          <w:sz w:val="22"/>
          <w:szCs w:val="22"/>
        </w:rPr>
        <w:t xml:space="preserve">transition </w:t>
      </w:r>
      <w:r w:rsidR="004650D8" w:rsidRPr="008E3856">
        <w:rPr>
          <w:rFonts w:ascii="Times New Roman" w:hAnsi="Times New Roman" w:cs="Times New Roman"/>
          <w:color w:val="000000"/>
          <w:sz w:val="22"/>
          <w:szCs w:val="22"/>
        </w:rPr>
        <w:t xml:space="preserve">needs, </w:t>
      </w:r>
      <w:r w:rsidRPr="00EB7281">
        <w:rPr>
          <w:rFonts w:ascii="Times New Roman" w:hAnsi="Times New Roman" w:cs="Times New Roman"/>
          <w:sz w:val="22"/>
          <w:szCs w:val="22"/>
        </w:rPr>
        <w:t>RIDOH</w:t>
      </w:r>
      <w:r w:rsidR="003C62AC" w:rsidRPr="00EB7281">
        <w:rPr>
          <w:rFonts w:ascii="Times New Roman" w:hAnsi="Times New Roman" w:cs="Times New Roman"/>
          <w:sz w:val="22"/>
          <w:szCs w:val="22"/>
        </w:rPr>
        <w:t xml:space="preserve">, </w:t>
      </w:r>
      <w:r w:rsidR="00156DC2" w:rsidRPr="00EB7281">
        <w:rPr>
          <w:rFonts w:ascii="Times New Roman" w:hAnsi="Times New Roman" w:cs="Times New Roman"/>
          <w:sz w:val="22"/>
          <w:szCs w:val="22"/>
        </w:rPr>
        <w:t>UnitedHealthcare</w:t>
      </w:r>
      <w:r w:rsidR="004650D8" w:rsidRPr="00EB7281">
        <w:rPr>
          <w:rFonts w:ascii="Times New Roman" w:hAnsi="Times New Roman" w:cs="Times New Roman"/>
          <w:sz w:val="22"/>
          <w:szCs w:val="22"/>
        </w:rPr>
        <w:t xml:space="preserve"> and</w:t>
      </w:r>
      <w:r w:rsidR="004310FC" w:rsidRPr="00EB7281">
        <w:rPr>
          <w:rFonts w:ascii="Times New Roman" w:hAnsi="Times New Roman" w:cs="Times New Roman"/>
          <w:sz w:val="22"/>
          <w:szCs w:val="22"/>
        </w:rPr>
        <w:t xml:space="preserve"> </w:t>
      </w:r>
      <w:r w:rsidRPr="008E3856">
        <w:rPr>
          <w:rFonts w:ascii="Times New Roman" w:hAnsi="Times New Roman" w:cs="Times New Roman"/>
          <w:color w:val="000000"/>
          <w:sz w:val="22"/>
          <w:szCs w:val="22"/>
        </w:rPr>
        <w:t>CTC-RI</w:t>
      </w:r>
      <w:r w:rsidR="003C62AC" w:rsidRPr="008E3856">
        <w:rPr>
          <w:rFonts w:ascii="Times New Roman" w:hAnsi="Times New Roman" w:cs="Times New Roman"/>
          <w:color w:val="000000"/>
          <w:sz w:val="22"/>
          <w:szCs w:val="22"/>
        </w:rPr>
        <w:t xml:space="preserve">/PCMH </w:t>
      </w:r>
      <w:r w:rsidR="004650D8" w:rsidRPr="008E3856">
        <w:rPr>
          <w:rFonts w:ascii="Times New Roman" w:hAnsi="Times New Roman" w:cs="Times New Roman"/>
          <w:color w:val="000000"/>
          <w:sz w:val="22"/>
          <w:szCs w:val="22"/>
        </w:rPr>
        <w:t>Kids will</w:t>
      </w:r>
      <w:r w:rsidR="004310FC" w:rsidRPr="008E3856">
        <w:rPr>
          <w:rFonts w:ascii="Times New Roman" w:hAnsi="Times New Roman" w:cs="Times New Roman"/>
          <w:color w:val="000000"/>
          <w:sz w:val="22"/>
          <w:szCs w:val="22"/>
        </w:rPr>
        <w:t xml:space="preserve"> </w:t>
      </w:r>
      <w:r w:rsidR="002E3E30">
        <w:rPr>
          <w:rFonts w:ascii="Times New Roman" w:hAnsi="Times New Roman" w:cs="Times New Roman"/>
          <w:color w:val="000000"/>
          <w:sz w:val="22"/>
          <w:szCs w:val="22"/>
        </w:rPr>
        <w:t>support</w:t>
      </w:r>
      <w:r w:rsidR="00683A98" w:rsidRPr="008E3856">
        <w:rPr>
          <w:rFonts w:ascii="Times New Roman" w:hAnsi="Times New Roman" w:cs="Times New Roman"/>
          <w:color w:val="000000"/>
          <w:sz w:val="22"/>
          <w:szCs w:val="22"/>
        </w:rPr>
        <w:t xml:space="preserve"> a</w:t>
      </w:r>
      <w:r w:rsidR="00455B12" w:rsidRPr="008E3856">
        <w:rPr>
          <w:rFonts w:ascii="Times New Roman" w:hAnsi="Times New Roman" w:cs="Times New Roman"/>
          <w:color w:val="000000"/>
          <w:sz w:val="22"/>
          <w:szCs w:val="22"/>
        </w:rPr>
        <w:t xml:space="preserve"> </w:t>
      </w:r>
      <w:r w:rsidR="00BA5184">
        <w:rPr>
          <w:rFonts w:ascii="Times New Roman" w:hAnsi="Times New Roman" w:cs="Times New Roman"/>
          <w:color w:val="000000"/>
          <w:sz w:val="22"/>
          <w:szCs w:val="22"/>
        </w:rPr>
        <w:t>12 month</w:t>
      </w:r>
      <w:r w:rsidR="002E3E30">
        <w:rPr>
          <w:rFonts w:ascii="Times New Roman" w:hAnsi="Times New Roman" w:cs="Times New Roman"/>
          <w:color w:val="000000"/>
          <w:sz w:val="22"/>
          <w:szCs w:val="22"/>
        </w:rPr>
        <w:t xml:space="preserve"> </w:t>
      </w:r>
      <w:r w:rsidR="00455B12" w:rsidRPr="008E3856">
        <w:rPr>
          <w:rFonts w:ascii="Times New Roman" w:hAnsi="Times New Roman" w:cs="Times New Roman"/>
          <w:color w:val="000000"/>
          <w:sz w:val="22"/>
          <w:szCs w:val="22"/>
        </w:rPr>
        <w:t>Pediatric/</w:t>
      </w:r>
      <w:r w:rsidR="004650D8" w:rsidRPr="008E3856">
        <w:rPr>
          <w:rFonts w:ascii="Times New Roman" w:hAnsi="Times New Roman" w:cs="Times New Roman"/>
          <w:color w:val="000000"/>
          <w:sz w:val="22"/>
          <w:szCs w:val="22"/>
        </w:rPr>
        <w:t>Adult Transition</w:t>
      </w:r>
      <w:r w:rsidR="00455B12" w:rsidRPr="008E3856">
        <w:rPr>
          <w:rFonts w:ascii="Times New Roman" w:hAnsi="Times New Roman" w:cs="Times New Roman"/>
          <w:color w:val="000000"/>
          <w:sz w:val="22"/>
          <w:szCs w:val="22"/>
        </w:rPr>
        <w:t xml:space="preserve"> </w:t>
      </w:r>
      <w:r w:rsidR="004650D8" w:rsidRPr="008E3856">
        <w:rPr>
          <w:rFonts w:ascii="Times New Roman" w:hAnsi="Times New Roman" w:cs="Times New Roman"/>
          <w:color w:val="000000"/>
          <w:sz w:val="22"/>
          <w:szCs w:val="22"/>
        </w:rPr>
        <w:t>Quality Improvement</w:t>
      </w:r>
      <w:r w:rsidR="00683A98" w:rsidRPr="008E3856">
        <w:rPr>
          <w:rFonts w:ascii="Times New Roman" w:hAnsi="Times New Roman" w:cs="Times New Roman"/>
          <w:color w:val="000000"/>
          <w:sz w:val="22"/>
          <w:szCs w:val="22"/>
        </w:rPr>
        <w:t xml:space="preserve"> </w:t>
      </w:r>
      <w:r w:rsidR="006D6FF3" w:rsidRPr="008E3856">
        <w:rPr>
          <w:rFonts w:ascii="Times New Roman" w:hAnsi="Times New Roman" w:cs="Times New Roman"/>
          <w:color w:val="000000"/>
          <w:sz w:val="22"/>
          <w:szCs w:val="22"/>
        </w:rPr>
        <w:t xml:space="preserve">Initiative to </w:t>
      </w:r>
      <w:r w:rsidR="00114947">
        <w:rPr>
          <w:rFonts w:ascii="Times New Roman" w:hAnsi="Times New Roman" w:cs="Times New Roman"/>
          <w:color w:val="000000"/>
          <w:sz w:val="22"/>
          <w:szCs w:val="22"/>
        </w:rPr>
        <w:t xml:space="preserve">pilot a structured process for </w:t>
      </w:r>
      <w:r w:rsidR="006F167F">
        <w:rPr>
          <w:rFonts w:ascii="Times New Roman" w:hAnsi="Times New Roman" w:cs="Times New Roman"/>
          <w:color w:val="000000"/>
          <w:sz w:val="22"/>
          <w:szCs w:val="22"/>
        </w:rPr>
        <w:t xml:space="preserve">the </w:t>
      </w:r>
      <w:r w:rsidR="00114947">
        <w:rPr>
          <w:rFonts w:ascii="Times New Roman" w:hAnsi="Times New Roman" w:cs="Times New Roman"/>
          <w:color w:val="000000"/>
          <w:sz w:val="22"/>
          <w:szCs w:val="22"/>
        </w:rPr>
        <w:t xml:space="preserve">transfer of care in pediatric primary care </w:t>
      </w:r>
      <w:r w:rsidR="002E3E30">
        <w:rPr>
          <w:rFonts w:ascii="Times New Roman" w:hAnsi="Times New Roman" w:cs="Times New Roman"/>
          <w:color w:val="000000"/>
          <w:sz w:val="22"/>
          <w:szCs w:val="22"/>
        </w:rPr>
        <w:t xml:space="preserve">settings </w:t>
      </w:r>
      <w:r w:rsidR="00114947">
        <w:rPr>
          <w:rFonts w:ascii="Times New Roman" w:hAnsi="Times New Roman" w:cs="Times New Roman"/>
          <w:color w:val="000000"/>
          <w:sz w:val="22"/>
          <w:szCs w:val="22"/>
        </w:rPr>
        <w:t xml:space="preserve">and for </w:t>
      </w:r>
      <w:r w:rsidR="006F167F">
        <w:rPr>
          <w:rFonts w:ascii="Times New Roman" w:hAnsi="Times New Roman" w:cs="Times New Roman"/>
          <w:color w:val="000000"/>
          <w:sz w:val="22"/>
          <w:szCs w:val="22"/>
        </w:rPr>
        <w:t xml:space="preserve">the </w:t>
      </w:r>
      <w:r w:rsidR="00114947">
        <w:rPr>
          <w:rFonts w:ascii="Times New Roman" w:hAnsi="Times New Roman" w:cs="Times New Roman"/>
          <w:color w:val="000000"/>
          <w:sz w:val="22"/>
          <w:szCs w:val="22"/>
        </w:rPr>
        <w:t>integration into adult primary care</w:t>
      </w:r>
      <w:r w:rsidR="002E3E30">
        <w:rPr>
          <w:rFonts w:ascii="Times New Roman" w:hAnsi="Times New Roman" w:cs="Times New Roman"/>
          <w:color w:val="000000"/>
          <w:sz w:val="22"/>
          <w:szCs w:val="22"/>
        </w:rPr>
        <w:t xml:space="preserve"> settings</w:t>
      </w:r>
      <w:r w:rsidR="003E77B0">
        <w:rPr>
          <w:rFonts w:ascii="Times New Roman" w:hAnsi="Times New Roman" w:cs="Times New Roman"/>
          <w:color w:val="000000"/>
          <w:sz w:val="22"/>
          <w:szCs w:val="22"/>
        </w:rPr>
        <w:t>, as identified in</w:t>
      </w:r>
      <w:r w:rsidR="005F440A">
        <w:rPr>
          <w:rFonts w:ascii="Times New Roman" w:hAnsi="Times New Roman" w:cs="Times New Roman"/>
          <w:color w:val="000000"/>
          <w:sz w:val="22"/>
          <w:szCs w:val="22"/>
        </w:rPr>
        <w:t xml:space="preserve"> the Quality Initiative Activities listed below.</w:t>
      </w:r>
    </w:p>
    <w:p w14:paraId="6AC75B50" w14:textId="77777777" w:rsidR="00C505B9" w:rsidRPr="008E3856" w:rsidRDefault="005F440A" w:rsidP="001427EA">
      <w:pPr>
        <w:pStyle w:val="ColorfulList-Accent11"/>
        <w:ind w:left="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14:paraId="7D070717" w14:textId="77777777" w:rsidR="00C505B9" w:rsidRPr="008E3856" w:rsidRDefault="00C505B9" w:rsidP="00C505B9">
      <w:pPr>
        <w:spacing w:after="0"/>
        <w:rPr>
          <w:rFonts w:ascii="Times New Roman" w:hAnsi="Times New Roman" w:cs="Times New Roman"/>
          <w:b/>
          <w:u w:val="single"/>
        </w:rPr>
      </w:pPr>
      <w:r w:rsidRPr="008E3856">
        <w:rPr>
          <w:rFonts w:ascii="Times New Roman" w:hAnsi="Times New Roman" w:cs="Times New Roman"/>
          <w:b/>
          <w:u w:val="single"/>
        </w:rPr>
        <w:t>Prerequisites</w:t>
      </w:r>
    </w:p>
    <w:p w14:paraId="11A80774" w14:textId="77777777" w:rsidR="00C505B9" w:rsidRPr="008E3856" w:rsidRDefault="00C505B9" w:rsidP="00C505B9">
      <w:pPr>
        <w:spacing w:after="0"/>
        <w:rPr>
          <w:rFonts w:ascii="Times New Roman" w:hAnsi="Times New Roman" w:cs="Times New Roman"/>
          <w:b/>
          <w:u w:val="single"/>
        </w:rPr>
      </w:pPr>
    </w:p>
    <w:p w14:paraId="7632979F" w14:textId="04783800" w:rsidR="00C505B9" w:rsidRPr="008E3856" w:rsidRDefault="00C505B9" w:rsidP="00C505B9">
      <w:pPr>
        <w:pStyle w:val="ListParagraph"/>
        <w:numPr>
          <w:ilvl w:val="0"/>
          <w:numId w:val="1"/>
        </w:numPr>
        <w:spacing w:after="0"/>
        <w:rPr>
          <w:rFonts w:ascii="Times New Roman" w:hAnsi="Times New Roman" w:cs="Times New Roman"/>
          <w:b/>
          <w:u w:val="single"/>
        </w:rPr>
      </w:pPr>
      <w:r w:rsidRPr="008E3856">
        <w:rPr>
          <w:rFonts w:ascii="Times New Roman" w:hAnsi="Times New Roman" w:cs="Times New Roman"/>
        </w:rPr>
        <w:t xml:space="preserve">Pediatric/Adult/Family </w:t>
      </w:r>
      <w:r w:rsidR="009C4FB6" w:rsidRPr="008E3856">
        <w:rPr>
          <w:rFonts w:ascii="Times New Roman" w:hAnsi="Times New Roman" w:cs="Times New Roman"/>
        </w:rPr>
        <w:t>Practice has</w:t>
      </w:r>
      <w:r w:rsidRPr="008E3856">
        <w:rPr>
          <w:rFonts w:ascii="Times New Roman" w:hAnsi="Times New Roman" w:cs="Times New Roman"/>
        </w:rPr>
        <w:t xml:space="preserve"> achieved NCQA Patient Centered Medical Home recognition (or practice is presently participating in a CTC/PCMH Kids program</w:t>
      </w:r>
      <w:proofErr w:type="gramStart"/>
      <w:r w:rsidRPr="008E3856">
        <w:rPr>
          <w:rFonts w:ascii="Times New Roman" w:hAnsi="Times New Roman" w:cs="Times New Roman"/>
        </w:rPr>
        <w:t>);</w:t>
      </w:r>
      <w:proofErr w:type="gramEnd"/>
      <w:r w:rsidRPr="008E3856">
        <w:rPr>
          <w:rFonts w:ascii="Times New Roman" w:hAnsi="Times New Roman" w:cs="Times New Roman"/>
        </w:rPr>
        <w:t xml:space="preserve"> </w:t>
      </w:r>
    </w:p>
    <w:p w14:paraId="0DEFAE98" w14:textId="62C57EBE" w:rsidR="00C505B9" w:rsidRPr="00932E97" w:rsidRDefault="00C505B9" w:rsidP="00C505B9">
      <w:pPr>
        <w:pStyle w:val="ListParagraph"/>
        <w:numPr>
          <w:ilvl w:val="0"/>
          <w:numId w:val="1"/>
        </w:numPr>
        <w:spacing w:after="0"/>
        <w:rPr>
          <w:rFonts w:ascii="Times New Roman" w:hAnsi="Times New Roman" w:cs="Times New Roman"/>
          <w:b/>
          <w:u w:val="single"/>
        </w:rPr>
      </w:pPr>
      <w:r w:rsidRPr="008E3856">
        <w:rPr>
          <w:rFonts w:ascii="Times New Roman" w:hAnsi="Times New Roman" w:cs="Times New Roman"/>
        </w:rPr>
        <w:lastRenderedPageBreak/>
        <w:t xml:space="preserve">Adult primary care practice (family medicine, med/peds, internal medicine) accepts young adults with </w:t>
      </w:r>
      <w:r w:rsidR="00D4244F">
        <w:rPr>
          <w:rFonts w:ascii="Times New Roman" w:hAnsi="Times New Roman" w:cs="Times New Roman"/>
        </w:rPr>
        <w:t>or</w:t>
      </w:r>
      <w:r w:rsidR="00D4244F" w:rsidRPr="008E3856">
        <w:rPr>
          <w:rFonts w:ascii="Times New Roman" w:hAnsi="Times New Roman" w:cs="Times New Roman"/>
        </w:rPr>
        <w:t xml:space="preserve"> </w:t>
      </w:r>
      <w:r w:rsidRPr="008E3856">
        <w:rPr>
          <w:rFonts w:ascii="Times New Roman" w:hAnsi="Times New Roman" w:cs="Times New Roman"/>
        </w:rPr>
        <w:t xml:space="preserve">without special health care </w:t>
      </w:r>
      <w:proofErr w:type="gramStart"/>
      <w:r w:rsidRPr="008E3856">
        <w:rPr>
          <w:rFonts w:ascii="Times New Roman" w:hAnsi="Times New Roman" w:cs="Times New Roman"/>
        </w:rPr>
        <w:t>needs;</w:t>
      </w:r>
      <w:proofErr w:type="gramEnd"/>
    </w:p>
    <w:p w14:paraId="3F09AC33" w14:textId="7C46DBDB" w:rsidR="00932E97" w:rsidRPr="008E3856" w:rsidRDefault="00D4244F" w:rsidP="00932E97">
      <w:pPr>
        <w:pStyle w:val="ListParagraph"/>
        <w:numPr>
          <w:ilvl w:val="0"/>
          <w:numId w:val="1"/>
        </w:numPr>
        <w:spacing w:after="0"/>
        <w:rPr>
          <w:rFonts w:ascii="Times New Roman" w:hAnsi="Times New Roman" w:cs="Times New Roman"/>
          <w:b/>
          <w:u w:val="single"/>
        </w:rPr>
      </w:pPr>
      <w:r>
        <w:rPr>
          <w:rFonts w:ascii="Times New Roman" w:hAnsi="Times New Roman" w:cs="Times New Roman"/>
        </w:rPr>
        <w:t xml:space="preserve">Practice </w:t>
      </w:r>
      <w:r w:rsidR="0052452C">
        <w:rPr>
          <w:rFonts w:ascii="Times New Roman" w:hAnsi="Times New Roman" w:cs="Times New Roman"/>
        </w:rPr>
        <w:t>a</w:t>
      </w:r>
      <w:r w:rsidR="0052452C" w:rsidRPr="008E3856">
        <w:rPr>
          <w:rFonts w:ascii="Times New Roman" w:hAnsi="Times New Roman" w:cs="Times New Roman"/>
        </w:rPr>
        <w:t>grees</w:t>
      </w:r>
      <w:r w:rsidR="00932E97" w:rsidRPr="008E3856">
        <w:rPr>
          <w:rFonts w:ascii="Times New Roman" w:hAnsi="Times New Roman" w:cs="Times New Roman"/>
        </w:rPr>
        <w:t xml:space="preserve"> to </w:t>
      </w:r>
      <w:r>
        <w:rPr>
          <w:rFonts w:ascii="Times New Roman" w:hAnsi="Times New Roman" w:cs="Times New Roman"/>
        </w:rPr>
        <w:t xml:space="preserve">the </w:t>
      </w:r>
      <w:r w:rsidR="00932E97" w:rsidRPr="008E3856">
        <w:rPr>
          <w:rFonts w:ascii="Times New Roman" w:hAnsi="Times New Roman" w:cs="Times New Roman"/>
        </w:rPr>
        <w:t xml:space="preserve">principle of transparency for performance improvement that will be shared with learning network members. </w:t>
      </w:r>
    </w:p>
    <w:p w14:paraId="711FF618" w14:textId="77777777" w:rsidR="00932E97" w:rsidRPr="008E3856" w:rsidRDefault="00932E97" w:rsidP="005F440A">
      <w:pPr>
        <w:pStyle w:val="ListParagraph"/>
        <w:spacing w:after="0"/>
        <w:rPr>
          <w:rFonts w:ascii="Times New Roman" w:hAnsi="Times New Roman" w:cs="Times New Roman"/>
          <w:b/>
          <w:u w:val="single"/>
        </w:rPr>
      </w:pPr>
    </w:p>
    <w:p w14:paraId="7230E130" w14:textId="77777777" w:rsidR="00932E97" w:rsidRPr="00932E97" w:rsidRDefault="00932E97" w:rsidP="00932E97">
      <w:pPr>
        <w:spacing w:after="0"/>
        <w:ind w:left="360"/>
        <w:rPr>
          <w:rFonts w:ascii="Times New Roman" w:hAnsi="Times New Roman" w:cs="Times New Roman"/>
          <w:b/>
          <w:u w:val="single"/>
        </w:rPr>
      </w:pPr>
      <w:r>
        <w:rPr>
          <w:rFonts w:ascii="Times New Roman" w:hAnsi="Times New Roman" w:cs="Times New Roman"/>
          <w:b/>
          <w:u w:val="single"/>
        </w:rPr>
        <w:t xml:space="preserve">Application Submission Process: </w:t>
      </w:r>
    </w:p>
    <w:p w14:paraId="583BF2FC" w14:textId="77777777" w:rsidR="00932E97" w:rsidRPr="00932E97" w:rsidRDefault="00932E97" w:rsidP="00C505B9">
      <w:pPr>
        <w:pStyle w:val="ListParagraph"/>
        <w:numPr>
          <w:ilvl w:val="0"/>
          <w:numId w:val="1"/>
        </w:numPr>
        <w:spacing w:after="0"/>
        <w:rPr>
          <w:rFonts w:ascii="Times New Roman" w:hAnsi="Times New Roman" w:cs="Times New Roman"/>
          <w:b/>
          <w:u w:val="single"/>
        </w:rPr>
      </w:pPr>
      <w:r>
        <w:rPr>
          <w:rFonts w:ascii="Times New Roman" w:hAnsi="Times New Roman" w:cs="Times New Roman"/>
        </w:rPr>
        <w:t xml:space="preserve">Each </w:t>
      </w:r>
      <w:r w:rsidR="005F285E">
        <w:rPr>
          <w:rFonts w:ascii="Times New Roman" w:hAnsi="Times New Roman" w:cs="Times New Roman"/>
        </w:rPr>
        <w:t>p</w:t>
      </w:r>
      <w:r w:rsidR="001152B8">
        <w:rPr>
          <w:rFonts w:ascii="Times New Roman" w:hAnsi="Times New Roman" w:cs="Times New Roman"/>
        </w:rPr>
        <w:t xml:space="preserve">ediatric and adult practice </w:t>
      </w:r>
      <w:r>
        <w:rPr>
          <w:rFonts w:ascii="Times New Roman" w:hAnsi="Times New Roman" w:cs="Times New Roman"/>
        </w:rPr>
        <w:t>team s</w:t>
      </w:r>
      <w:r w:rsidR="00C505B9" w:rsidRPr="008E3856">
        <w:rPr>
          <w:rFonts w:ascii="Times New Roman" w:hAnsi="Times New Roman" w:cs="Times New Roman"/>
        </w:rPr>
        <w:t xml:space="preserve">ubmits </w:t>
      </w:r>
      <w:r w:rsidR="00B56780">
        <w:rPr>
          <w:rFonts w:ascii="Times New Roman" w:hAnsi="Times New Roman" w:cs="Times New Roman"/>
        </w:rPr>
        <w:t>one</w:t>
      </w:r>
      <w:r w:rsidR="00C505B9" w:rsidRPr="008E3856">
        <w:rPr>
          <w:rFonts w:ascii="Times New Roman" w:hAnsi="Times New Roman" w:cs="Times New Roman"/>
        </w:rPr>
        <w:t xml:space="preserve"> completed </w:t>
      </w:r>
      <w:proofErr w:type="gramStart"/>
      <w:r w:rsidR="00C505B9" w:rsidRPr="008E3856">
        <w:rPr>
          <w:rFonts w:ascii="Times New Roman" w:hAnsi="Times New Roman" w:cs="Times New Roman"/>
        </w:rPr>
        <w:t>application</w:t>
      </w:r>
      <w:r>
        <w:rPr>
          <w:rFonts w:ascii="Times New Roman" w:hAnsi="Times New Roman" w:cs="Times New Roman"/>
        </w:rPr>
        <w:t>;</w:t>
      </w:r>
      <w:proofErr w:type="gramEnd"/>
    </w:p>
    <w:p w14:paraId="0EE593D4" w14:textId="55F2F821" w:rsidR="00C505B9" w:rsidRPr="00EB7281" w:rsidRDefault="00D4244F" w:rsidP="00C505B9">
      <w:pPr>
        <w:pStyle w:val="ListParagraph"/>
        <w:numPr>
          <w:ilvl w:val="0"/>
          <w:numId w:val="1"/>
        </w:numPr>
        <w:spacing w:after="0"/>
        <w:rPr>
          <w:rFonts w:ascii="Times New Roman" w:hAnsi="Times New Roman" w:cs="Times New Roman"/>
          <w:b/>
          <w:u w:val="single"/>
        </w:rPr>
      </w:pPr>
      <w:r>
        <w:rPr>
          <w:rFonts w:ascii="Times New Roman" w:hAnsi="Times New Roman" w:cs="Times New Roman"/>
        </w:rPr>
        <w:t xml:space="preserve">Every </w:t>
      </w:r>
      <w:r w:rsidR="00932E97">
        <w:rPr>
          <w:rFonts w:ascii="Times New Roman" w:hAnsi="Times New Roman" w:cs="Times New Roman"/>
        </w:rPr>
        <w:t xml:space="preserve">practice </w:t>
      </w:r>
      <w:r>
        <w:rPr>
          <w:rFonts w:ascii="Times New Roman" w:hAnsi="Times New Roman" w:cs="Times New Roman"/>
        </w:rPr>
        <w:t xml:space="preserve">submits a </w:t>
      </w:r>
      <w:r w:rsidR="00932E97">
        <w:rPr>
          <w:rFonts w:ascii="Times New Roman" w:hAnsi="Times New Roman" w:cs="Times New Roman"/>
        </w:rPr>
        <w:t xml:space="preserve">cover letter </w:t>
      </w:r>
      <w:r w:rsidR="00C505B9" w:rsidRPr="008E3856">
        <w:rPr>
          <w:rFonts w:ascii="Times New Roman" w:hAnsi="Times New Roman" w:cs="Times New Roman"/>
        </w:rPr>
        <w:t xml:space="preserve">indicating </w:t>
      </w:r>
      <w:r>
        <w:rPr>
          <w:rFonts w:ascii="Times New Roman" w:hAnsi="Times New Roman" w:cs="Times New Roman"/>
        </w:rPr>
        <w:t>their</w:t>
      </w:r>
      <w:r w:rsidRPr="008E3856">
        <w:rPr>
          <w:rFonts w:ascii="Times New Roman" w:hAnsi="Times New Roman" w:cs="Times New Roman"/>
        </w:rPr>
        <w:t xml:space="preserve"> </w:t>
      </w:r>
      <w:r w:rsidR="00C505B9" w:rsidRPr="008E3856">
        <w:rPr>
          <w:rFonts w:ascii="Times New Roman" w:hAnsi="Times New Roman" w:cs="Times New Roman"/>
        </w:rPr>
        <w:t>capacity for meeting project e</w:t>
      </w:r>
      <w:r w:rsidR="004D5F38">
        <w:rPr>
          <w:rFonts w:ascii="Times New Roman" w:hAnsi="Times New Roman" w:cs="Times New Roman"/>
        </w:rPr>
        <w:t xml:space="preserve">xpectations </w:t>
      </w:r>
      <w:r w:rsidR="004D5F38" w:rsidRPr="000007DF">
        <w:rPr>
          <w:rFonts w:ascii="Times New Roman" w:hAnsi="Times New Roman" w:cs="Times New Roman"/>
        </w:rPr>
        <w:t xml:space="preserve">by </w:t>
      </w:r>
      <w:r w:rsidR="00156DC2" w:rsidRPr="00EB7281">
        <w:rPr>
          <w:rFonts w:ascii="Times New Roman" w:hAnsi="Times New Roman" w:cs="Times New Roman"/>
        </w:rPr>
        <w:t>October 18</w:t>
      </w:r>
      <w:r w:rsidR="00BA5184" w:rsidRPr="00EB7281">
        <w:rPr>
          <w:rFonts w:ascii="Times New Roman" w:hAnsi="Times New Roman" w:cs="Times New Roman"/>
        </w:rPr>
        <w:t xml:space="preserve">, </w:t>
      </w:r>
      <w:proofErr w:type="gramStart"/>
      <w:r w:rsidR="00BA5184" w:rsidRPr="00EB7281">
        <w:rPr>
          <w:rFonts w:ascii="Times New Roman" w:hAnsi="Times New Roman" w:cs="Times New Roman"/>
        </w:rPr>
        <w:t>2023</w:t>
      </w:r>
      <w:r w:rsidR="00C505B9" w:rsidRPr="00EB7281">
        <w:rPr>
          <w:rFonts w:ascii="Times New Roman" w:hAnsi="Times New Roman" w:cs="Times New Roman"/>
        </w:rPr>
        <w:t>;</w:t>
      </w:r>
      <w:proofErr w:type="gramEnd"/>
    </w:p>
    <w:p w14:paraId="1864DD2C" w14:textId="66E9AC72" w:rsidR="00932E97" w:rsidRPr="00EB7281" w:rsidRDefault="00F20BB4" w:rsidP="00C505B9">
      <w:pPr>
        <w:pStyle w:val="ListParagraph"/>
        <w:numPr>
          <w:ilvl w:val="0"/>
          <w:numId w:val="1"/>
        </w:numPr>
        <w:spacing w:after="0"/>
        <w:rPr>
          <w:rFonts w:ascii="Times New Roman" w:hAnsi="Times New Roman" w:cs="Times New Roman"/>
          <w:b/>
          <w:u w:val="single"/>
        </w:rPr>
      </w:pPr>
      <w:r w:rsidRPr="00EB7281">
        <w:rPr>
          <w:rFonts w:ascii="Times New Roman" w:hAnsi="Times New Roman" w:cs="Times New Roman"/>
        </w:rPr>
        <w:t xml:space="preserve">If part of </w:t>
      </w:r>
      <w:r w:rsidR="00DE50A5" w:rsidRPr="00EB7281">
        <w:rPr>
          <w:rFonts w:ascii="Times New Roman" w:hAnsi="Times New Roman" w:cs="Times New Roman"/>
        </w:rPr>
        <w:t xml:space="preserve">the same </w:t>
      </w:r>
      <w:r w:rsidRPr="00EB7281">
        <w:rPr>
          <w:rFonts w:ascii="Times New Roman" w:hAnsi="Times New Roman" w:cs="Times New Roman"/>
        </w:rPr>
        <w:t xml:space="preserve">system of care, </w:t>
      </w:r>
      <w:r w:rsidR="00DE50A5" w:rsidRPr="00EB7281">
        <w:rPr>
          <w:rFonts w:ascii="Times New Roman" w:hAnsi="Times New Roman" w:cs="Times New Roman"/>
        </w:rPr>
        <w:t>each dyad submits</w:t>
      </w:r>
      <w:r w:rsidR="00932E97" w:rsidRPr="00EB7281">
        <w:rPr>
          <w:rFonts w:ascii="Times New Roman" w:hAnsi="Times New Roman" w:cs="Times New Roman"/>
        </w:rPr>
        <w:t xml:space="preserve"> one </w:t>
      </w:r>
      <w:r w:rsidR="00C505B9" w:rsidRPr="00EB7281">
        <w:rPr>
          <w:rFonts w:ascii="Times New Roman" w:hAnsi="Times New Roman" w:cs="Times New Roman"/>
        </w:rPr>
        <w:t xml:space="preserve">letter of support from the system of care </w:t>
      </w:r>
      <w:r w:rsidR="000007DF" w:rsidRPr="00EB7281">
        <w:rPr>
          <w:rFonts w:ascii="Times New Roman" w:hAnsi="Times New Roman" w:cs="Times New Roman"/>
        </w:rPr>
        <w:t xml:space="preserve">by </w:t>
      </w:r>
      <w:r w:rsidR="00156DC2" w:rsidRPr="00EB7281">
        <w:rPr>
          <w:rFonts w:ascii="Times New Roman" w:hAnsi="Times New Roman" w:cs="Times New Roman"/>
        </w:rPr>
        <w:t>October 18</w:t>
      </w:r>
      <w:r w:rsidR="00BA5184" w:rsidRPr="00EB7281">
        <w:rPr>
          <w:rFonts w:ascii="Times New Roman" w:hAnsi="Times New Roman" w:cs="Times New Roman"/>
        </w:rPr>
        <w:t xml:space="preserve">, </w:t>
      </w:r>
      <w:proofErr w:type="gramStart"/>
      <w:r w:rsidR="00BA5184" w:rsidRPr="00EB7281">
        <w:rPr>
          <w:rFonts w:ascii="Times New Roman" w:hAnsi="Times New Roman" w:cs="Times New Roman"/>
        </w:rPr>
        <w:t>2023</w:t>
      </w:r>
      <w:r w:rsidRPr="00EB7281">
        <w:rPr>
          <w:rFonts w:ascii="Times New Roman" w:hAnsi="Times New Roman" w:cs="Times New Roman"/>
        </w:rPr>
        <w:t>;</w:t>
      </w:r>
      <w:proofErr w:type="gramEnd"/>
    </w:p>
    <w:p w14:paraId="40F519BE" w14:textId="2D896C87" w:rsidR="00DE50A5" w:rsidRPr="008A7011" w:rsidRDefault="00DE50A5" w:rsidP="00C505B9">
      <w:pPr>
        <w:pStyle w:val="ListParagraph"/>
        <w:numPr>
          <w:ilvl w:val="0"/>
          <w:numId w:val="1"/>
        </w:numPr>
        <w:spacing w:after="0"/>
        <w:rPr>
          <w:rFonts w:ascii="Times New Roman" w:hAnsi="Times New Roman" w:cs="Times New Roman"/>
          <w:b/>
          <w:u w:val="single"/>
        </w:rPr>
      </w:pPr>
      <w:r>
        <w:rPr>
          <w:rFonts w:ascii="Times New Roman" w:hAnsi="Times New Roman" w:cs="Times New Roman"/>
        </w:rPr>
        <w:t>If the adult and pediatric practices belong to different systems of care, both practices should submit a letter from their respective systems of care</w:t>
      </w:r>
      <w:r w:rsidR="00156DC2">
        <w:rPr>
          <w:rFonts w:ascii="Times New Roman" w:hAnsi="Times New Roman" w:cs="Times New Roman"/>
        </w:rPr>
        <w:t>.</w:t>
      </w:r>
    </w:p>
    <w:p w14:paraId="17208DB4" w14:textId="77777777" w:rsidR="00DE50A5" w:rsidRPr="00932E97" w:rsidRDefault="00DE50A5" w:rsidP="008A7011">
      <w:pPr>
        <w:pStyle w:val="ListParagraph"/>
        <w:spacing w:after="0"/>
        <w:rPr>
          <w:rFonts w:ascii="Times New Roman" w:hAnsi="Times New Roman" w:cs="Times New Roman"/>
          <w:b/>
          <w:u w:val="single"/>
        </w:rPr>
      </w:pPr>
    </w:p>
    <w:p w14:paraId="555C52ED" w14:textId="77777777" w:rsidR="00DB5B98" w:rsidRPr="008E3856" w:rsidRDefault="00DB5B98" w:rsidP="00DB5B98">
      <w:pPr>
        <w:autoSpaceDE w:val="0"/>
        <w:autoSpaceDN w:val="0"/>
        <w:adjustRightInd w:val="0"/>
        <w:spacing w:after="0" w:line="240" w:lineRule="auto"/>
        <w:rPr>
          <w:rFonts w:ascii="Times New Roman" w:eastAsia="Cambria" w:hAnsi="Times New Roman" w:cs="Times New Roman"/>
          <w:b/>
          <w:color w:val="000000"/>
          <w:u w:val="single"/>
        </w:rPr>
      </w:pPr>
      <w:r w:rsidRPr="008E3856">
        <w:rPr>
          <w:rFonts w:ascii="Times New Roman" w:eastAsia="Cambria" w:hAnsi="Times New Roman" w:cs="Times New Roman"/>
          <w:b/>
          <w:color w:val="000000"/>
          <w:u w:val="single"/>
        </w:rPr>
        <w:t xml:space="preserve">Benefits: </w:t>
      </w:r>
    </w:p>
    <w:p w14:paraId="51E621DE" w14:textId="77777777" w:rsidR="00DB5B98" w:rsidRPr="008E3856" w:rsidRDefault="00DB5B98" w:rsidP="00DB5B98">
      <w:pPr>
        <w:autoSpaceDE w:val="0"/>
        <w:autoSpaceDN w:val="0"/>
        <w:adjustRightInd w:val="0"/>
        <w:spacing w:after="0" w:line="240" w:lineRule="auto"/>
        <w:rPr>
          <w:rFonts w:ascii="Times New Roman" w:eastAsia="Cambria" w:hAnsi="Times New Roman" w:cs="Times New Roman"/>
          <w:color w:val="000000"/>
        </w:rPr>
      </w:pPr>
    </w:p>
    <w:p w14:paraId="04AE1E57" w14:textId="4449778C" w:rsidR="00DB5B98" w:rsidRPr="008A7011" w:rsidRDefault="00DB5B98" w:rsidP="005F440A">
      <w:pPr>
        <w:pStyle w:val="ColorfulList-Accent11"/>
        <w:numPr>
          <w:ilvl w:val="0"/>
          <w:numId w:val="26"/>
        </w:numPr>
        <w:rPr>
          <w:rFonts w:ascii="Times New Roman" w:hAnsi="Times New Roman" w:cs="Times New Roman"/>
          <w:color w:val="000000"/>
          <w:sz w:val="22"/>
          <w:szCs w:val="22"/>
        </w:rPr>
      </w:pPr>
      <w:r w:rsidRPr="00F20BB4">
        <w:rPr>
          <w:rFonts w:ascii="Times New Roman" w:hAnsi="Times New Roman" w:cs="Times New Roman"/>
          <w:color w:val="000000"/>
          <w:sz w:val="22"/>
          <w:szCs w:val="22"/>
        </w:rPr>
        <w:t xml:space="preserve">Infrastructure </w:t>
      </w:r>
      <w:r w:rsidR="00F20BB4" w:rsidRPr="004224FA">
        <w:rPr>
          <w:rFonts w:ascii="Times New Roman" w:hAnsi="Times New Roman" w:cs="Times New Roman"/>
          <w:color w:val="000000"/>
          <w:sz w:val="22"/>
          <w:szCs w:val="22"/>
        </w:rPr>
        <w:t>p</w:t>
      </w:r>
      <w:r w:rsidRPr="00F20BB4">
        <w:rPr>
          <w:rFonts w:ascii="Times New Roman" w:hAnsi="Times New Roman" w:cs="Times New Roman"/>
          <w:color w:val="000000"/>
          <w:sz w:val="22"/>
          <w:szCs w:val="22"/>
        </w:rPr>
        <w:t xml:space="preserve">ayments ($10,000 with $5,000 for the pediatric partner and $5,000 for the adult </w:t>
      </w:r>
      <w:r w:rsidR="00932E97" w:rsidRPr="00F20BB4">
        <w:rPr>
          <w:rFonts w:ascii="Times New Roman" w:hAnsi="Times New Roman" w:cs="Times New Roman"/>
          <w:color w:val="000000"/>
          <w:sz w:val="22"/>
          <w:szCs w:val="22"/>
        </w:rPr>
        <w:t>partner</w:t>
      </w:r>
      <w:r w:rsidR="00F20BB4" w:rsidRPr="00F20BB4">
        <w:rPr>
          <w:rFonts w:ascii="Times New Roman" w:hAnsi="Times New Roman" w:cs="Times New Roman"/>
          <w:color w:val="000000"/>
          <w:sz w:val="22"/>
          <w:szCs w:val="22"/>
        </w:rPr>
        <w:t>)</w:t>
      </w:r>
      <w:r w:rsidR="00932E97" w:rsidRPr="008A7011">
        <w:rPr>
          <w:rFonts w:ascii="Times New Roman" w:hAnsi="Times New Roman" w:cs="Times New Roman"/>
          <w:color w:val="000000"/>
          <w:sz w:val="22"/>
          <w:szCs w:val="22"/>
        </w:rPr>
        <w:t xml:space="preserve"> to</w:t>
      </w:r>
      <w:r w:rsidRPr="008A7011">
        <w:rPr>
          <w:rFonts w:ascii="Times New Roman" w:hAnsi="Times New Roman" w:cs="Times New Roman"/>
          <w:color w:val="000000"/>
          <w:sz w:val="22"/>
          <w:szCs w:val="22"/>
        </w:rPr>
        <w:t xml:space="preserve"> offset costs associated with </w:t>
      </w:r>
      <w:r w:rsidR="00F20BB4" w:rsidRPr="008A7011">
        <w:rPr>
          <w:rFonts w:ascii="Times New Roman" w:hAnsi="Times New Roman" w:cs="Times New Roman"/>
          <w:color w:val="000000"/>
          <w:sz w:val="22"/>
          <w:szCs w:val="22"/>
        </w:rPr>
        <w:t xml:space="preserve">possible </w:t>
      </w:r>
      <w:r w:rsidRPr="008A7011">
        <w:rPr>
          <w:rFonts w:ascii="Times New Roman" w:hAnsi="Times New Roman" w:cs="Times New Roman"/>
          <w:color w:val="000000"/>
          <w:sz w:val="22"/>
          <w:szCs w:val="22"/>
        </w:rPr>
        <w:t xml:space="preserve">EMR modifications, staff time, and participation in quality improvement </w:t>
      </w:r>
      <w:proofErr w:type="gramStart"/>
      <w:r w:rsidRPr="008A7011">
        <w:rPr>
          <w:rFonts w:ascii="Times New Roman" w:hAnsi="Times New Roman" w:cs="Times New Roman"/>
          <w:color w:val="000000"/>
          <w:sz w:val="22"/>
          <w:szCs w:val="22"/>
        </w:rPr>
        <w:t>activities;</w:t>
      </w:r>
      <w:proofErr w:type="gramEnd"/>
    </w:p>
    <w:p w14:paraId="26CE972B" w14:textId="517C10D2" w:rsidR="00DB5B98" w:rsidRPr="00F20BB4" w:rsidRDefault="00DB5B98" w:rsidP="00DB5B98">
      <w:pPr>
        <w:pStyle w:val="ListParagraph"/>
        <w:numPr>
          <w:ilvl w:val="0"/>
          <w:numId w:val="5"/>
        </w:numPr>
        <w:autoSpaceDE w:val="0"/>
        <w:autoSpaceDN w:val="0"/>
        <w:adjustRightInd w:val="0"/>
        <w:spacing w:after="0" w:line="240" w:lineRule="auto"/>
        <w:rPr>
          <w:rFonts w:ascii="Times New Roman" w:eastAsia="Cambria" w:hAnsi="Times New Roman" w:cs="Times New Roman"/>
          <w:color w:val="000000"/>
        </w:rPr>
      </w:pPr>
      <w:r w:rsidRPr="00F20BB4">
        <w:rPr>
          <w:rFonts w:ascii="Times New Roman" w:eastAsia="Cambria" w:hAnsi="Times New Roman" w:cs="Times New Roman"/>
          <w:color w:val="000000"/>
        </w:rPr>
        <w:t xml:space="preserve">Monthly consultation from a clinical quality improvement </w:t>
      </w:r>
      <w:proofErr w:type="gramStart"/>
      <w:r w:rsidRPr="00F20BB4">
        <w:rPr>
          <w:rFonts w:ascii="Times New Roman" w:eastAsia="Cambria" w:hAnsi="Times New Roman" w:cs="Times New Roman"/>
          <w:color w:val="000000"/>
        </w:rPr>
        <w:t>facilitator;</w:t>
      </w:r>
      <w:proofErr w:type="gramEnd"/>
      <w:r w:rsidRPr="00F20BB4">
        <w:rPr>
          <w:rFonts w:ascii="Times New Roman" w:eastAsia="Cambria" w:hAnsi="Times New Roman" w:cs="Times New Roman"/>
          <w:color w:val="000000"/>
        </w:rPr>
        <w:t xml:space="preserve"> </w:t>
      </w:r>
    </w:p>
    <w:p w14:paraId="5E8A22DD" w14:textId="26506D98" w:rsidR="00DB5B98" w:rsidRPr="004224FA" w:rsidRDefault="00156DC2" w:rsidP="00DB5B98">
      <w:pPr>
        <w:pStyle w:val="ListParagraph"/>
        <w:numPr>
          <w:ilvl w:val="0"/>
          <w:numId w:val="5"/>
        </w:numPr>
        <w:autoSpaceDE w:val="0"/>
        <w:autoSpaceDN w:val="0"/>
        <w:adjustRightInd w:val="0"/>
        <w:spacing w:after="0" w:line="240" w:lineRule="auto"/>
        <w:rPr>
          <w:rFonts w:ascii="Times New Roman" w:eastAsia="Cambria" w:hAnsi="Times New Roman" w:cs="Times New Roman"/>
          <w:color w:val="000000"/>
        </w:rPr>
      </w:pPr>
      <w:r>
        <w:rPr>
          <w:rFonts w:ascii="Times New Roman" w:eastAsia="Cambria" w:hAnsi="Times New Roman" w:cs="Times New Roman"/>
          <w:color w:val="000000"/>
        </w:rPr>
        <w:t>Four</w:t>
      </w:r>
      <w:r w:rsidR="00DB5B98" w:rsidRPr="00F20BB4">
        <w:rPr>
          <w:rFonts w:ascii="Times New Roman" w:eastAsia="Cambria" w:hAnsi="Times New Roman" w:cs="Times New Roman"/>
          <w:color w:val="000000"/>
        </w:rPr>
        <w:t xml:space="preserve"> peer learning and best sharing </w:t>
      </w:r>
      <w:r w:rsidR="004224FA">
        <w:rPr>
          <w:rFonts w:ascii="Times New Roman" w:eastAsia="Cambria" w:hAnsi="Times New Roman" w:cs="Times New Roman"/>
          <w:color w:val="000000"/>
        </w:rPr>
        <w:t xml:space="preserve">opportunities </w:t>
      </w:r>
      <w:r w:rsidR="0052452C">
        <w:rPr>
          <w:rFonts w:ascii="Times New Roman" w:eastAsia="Cambria" w:hAnsi="Times New Roman" w:cs="Times New Roman"/>
          <w:color w:val="000000"/>
        </w:rPr>
        <w:t>with both</w:t>
      </w:r>
      <w:r w:rsidR="00DB5B98" w:rsidRPr="004224FA">
        <w:rPr>
          <w:rFonts w:ascii="Times New Roman" w:eastAsia="Cambria" w:hAnsi="Times New Roman" w:cs="Times New Roman"/>
          <w:color w:val="000000"/>
        </w:rPr>
        <w:t xml:space="preserve"> pediatric and adult </w:t>
      </w:r>
      <w:proofErr w:type="gramStart"/>
      <w:r w:rsidR="00DB5B98" w:rsidRPr="004224FA">
        <w:rPr>
          <w:rFonts w:ascii="Times New Roman" w:eastAsia="Cambria" w:hAnsi="Times New Roman" w:cs="Times New Roman"/>
          <w:color w:val="000000"/>
        </w:rPr>
        <w:t>practices;</w:t>
      </w:r>
      <w:proofErr w:type="gramEnd"/>
    </w:p>
    <w:p w14:paraId="746854BE" w14:textId="77777777" w:rsidR="00DB5B98" w:rsidRPr="00F20BB4" w:rsidRDefault="00DB5B98" w:rsidP="00DB5B98">
      <w:pPr>
        <w:pStyle w:val="ListParagraph"/>
        <w:numPr>
          <w:ilvl w:val="0"/>
          <w:numId w:val="5"/>
        </w:numPr>
        <w:autoSpaceDE w:val="0"/>
        <w:autoSpaceDN w:val="0"/>
        <w:adjustRightInd w:val="0"/>
        <w:spacing w:after="0" w:line="240" w:lineRule="auto"/>
        <w:rPr>
          <w:rFonts w:ascii="Times New Roman" w:eastAsia="Cambria" w:hAnsi="Times New Roman" w:cs="Times New Roman"/>
          <w:color w:val="000000"/>
        </w:rPr>
      </w:pPr>
      <w:r w:rsidRPr="00180E02">
        <w:rPr>
          <w:rFonts w:ascii="Times New Roman" w:eastAsia="Cambria" w:hAnsi="Times New Roman" w:cs="Times New Roman"/>
          <w:color w:val="000000"/>
        </w:rPr>
        <w:t>National technical assistance support (MCHB Got Transition Resource Center</w:t>
      </w:r>
      <w:proofErr w:type="gramStart"/>
      <w:r w:rsidRPr="00180E02">
        <w:rPr>
          <w:rFonts w:ascii="Times New Roman" w:eastAsia="Cambria" w:hAnsi="Times New Roman" w:cs="Times New Roman"/>
          <w:color w:val="000000"/>
        </w:rPr>
        <w:t>);</w:t>
      </w:r>
      <w:proofErr w:type="gramEnd"/>
    </w:p>
    <w:p w14:paraId="39DF223F" w14:textId="5E11B59D" w:rsidR="00DB5B98" w:rsidRPr="004224FA" w:rsidRDefault="00DB5B98" w:rsidP="00DB5B98">
      <w:pPr>
        <w:pStyle w:val="ListParagraph"/>
        <w:numPr>
          <w:ilvl w:val="0"/>
          <w:numId w:val="5"/>
        </w:numPr>
        <w:autoSpaceDE w:val="0"/>
        <w:autoSpaceDN w:val="0"/>
        <w:adjustRightInd w:val="0"/>
        <w:spacing w:after="0" w:line="240" w:lineRule="auto"/>
        <w:rPr>
          <w:rFonts w:ascii="Times New Roman" w:eastAsia="Cambria" w:hAnsi="Times New Roman" w:cs="Times New Roman"/>
          <w:color w:val="000000"/>
        </w:rPr>
      </w:pPr>
      <w:r w:rsidRPr="00F20BB4">
        <w:rPr>
          <w:rFonts w:ascii="Times New Roman" w:eastAsia="Cambria" w:hAnsi="Times New Roman" w:cs="Times New Roman"/>
          <w:color w:val="000000"/>
        </w:rPr>
        <w:t>Inform</w:t>
      </w:r>
      <w:r w:rsidR="009B5040">
        <w:rPr>
          <w:rFonts w:ascii="Times New Roman" w:eastAsia="Cambria" w:hAnsi="Times New Roman" w:cs="Times New Roman"/>
          <w:color w:val="000000"/>
        </w:rPr>
        <w:t>ing</w:t>
      </w:r>
      <w:r w:rsidRPr="004224FA">
        <w:rPr>
          <w:rFonts w:ascii="Times New Roman" w:eastAsia="Cambria" w:hAnsi="Times New Roman" w:cs="Times New Roman"/>
          <w:color w:val="000000"/>
        </w:rPr>
        <w:t xml:space="preserve"> healthcare systems</w:t>
      </w:r>
      <w:r w:rsidR="00C52F86" w:rsidRPr="004224FA">
        <w:rPr>
          <w:rFonts w:ascii="Times New Roman" w:eastAsia="Cambria" w:hAnsi="Times New Roman" w:cs="Times New Roman"/>
          <w:color w:val="000000"/>
        </w:rPr>
        <w:t xml:space="preserve"> of potential value</w:t>
      </w:r>
      <w:r w:rsidR="00FE67DA" w:rsidRPr="004224FA">
        <w:rPr>
          <w:rFonts w:ascii="Times New Roman" w:eastAsia="Cambria" w:hAnsi="Times New Roman" w:cs="Times New Roman"/>
          <w:color w:val="000000"/>
        </w:rPr>
        <w:t>-</w:t>
      </w:r>
      <w:r w:rsidRPr="004224FA">
        <w:rPr>
          <w:rFonts w:ascii="Times New Roman" w:eastAsia="Cambria" w:hAnsi="Times New Roman" w:cs="Times New Roman"/>
          <w:color w:val="000000"/>
        </w:rPr>
        <w:t xml:space="preserve">based </w:t>
      </w:r>
      <w:r w:rsidR="0052452C" w:rsidRPr="004224FA">
        <w:rPr>
          <w:rFonts w:ascii="Times New Roman" w:eastAsia="Cambria" w:hAnsi="Times New Roman" w:cs="Times New Roman"/>
          <w:color w:val="000000"/>
        </w:rPr>
        <w:t>payment</w:t>
      </w:r>
      <w:r w:rsidR="0052452C">
        <w:rPr>
          <w:rFonts w:ascii="Times New Roman" w:eastAsia="Cambria" w:hAnsi="Times New Roman" w:cs="Times New Roman"/>
          <w:color w:val="000000"/>
        </w:rPr>
        <w:t>s for</w:t>
      </w:r>
      <w:r w:rsidRPr="004224FA">
        <w:rPr>
          <w:rFonts w:ascii="Times New Roman" w:eastAsia="Cambria" w:hAnsi="Times New Roman" w:cs="Times New Roman"/>
          <w:color w:val="000000"/>
        </w:rPr>
        <w:t xml:space="preserve"> </w:t>
      </w:r>
      <w:r w:rsidR="002E3E30" w:rsidRPr="004224FA">
        <w:rPr>
          <w:rFonts w:ascii="Times New Roman" w:eastAsia="Cambria" w:hAnsi="Times New Roman" w:cs="Times New Roman"/>
          <w:color w:val="000000"/>
        </w:rPr>
        <w:t xml:space="preserve">future </w:t>
      </w:r>
      <w:r w:rsidRPr="004224FA">
        <w:rPr>
          <w:rFonts w:ascii="Times New Roman" w:eastAsia="Cambria" w:hAnsi="Times New Roman" w:cs="Times New Roman"/>
          <w:color w:val="000000"/>
        </w:rPr>
        <w:t>transitions of care planning</w:t>
      </w:r>
      <w:r w:rsidR="00C52F86" w:rsidRPr="004224FA">
        <w:rPr>
          <w:rFonts w:ascii="Times New Roman" w:eastAsia="Cambria" w:hAnsi="Times New Roman" w:cs="Times New Roman"/>
          <w:color w:val="000000"/>
        </w:rPr>
        <w:t xml:space="preserve"> and implementation. </w:t>
      </w:r>
      <w:r w:rsidRPr="004224FA">
        <w:rPr>
          <w:rFonts w:ascii="Times New Roman" w:eastAsia="Cambria" w:hAnsi="Times New Roman" w:cs="Times New Roman"/>
          <w:color w:val="000000"/>
        </w:rPr>
        <w:t xml:space="preserve"> </w:t>
      </w:r>
    </w:p>
    <w:p w14:paraId="4031AD31" w14:textId="77777777" w:rsidR="00DB5B98" w:rsidRPr="008E3856" w:rsidRDefault="00DB5B98" w:rsidP="002444DF">
      <w:pPr>
        <w:pStyle w:val="ColorfulList-Accent11"/>
        <w:ind w:left="0"/>
        <w:rPr>
          <w:rFonts w:ascii="Times New Roman" w:hAnsi="Times New Roman" w:cs="Times New Roman"/>
          <w:color w:val="000000"/>
          <w:sz w:val="22"/>
          <w:szCs w:val="22"/>
        </w:rPr>
      </w:pPr>
    </w:p>
    <w:p w14:paraId="4CCE16A1" w14:textId="77777777" w:rsidR="002444DF" w:rsidRPr="008E3856" w:rsidRDefault="00235B64" w:rsidP="002444DF">
      <w:pPr>
        <w:pStyle w:val="ColorfulList-Accent11"/>
        <w:ind w:left="0"/>
        <w:rPr>
          <w:rFonts w:ascii="Times New Roman" w:hAnsi="Times New Roman" w:cs="Times New Roman"/>
          <w:b/>
          <w:color w:val="000000"/>
          <w:sz w:val="22"/>
          <w:szCs w:val="22"/>
          <w:u w:val="single"/>
        </w:rPr>
      </w:pPr>
      <w:r w:rsidRPr="008E3856">
        <w:rPr>
          <w:rFonts w:ascii="Times New Roman" w:hAnsi="Times New Roman" w:cs="Times New Roman"/>
          <w:color w:val="000000"/>
          <w:sz w:val="22"/>
          <w:szCs w:val="22"/>
        </w:rPr>
        <w:t xml:space="preserve"> </w:t>
      </w:r>
      <w:r w:rsidR="005F06A6" w:rsidRPr="008E3856">
        <w:rPr>
          <w:rFonts w:ascii="Times New Roman" w:hAnsi="Times New Roman" w:cs="Times New Roman"/>
          <w:b/>
          <w:color w:val="000000"/>
          <w:sz w:val="22"/>
          <w:szCs w:val="22"/>
          <w:u w:val="single"/>
        </w:rPr>
        <w:t>Health Care Trans</w:t>
      </w:r>
      <w:r w:rsidRPr="008E3856">
        <w:rPr>
          <w:rFonts w:ascii="Times New Roman" w:hAnsi="Times New Roman" w:cs="Times New Roman"/>
          <w:b/>
          <w:color w:val="000000"/>
          <w:sz w:val="22"/>
          <w:szCs w:val="22"/>
          <w:u w:val="single"/>
        </w:rPr>
        <w:t xml:space="preserve">fer of </w:t>
      </w:r>
      <w:r w:rsidR="009C4FB6" w:rsidRPr="008E3856">
        <w:rPr>
          <w:rFonts w:ascii="Times New Roman" w:hAnsi="Times New Roman" w:cs="Times New Roman"/>
          <w:b/>
          <w:color w:val="000000"/>
          <w:sz w:val="22"/>
          <w:szCs w:val="22"/>
          <w:u w:val="single"/>
        </w:rPr>
        <w:t>Care Improvement</w:t>
      </w:r>
      <w:r w:rsidR="005F06A6" w:rsidRPr="008E3856">
        <w:rPr>
          <w:rFonts w:ascii="Times New Roman" w:hAnsi="Times New Roman" w:cs="Times New Roman"/>
          <w:b/>
          <w:color w:val="000000"/>
          <w:sz w:val="22"/>
          <w:szCs w:val="22"/>
          <w:u w:val="single"/>
        </w:rPr>
        <w:t xml:space="preserve"> Initiative Objectives</w:t>
      </w:r>
    </w:p>
    <w:p w14:paraId="1946F28F" w14:textId="77777777" w:rsidR="006D6FF3" w:rsidRPr="008E3856" w:rsidRDefault="006D6FF3" w:rsidP="002444DF">
      <w:pPr>
        <w:pStyle w:val="ColorfulList-Accent11"/>
        <w:ind w:left="0"/>
        <w:rPr>
          <w:rFonts w:ascii="Times New Roman" w:hAnsi="Times New Roman" w:cs="Times New Roman"/>
          <w:b/>
          <w:color w:val="000000"/>
          <w:sz w:val="22"/>
          <w:szCs w:val="22"/>
          <w:u w:val="single"/>
        </w:rPr>
      </w:pPr>
    </w:p>
    <w:p w14:paraId="51D42A25" w14:textId="76891437" w:rsidR="006D6FF3" w:rsidRPr="008E3856" w:rsidRDefault="00370161" w:rsidP="002444DF">
      <w:pPr>
        <w:pStyle w:val="ColorfulList-Accent11"/>
        <w:ind w:left="0"/>
        <w:rPr>
          <w:rFonts w:ascii="Times New Roman" w:hAnsi="Times New Roman" w:cs="Times New Roman"/>
          <w:color w:val="000000"/>
          <w:sz w:val="22"/>
          <w:szCs w:val="22"/>
        </w:rPr>
      </w:pPr>
      <w:r w:rsidRPr="008E3856">
        <w:rPr>
          <w:rFonts w:ascii="Times New Roman" w:hAnsi="Times New Roman" w:cs="Times New Roman"/>
          <w:color w:val="000000"/>
          <w:sz w:val="22"/>
          <w:szCs w:val="22"/>
        </w:rPr>
        <w:t xml:space="preserve">Pediatric and adult team partners will work </w:t>
      </w:r>
      <w:r w:rsidR="009C4FB6" w:rsidRPr="008E3856">
        <w:rPr>
          <w:rFonts w:ascii="Times New Roman" w:hAnsi="Times New Roman" w:cs="Times New Roman"/>
          <w:color w:val="000000"/>
          <w:sz w:val="22"/>
          <w:szCs w:val="22"/>
        </w:rPr>
        <w:t>together to</w:t>
      </w:r>
      <w:r w:rsidR="006D6FF3" w:rsidRPr="008E3856">
        <w:rPr>
          <w:rFonts w:ascii="Times New Roman" w:hAnsi="Times New Roman" w:cs="Times New Roman"/>
          <w:color w:val="000000"/>
          <w:sz w:val="22"/>
          <w:szCs w:val="22"/>
        </w:rPr>
        <w:t xml:space="preserve"> </w:t>
      </w:r>
      <w:r w:rsidR="005A5A82" w:rsidRPr="008E3856">
        <w:rPr>
          <w:rFonts w:ascii="Times New Roman" w:hAnsi="Times New Roman" w:cs="Times New Roman"/>
          <w:color w:val="000000"/>
          <w:sz w:val="22"/>
          <w:szCs w:val="22"/>
        </w:rPr>
        <w:t>improve transition</w:t>
      </w:r>
      <w:r w:rsidR="009B5040">
        <w:rPr>
          <w:rFonts w:ascii="Times New Roman" w:hAnsi="Times New Roman" w:cs="Times New Roman"/>
          <w:color w:val="000000"/>
          <w:sz w:val="22"/>
          <w:szCs w:val="22"/>
        </w:rPr>
        <w:t>s</w:t>
      </w:r>
      <w:r w:rsidR="005A5A82" w:rsidRPr="008E3856">
        <w:rPr>
          <w:rFonts w:ascii="Times New Roman" w:hAnsi="Times New Roman" w:cs="Times New Roman"/>
          <w:color w:val="000000"/>
          <w:sz w:val="22"/>
          <w:szCs w:val="22"/>
        </w:rPr>
        <w:t xml:space="preserve"> of care </w:t>
      </w:r>
      <w:r w:rsidR="009B5040">
        <w:rPr>
          <w:rFonts w:ascii="Times New Roman" w:hAnsi="Times New Roman" w:cs="Times New Roman"/>
          <w:color w:val="000000"/>
          <w:sz w:val="22"/>
          <w:szCs w:val="22"/>
        </w:rPr>
        <w:t xml:space="preserve">from pediatric to adult </w:t>
      </w:r>
      <w:r w:rsidR="0052452C">
        <w:rPr>
          <w:rFonts w:ascii="Times New Roman" w:hAnsi="Times New Roman" w:cs="Times New Roman"/>
          <w:color w:val="000000"/>
          <w:sz w:val="22"/>
          <w:szCs w:val="22"/>
        </w:rPr>
        <w:t>practices. Teams</w:t>
      </w:r>
      <w:r w:rsidR="00F4095A" w:rsidRPr="008E3856">
        <w:rPr>
          <w:rFonts w:ascii="Times New Roman" w:hAnsi="Times New Roman" w:cs="Times New Roman"/>
          <w:color w:val="000000"/>
          <w:sz w:val="22"/>
          <w:szCs w:val="22"/>
        </w:rPr>
        <w:t xml:space="preserve"> will be asked to </w:t>
      </w:r>
      <w:r w:rsidR="004634F2" w:rsidRPr="008E3856">
        <w:rPr>
          <w:rFonts w:ascii="Times New Roman" w:hAnsi="Times New Roman" w:cs="Times New Roman"/>
          <w:color w:val="000000"/>
          <w:sz w:val="22"/>
          <w:szCs w:val="22"/>
        </w:rPr>
        <w:t xml:space="preserve">test the </w:t>
      </w:r>
      <w:r w:rsidR="009B5040">
        <w:rPr>
          <w:rFonts w:ascii="Times New Roman" w:hAnsi="Times New Roman" w:cs="Times New Roman"/>
          <w:color w:val="000000"/>
          <w:sz w:val="22"/>
          <w:szCs w:val="22"/>
        </w:rPr>
        <w:t>program</w:t>
      </w:r>
      <w:r w:rsidR="004634F2" w:rsidRPr="008E3856">
        <w:rPr>
          <w:rFonts w:ascii="Times New Roman" w:hAnsi="Times New Roman" w:cs="Times New Roman"/>
          <w:color w:val="000000"/>
          <w:sz w:val="22"/>
          <w:szCs w:val="22"/>
        </w:rPr>
        <w:t xml:space="preserve"> </w:t>
      </w:r>
      <w:r w:rsidR="009B5040">
        <w:rPr>
          <w:rFonts w:ascii="Times New Roman" w:hAnsi="Times New Roman" w:cs="Times New Roman"/>
          <w:color w:val="000000"/>
          <w:sz w:val="22"/>
          <w:szCs w:val="22"/>
        </w:rPr>
        <w:t>with</w:t>
      </w:r>
      <w:r w:rsidR="004634F2" w:rsidRPr="008E3856">
        <w:rPr>
          <w:rFonts w:ascii="Times New Roman" w:hAnsi="Times New Roman" w:cs="Times New Roman"/>
          <w:color w:val="000000"/>
          <w:sz w:val="22"/>
          <w:szCs w:val="22"/>
        </w:rPr>
        <w:t xml:space="preserve"> a </w:t>
      </w:r>
      <w:r w:rsidR="0005713B" w:rsidRPr="008E3856">
        <w:rPr>
          <w:rFonts w:ascii="Times New Roman" w:hAnsi="Times New Roman" w:cs="Times New Roman"/>
          <w:color w:val="000000"/>
          <w:sz w:val="22"/>
          <w:szCs w:val="22"/>
        </w:rPr>
        <w:t>sample of young adults</w:t>
      </w:r>
      <w:r w:rsidR="00F4095A" w:rsidRPr="008E3856">
        <w:rPr>
          <w:rFonts w:ascii="Times New Roman" w:hAnsi="Times New Roman" w:cs="Times New Roman"/>
          <w:color w:val="000000"/>
          <w:sz w:val="22"/>
          <w:szCs w:val="22"/>
        </w:rPr>
        <w:t>.</w:t>
      </w:r>
      <w:r w:rsidR="00B417D2">
        <w:rPr>
          <w:rFonts w:ascii="Times New Roman" w:hAnsi="Times New Roman" w:cs="Times New Roman"/>
          <w:color w:val="000000"/>
          <w:sz w:val="22"/>
          <w:szCs w:val="22"/>
        </w:rPr>
        <w:t xml:space="preserve"> The first 4 months will be </w:t>
      </w:r>
      <w:r w:rsidR="009B5040">
        <w:rPr>
          <w:rFonts w:ascii="Times New Roman" w:hAnsi="Times New Roman" w:cs="Times New Roman"/>
          <w:color w:val="000000"/>
          <w:sz w:val="22"/>
          <w:szCs w:val="22"/>
        </w:rPr>
        <w:t xml:space="preserve">a </w:t>
      </w:r>
      <w:r w:rsidR="00932E97">
        <w:rPr>
          <w:rFonts w:ascii="Times New Roman" w:hAnsi="Times New Roman" w:cs="Times New Roman"/>
          <w:color w:val="000000"/>
          <w:sz w:val="22"/>
          <w:szCs w:val="22"/>
        </w:rPr>
        <w:t>start</w:t>
      </w:r>
      <w:r w:rsidR="00B417D2">
        <w:rPr>
          <w:rFonts w:ascii="Times New Roman" w:hAnsi="Times New Roman" w:cs="Times New Roman"/>
          <w:color w:val="000000"/>
          <w:sz w:val="22"/>
          <w:szCs w:val="22"/>
        </w:rPr>
        <w:t>-up</w:t>
      </w:r>
      <w:r w:rsidR="009B5040">
        <w:rPr>
          <w:rFonts w:ascii="Times New Roman" w:hAnsi="Times New Roman" w:cs="Times New Roman"/>
          <w:color w:val="000000"/>
          <w:sz w:val="22"/>
          <w:szCs w:val="22"/>
        </w:rPr>
        <w:t xml:space="preserve"> period</w:t>
      </w:r>
      <w:r w:rsidR="00B417D2">
        <w:rPr>
          <w:rFonts w:ascii="Times New Roman" w:hAnsi="Times New Roman" w:cs="Times New Roman"/>
          <w:color w:val="000000"/>
          <w:sz w:val="22"/>
          <w:szCs w:val="22"/>
        </w:rPr>
        <w:t xml:space="preserve"> </w:t>
      </w:r>
      <w:r w:rsidR="009B5040">
        <w:rPr>
          <w:rFonts w:ascii="Times New Roman" w:hAnsi="Times New Roman" w:cs="Times New Roman"/>
          <w:color w:val="000000"/>
          <w:sz w:val="22"/>
          <w:szCs w:val="22"/>
        </w:rPr>
        <w:t xml:space="preserve">to </w:t>
      </w:r>
      <w:r w:rsidR="00932E97">
        <w:rPr>
          <w:rFonts w:ascii="Times New Roman" w:hAnsi="Times New Roman" w:cs="Times New Roman"/>
          <w:color w:val="000000"/>
          <w:sz w:val="22"/>
          <w:szCs w:val="22"/>
        </w:rPr>
        <w:t>customiz</w:t>
      </w:r>
      <w:r w:rsidR="009B5040">
        <w:rPr>
          <w:rFonts w:ascii="Times New Roman" w:hAnsi="Times New Roman" w:cs="Times New Roman"/>
          <w:color w:val="000000"/>
          <w:sz w:val="22"/>
          <w:szCs w:val="22"/>
        </w:rPr>
        <w:t xml:space="preserve">e the </w:t>
      </w:r>
      <w:r w:rsidR="00B417D2">
        <w:rPr>
          <w:rFonts w:ascii="Times New Roman" w:hAnsi="Times New Roman" w:cs="Times New Roman"/>
          <w:color w:val="000000"/>
          <w:sz w:val="22"/>
          <w:szCs w:val="22"/>
        </w:rPr>
        <w:t>of content and process followed by a</w:t>
      </w:r>
      <w:r w:rsidR="00FE1F32">
        <w:rPr>
          <w:rFonts w:ascii="Times New Roman" w:hAnsi="Times New Roman" w:cs="Times New Roman"/>
          <w:color w:val="000000"/>
          <w:sz w:val="22"/>
          <w:szCs w:val="22"/>
        </w:rPr>
        <w:t>n</w:t>
      </w:r>
      <w:r w:rsidR="00B417D2">
        <w:rPr>
          <w:rFonts w:ascii="Times New Roman" w:hAnsi="Times New Roman" w:cs="Times New Roman"/>
          <w:color w:val="000000"/>
          <w:sz w:val="22"/>
          <w:szCs w:val="22"/>
        </w:rPr>
        <w:t xml:space="preserve"> </w:t>
      </w:r>
      <w:r w:rsidR="00C07581">
        <w:rPr>
          <w:rFonts w:ascii="Times New Roman" w:hAnsi="Times New Roman" w:cs="Times New Roman"/>
          <w:color w:val="000000"/>
          <w:sz w:val="22"/>
          <w:szCs w:val="22"/>
        </w:rPr>
        <w:t>8-month</w:t>
      </w:r>
      <w:r w:rsidR="00B417D2">
        <w:rPr>
          <w:rFonts w:ascii="Times New Roman" w:hAnsi="Times New Roman" w:cs="Times New Roman"/>
          <w:color w:val="000000"/>
          <w:sz w:val="22"/>
          <w:szCs w:val="22"/>
        </w:rPr>
        <w:t xml:space="preserve"> period </w:t>
      </w:r>
      <w:r w:rsidR="009B5040">
        <w:rPr>
          <w:rFonts w:ascii="Times New Roman" w:hAnsi="Times New Roman" w:cs="Times New Roman"/>
          <w:color w:val="000000"/>
          <w:sz w:val="22"/>
          <w:szCs w:val="22"/>
        </w:rPr>
        <w:t xml:space="preserve">to transfer </w:t>
      </w:r>
      <w:r w:rsidR="00F45926" w:rsidRPr="00EB7281">
        <w:rPr>
          <w:rFonts w:ascii="Times New Roman" w:hAnsi="Times New Roman" w:cs="Times New Roman"/>
          <w:color w:val="000000"/>
          <w:sz w:val="22"/>
          <w:szCs w:val="22"/>
        </w:rPr>
        <w:t>seven</w:t>
      </w:r>
      <w:r w:rsidR="00B417D2">
        <w:rPr>
          <w:rFonts w:ascii="Times New Roman" w:hAnsi="Times New Roman" w:cs="Times New Roman"/>
          <w:color w:val="000000"/>
          <w:sz w:val="22"/>
          <w:szCs w:val="22"/>
        </w:rPr>
        <w:t xml:space="preserve"> patients</w:t>
      </w:r>
      <w:r w:rsidR="003B6181">
        <w:rPr>
          <w:rFonts w:ascii="Times New Roman" w:hAnsi="Times New Roman" w:cs="Times New Roman"/>
          <w:color w:val="000000"/>
          <w:sz w:val="22"/>
          <w:szCs w:val="22"/>
        </w:rPr>
        <w:t xml:space="preserve"> (</w:t>
      </w:r>
      <w:r w:rsidR="00F45926">
        <w:rPr>
          <w:rFonts w:ascii="Times New Roman" w:hAnsi="Times New Roman" w:cs="Times New Roman"/>
          <w:color w:val="000000"/>
          <w:sz w:val="22"/>
          <w:szCs w:val="22"/>
        </w:rPr>
        <w:t>3</w:t>
      </w:r>
      <w:r w:rsidR="003B6181">
        <w:rPr>
          <w:rFonts w:ascii="Times New Roman" w:hAnsi="Times New Roman" w:cs="Times New Roman"/>
          <w:color w:val="000000"/>
          <w:sz w:val="22"/>
          <w:szCs w:val="22"/>
        </w:rPr>
        <w:t xml:space="preserve"> </w:t>
      </w:r>
      <w:r w:rsidR="009B5040">
        <w:rPr>
          <w:rFonts w:ascii="Times New Roman" w:hAnsi="Times New Roman" w:cs="Times New Roman"/>
          <w:color w:val="000000"/>
          <w:sz w:val="22"/>
          <w:szCs w:val="22"/>
        </w:rPr>
        <w:t xml:space="preserve">with </w:t>
      </w:r>
      <w:r w:rsidR="003B6181">
        <w:rPr>
          <w:rFonts w:ascii="Times New Roman" w:hAnsi="Times New Roman" w:cs="Times New Roman"/>
          <w:color w:val="000000"/>
          <w:sz w:val="22"/>
          <w:szCs w:val="22"/>
        </w:rPr>
        <w:t>complex needs)</w:t>
      </w:r>
      <w:r w:rsidR="00B417D2">
        <w:rPr>
          <w:rFonts w:ascii="Times New Roman" w:hAnsi="Times New Roman" w:cs="Times New Roman"/>
          <w:color w:val="000000"/>
          <w:sz w:val="22"/>
          <w:szCs w:val="22"/>
        </w:rPr>
        <w:t xml:space="preserve">, including a final pediatric visit, a </w:t>
      </w:r>
      <w:r w:rsidR="00F45926">
        <w:rPr>
          <w:rFonts w:ascii="Times New Roman" w:hAnsi="Times New Roman" w:cs="Times New Roman"/>
          <w:color w:val="000000"/>
          <w:sz w:val="22"/>
          <w:szCs w:val="22"/>
        </w:rPr>
        <w:t xml:space="preserve">potential </w:t>
      </w:r>
      <w:r w:rsidR="00B417D2">
        <w:rPr>
          <w:rFonts w:ascii="Times New Roman" w:hAnsi="Times New Roman" w:cs="Times New Roman"/>
          <w:color w:val="000000"/>
          <w:sz w:val="22"/>
          <w:szCs w:val="22"/>
        </w:rPr>
        <w:t>joint communication</w:t>
      </w:r>
      <w:r w:rsidR="006671A8">
        <w:rPr>
          <w:rFonts w:ascii="Times New Roman" w:hAnsi="Times New Roman" w:cs="Times New Roman"/>
          <w:color w:val="000000"/>
          <w:sz w:val="22"/>
          <w:szCs w:val="22"/>
        </w:rPr>
        <w:t xml:space="preserve"> </w:t>
      </w:r>
      <w:r w:rsidR="00B417D2">
        <w:rPr>
          <w:rFonts w:ascii="Times New Roman" w:hAnsi="Times New Roman" w:cs="Times New Roman"/>
          <w:color w:val="000000"/>
          <w:sz w:val="22"/>
          <w:szCs w:val="22"/>
        </w:rPr>
        <w:t>telehealth visit with pediatric and adult primary care provider</w:t>
      </w:r>
      <w:r w:rsidR="003B6181">
        <w:rPr>
          <w:rFonts w:ascii="Times New Roman" w:hAnsi="Times New Roman" w:cs="Times New Roman"/>
          <w:color w:val="000000"/>
          <w:sz w:val="22"/>
          <w:szCs w:val="22"/>
        </w:rPr>
        <w:t xml:space="preserve"> t</w:t>
      </w:r>
      <w:r w:rsidR="009B5040">
        <w:rPr>
          <w:rFonts w:ascii="Times New Roman" w:hAnsi="Times New Roman" w:cs="Times New Roman"/>
          <w:color w:val="000000"/>
          <w:sz w:val="22"/>
          <w:szCs w:val="22"/>
        </w:rPr>
        <w:t>eams</w:t>
      </w:r>
      <w:r w:rsidR="0052452C">
        <w:rPr>
          <w:rFonts w:ascii="Times New Roman" w:hAnsi="Times New Roman" w:cs="Times New Roman"/>
          <w:color w:val="000000"/>
          <w:sz w:val="22"/>
          <w:szCs w:val="22"/>
        </w:rPr>
        <w:t xml:space="preserve"> </w:t>
      </w:r>
      <w:r w:rsidR="00B417D2">
        <w:rPr>
          <w:rFonts w:ascii="Times New Roman" w:hAnsi="Times New Roman" w:cs="Times New Roman"/>
          <w:color w:val="000000"/>
          <w:sz w:val="22"/>
          <w:szCs w:val="22"/>
        </w:rPr>
        <w:t xml:space="preserve">and transferring patient, and an initial adult visit. </w:t>
      </w:r>
      <w:r w:rsidR="00947D65" w:rsidRPr="008E3856">
        <w:rPr>
          <w:rFonts w:ascii="Times New Roman" w:hAnsi="Times New Roman" w:cs="Times New Roman"/>
          <w:color w:val="000000"/>
          <w:sz w:val="22"/>
          <w:szCs w:val="22"/>
        </w:rPr>
        <w:t xml:space="preserve"> </w:t>
      </w:r>
      <w:r w:rsidR="00B417D2">
        <w:rPr>
          <w:rFonts w:ascii="Times New Roman" w:hAnsi="Times New Roman" w:cs="Times New Roman"/>
          <w:color w:val="000000"/>
          <w:sz w:val="22"/>
          <w:szCs w:val="22"/>
        </w:rPr>
        <w:t xml:space="preserve">Teams </w:t>
      </w:r>
      <w:r w:rsidR="00932E97">
        <w:rPr>
          <w:rFonts w:ascii="Times New Roman" w:hAnsi="Times New Roman" w:cs="Times New Roman"/>
          <w:color w:val="000000"/>
          <w:sz w:val="22"/>
          <w:szCs w:val="22"/>
        </w:rPr>
        <w:t xml:space="preserve">will </w:t>
      </w:r>
      <w:r w:rsidR="00932E97" w:rsidRPr="008E3856">
        <w:rPr>
          <w:rFonts w:ascii="Times New Roman" w:hAnsi="Times New Roman" w:cs="Times New Roman"/>
          <w:color w:val="000000"/>
          <w:sz w:val="22"/>
          <w:szCs w:val="22"/>
        </w:rPr>
        <w:t>apply</w:t>
      </w:r>
      <w:r w:rsidR="0005713B" w:rsidRPr="008E3856">
        <w:rPr>
          <w:rFonts w:ascii="Times New Roman" w:hAnsi="Times New Roman" w:cs="Times New Roman"/>
          <w:color w:val="000000"/>
          <w:sz w:val="22"/>
          <w:szCs w:val="22"/>
        </w:rPr>
        <w:t xml:space="preserve"> selected </w:t>
      </w:r>
      <w:r w:rsidR="00CA3FFC">
        <w:rPr>
          <w:rFonts w:ascii="Times New Roman" w:hAnsi="Times New Roman" w:cs="Times New Roman"/>
          <w:color w:val="000000"/>
          <w:sz w:val="22"/>
          <w:szCs w:val="22"/>
        </w:rPr>
        <w:t>Core E</w:t>
      </w:r>
      <w:r w:rsidR="0005713B" w:rsidRPr="008E3856">
        <w:rPr>
          <w:rFonts w:ascii="Times New Roman" w:hAnsi="Times New Roman" w:cs="Times New Roman"/>
          <w:color w:val="000000"/>
          <w:sz w:val="22"/>
          <w:szCs w:val="22"/>
        </w:rPr>
        <w:t xml:space="preserve">lements </w:t>
      </w:r>
      <w:r w:rsidR="00CA3FFC">
        <w:rPr>
          <w:rFonts w:ascii="Times New Roman" w:hAnsi="Times New Roman" w:cs="Times New Roman"/>
          <w:color w:val="000000"/>
          <w:sz w:val="22"/>
          <w:szCs w:val="22"/>
        </w:rPr>
        <w:t>from</w:t>
      </w:r>
      <w:r w:rsidR="007E03E9">
        <w:rPr>
          <w:rFonts w:ascii="Times New Roman" w:hAnsi="Times New Roman" w:cs="Times New Roman"/>
          <w:color w:val="000000"/>
          <w:sz w:val="22"/>
          <w:szCs w:val="22"/>
        </w:rPr>
        <w:t xml:space="preserve"> </w:t>
      </w:r>
      <w:r w:rsidR="004634F2" w:rsidRPr="008E3856">
        <w:rPr>
          <w:rFonts w:ascii="Times New Roman" w:hAnsi="Times New Roman" w:cs="Times New Roman"/>
          <w:color w:val="000000"/>
          <w:sz w:val="22"/>
          <w:szCs w:val="22"/>
        </w:rPr>
        <w:t>Got Transition</w:t>
      </w:r>
      <w:r w:rsidR="00CA3FFC">
        <w:rPr>
          <w:rFonts w:ascii="Times New Roman" w:hAnsi="Times New Roman" w:cs="Times New Roman"/>
          <w:color w:val="000000"/>
          <w:sz w:val="22"/>
          <w:szCs w:val="22"/>
        </w:rPr>
        <w:t>’s approach</w:t>
      </w:r>
      <w:r w:rsidR="004634F2" w:rsidRPr="008E3856">
        <w:rPr>
          <w:rFonts w:ascii="Times New Roman" w:hAnsi="Times New Roman" w:cs="Times New Roman"/>
          <w:color w:val="000000"/>
          <w:sz w:val="22"/>
          <w:szCs w:val="22"/>
        </w:rPr>
        <w:t xml:space="preserve"> </w:t>
      </w:r>
      <w:r w:rsidR="0005713B" w:rsidRPr="008E3856">
        <w:rPr>
          <w:rFonts w:ascii="Times New Roman" w:hAnsi="Times New Roman" w:cs="Times New Roman"/>
          <w:color w:val="000000"/>
          <w:sz w:val="22"/>
          <w:szCs w:val="22"/>
        </w:rPr>
        <w:t>using the</w:t>
      </w:r>
      <w:r w:rsidR="004634F2" w:rsidRPr="008E3856">
        <w:rPr>
          <w:rFonts w:ascii="Times New Roman" w:hAnsi="Times New Roman" w:cs="Times New Roman"/>
          <w:color w:val="000000"/>
          <w:sz w:val="22"/>
          <w:szCs w:val="22"/>
        </w:rPr>
        <w:t xml:space="preserve"> performance improvement </w:t>
      </w:r>
      <w:r w:rsidR="0005713B" w:rsidRPr="008E3856">
        <w:rPr>
          <w:rFonts w:ascii="Times New Roman" w:hAnsi="Times New Roman" w:cs="Times New Roman"/>
          <w:color w:val="000000"/>
          <w:sz w:val="22"/>
          <w:szCs w:val="22"/>
        </w:rPr>
        <w:t>process and develop</w:t>
      </w:r>
      <w:r w:rsidR="00F4095A" w:rsidRPr="008E3856">
        <w:rPr>
          <w:rFonts w:ascii="Times New Roman" w:hAnsi="Times New Roman" w:cs="Times New Roman"/>
          <w:color w:val="000000"/>
          <w:sz w:val="22"/>
          <w:szCs w:val="22"/>
        </w:rPr>
        <w:t xml:space="preserve"> and implement</w:t>
      </w:r>
      <w:r w:rsidR="0005713B" w:rsidRPr="008E3856">
        <w:rPr>
          <w:rFonts w:ascii="Times New Roman" w:hAnsi="Times New Roman" w:cs="Times New Roman"/>
          <w:color w:val="000000"/>
          <w:sz w:val="22"/>
          <w:szCs w:val="22"/>
        </w:rPr>
        <w:t xml:space="preserve"> a</w:t>
      </w:r>
      <w:r w:rsidR="00180E02">
        <w:rPr>
          <w:rFonts w:ascii="Times New Roman" w:hAnsi="Times New Roman" w:cs="Times New Roman"/>
          <w:color w:val="000000"/>
          <w:sz w:val="22"/>
          <w:szCs w:val="22"/>
        </w:rPr>
        <w:t>n</w:t>
      </w:r>
      <w:r w:rsidR="0005713B" w:rsidRPr="008E3856">
        <w:rPr>
          <w:rFonts w:ascii="Times New Roman" w:hAnsi="Times New Roman" w:cs="Times New Roman"/>
          <w:color w:val="000000"/>
          <w:sz w:val="22"/>
          <w:szCs w:val="22"/>
        </w:rPr>
        <w:t xml:space="preserve"> intentional and structured approach to the transfer of care process. </w:t>
      </w:r>
    </w:p>
    <w:p w14:paraId="5361B13F" w14:textId="77777777" w:rsidR="009B34AB" w:rsidRPr="008E3856" w:rsidRDefault="009B34AB" w:rsidP="008E3856">
      <w:pPr>
        <w:pStyle w:val="ColorfulList-Accent11"/>
        <w:ind w:left="0"/>
        <w:rPr>
          <w:rFonts w:ascii="Times New Roman" w:hAnsi="Times New Roman" w:cs="Times New Roman"/>
          <w:color w:val="000000"/>
          <w:sz w:val="22"/>
          <w:szCs w:val="22"/>
        </w:rPr>
      </w:pPr>
    </w:p>
    <w:p w14:paraId="65D995A0" w14:textId="77777777" w:rsidR="009C4FB6" w:rsidRPr="008E3856" w:rsidRDefault="009C4FB6" w:rsidP="009C4FB6">
      <w:pPr>
        <w:autoSpaceDE w:val="0"/>
        <w:autoSpaceDN w:val="0"/>
        <w:adjustRightInd w:val="0"/>
        <w:spacing w:after="0" w:line="240" w:lineRule="auto"/>
        <w:rPr>
          <w:rFonts w:ascii="Times New Roman" w:eastAsia="Cambria" w:hAnsi="Times New Roman" w:cs="Times New Roman"/>
          <w:b/>
          <w:color w:val="000000"/>
          <w:u w:val="single"/>
        </w:rPr>
      </w:pPr>
      <w:r w:rsidRPr="008E3856">
        <w:rPr>
          <w:rFonts w:ascii="Times New Roman" w:eastAsia="Cambria" w:hAnsi="Times New Roman" w:cs="Times New Roman"/>
          <w:b/>
          <w:color w:val="000000"/>
          <w:u w:val="single"/>
        </w:rPr>
        <w:t xml:space="preserve">QI Initiative Activities: </w:t>
      </w:r>
      <w:proofErr w:type="gramStart"/>
      <w:r w:rsidRPr="008E3856">
        <w:rPr>
          <w:rFonts w:ascii="Times New Roman" w:eastAsia="Cambria" w:hAnsi="Times New Roman" w:cs="Times New Roman"/>
          <w:b/>
          <w:color w:val="000000"/>
          <w:u w:val="single"/>
        </w:rPr>
        <w:t>12 month</w:t>
      </w:r>
      <w:proofErr w:type="gramEnd"/>
      <w:r w:rsidRPr="008E3856">
        <w:rPr>
          <w:rFonts w:ascii="Times New Roman" w:eastAsia="Cambria" w:hAnsi="Times New Roman" w:cs="Times New Roman"/>
          <w:b/>
          <w:color w:val="000000"/>
          <w:u w:val="single"/>
        </w:rPr>
        <w:t xml:space="preserve"> responsibilities</w:t>
      </w:r>
    </w:p>
    <w:p w14:paraId="674E0FDC" w14:textId="566955F6" w:rsidR="009C4FB6" w:rsidRPr="008E3856" w:rsidRDefault="00180E02" w:rsidP="009C4FB6">
      <w:pPr>
        <w:pStyle w:val="ListParagraph"/>
        <w:numPr>
          <w:ilvl w:val="0"/>
          <w:numId w:val="16"/>
        </w:numPr>
        <w:autoSpaceDE w:val="0"/>
        <w:autoSpaceDN w:val="0"/>
        <w:adjustRightInd w:val="0"/>
        <w:spacing w:after="0" w:line="240" w:lineRule="auto"/>
        <w:rPr>
          <w:rFonts w:ascii="Times New Roman" w:eastAsia="Cambria" w:hAnsi="Times New Roman" w:cs="Times New Roman"/>
          <w:color w:val="000000"/>
        </w:rPr>
      </w:pPr>
      <w:r>
        <w:rPr>
          <w:rFonts w:ascii="Times New Roman" w:eastAsia="Cambria" w:hAnsi="Times New Roman" w:cs="Times New Roman"/>
          <w:color w:val="000000"/>
        </w:rPr>
        <w:t>I</w:t>
      </w:r>
      <w:r w:rsidR="009C4FB6" w:rsidRPr="008E3856">
        <w:rPr>
          <w:rFonts w:ascii="Times New Roman" w:eastAsia="Cambria" w:hAnsi="Times New Roman" w:cs="Times New Roman"/>
          <w:color w:val="000000"/>
        </w:rPr>
        <w:t>dentif</w:t>
      </w:r>
      <w:r>
        <w:rPr>
          <w:rFonts w:ascii="Times New Roman" w:eastAsia="Cambria" w:hAnsi="Times New Roman" w:cs="Times New Roman"/>
          <w:color w:val="000000"/>
        </w:rPr>
        <w:t>y</w:t>
      </w:r>
      <w:r w:rsidR="009C4FB6" w:rsidRPr="008E3856">
        <w:rPr>
          <w:rFonts w:ascii="Times New Roman" w:eastAsia="Cambria" w:hAnsi="Times New Roman" w:cs="Times New Roman"/>
          <w:color w:val="000000"/>
        </w:rPr>
        <w:t xml:space="preserve"> the practice quality improvement team that </w:t>
      </w:r>
      <w:r>
        <w:rPr>
          <w:rFonts w:ascii="Times New Roman" w:eastAsia="Cambria" w:hAnsi="Times New Roman" w:cs="Times New Roman"/>
          <w:color w:val="000000"/>
        </w:rPr>
        <w:t>will</w:t>
      </w:r>
      <w:r w:rsidRPr="008E3856">
        <w:rPr>
          <w:rFonts w:ascii="Times New Roman" w:eastAsia="Cambria" w:hAnsi="Times New Roman" w:cs="Times New Roman"/>
          <w:color w:val="000000"/>
        </w:rPr>
        <w:t xml:space="preserve"> </w:t>
      </w:r>
      <w:r w:rsidR="00627B32">
        <w:rPr>
          <w:rFonts w:ascii="Times New Roman" w:eastAsia="Cambria" w:hAnsi="Times New Roman" w:cs="Times New Roman"/>
          <w:color w:val="000000"/>
        </w:rPr>
        <w:t xml:space="preserve">meet </w:t>
      </w:r>
      <w:r w:rsidR="009C4FB6" w:rsidRPr="008E3856">
        <w:rPr>
          <w:rFonts w:ascii="Times New Roman" w:eastAsia="Cambria" w:hAnsi="Times New Roman" w:cs="Times New Roman"/>
          <w:color w:val="000000"/>
        </w:rPr>
        <w:t xml:space="preserve">monthly with the practice </w:t>
      </w:r>
      <w:proofErr w:type="gramStart"/>
      <w:r w:rsidR="009C4FB6" w:rsidRPr="008E3856">
        <w:rPr>
          <w:rFonts w:ascii="Times New Roman" w:eastAsia="Cambria" w:hAnsi="Times New Roman" w:cs="Times New Roman"/>
          <w:color w:val="000000"/>
        </w:rPr>
        <w:t>facilitator;</w:t>
      </w:r>
      <w:proofErr w:type="gramEnd"/>
    </w:p>
    <w:p w14:paraId="38C36AFA" w14:textId="28380CD9" w:rsidR="009C4FB6" w:rsidRDefault="00180E02" w:rsidP="009C4FB6">
      <w:pPr>
        <w:pStyle w:val="ListParagraph"/>
        <w:numPr>
          <w:ilvl w:val="0"/>
          <w:numId w:val="16"/>
        </w:numPr>
        <w:autoSpaceDE w:val="0"/>
        <w:autoSpaceDN w:val="0"/>
        <w:adjustRightInd w:val="0"/>
        <w:spacing w:after="0" w:line="240" w:lineRule="auto"/>
        <w:rPr>
          <w:rFonts w:ascii="Times New Roman" w:eastAsia="Cambria" w:hAnsi="Times New Roman" w:cs="Times New Roman"/>
          <w:color w:val="000000"/>
        </w:rPr>
      </w:pPr>
      <w:r>
        <w:rPr>
          <w:rFonts w:ascii="Times New Roman" w:eastAsia="Cambria" w:hAnsi="Times New Roman" w:cs="Times New Roman"/>
          <w:color w:val="000000"/>
        </w:rPr>
        <w:t>A</w:t>
      </w:r>
      <w:r w:rsidR="009C4FB6" w:rsidRPr="008E3856">
        <w:rPr>
          <w:rFonts w:ascii="Times New Roman" w:eastAsia="Cambria" w:hAnsi="Times New Roman" w:cs="Times New Roman"/>
          <w:color w:val="000000"/>
        </w:rPr>
        <w:t xml:space="preserve">ttends </w:t>
      </w:r>
      <w:r w:rsidR="00B417D2">
        <w:rPr>
          <w:rFonts w:ascii="Times New Roman" w:eastAsia="Cambria" w:hAnsi="Times New Roman" w:cs="Times New Roman"/>
          <w:color w:val="000000"/>
        </w:rPr>
        <w:t>kickoff</w:t>
      </w:r>
      <w:r w:rsidR="007F6879">
        <w:rPr>
          <w:rFonts w:ascii="Times New Roman" w:eastAsia="Cambria" w:hAnsi="Times New Roman" w:cs="Times New Roman"/>
          <w:color w:val="000000"/>
        </w:rPr>
        <w:t xml:space="preserve"> (1.5</w:t>
      </w:r>
      <w:proofErr w:type="gramStart"/>
      <w:r w:rsidR="007F6879">
        <w:rPr>
          <w:rFonts w:ascii="Times New Roman" w:eastAsia="Cambria" w:hAnsi="Times New Roman" w:cs="Times New Roman"/>
          <w:color w:val="000000"/>
        </w:rPr>
        <w:t xml:space="preserve">) </w:t>
      </w:r>
      <w:r w:rsidR="00B417D2">
        <w:rPr>
          <w:rFonts w:ascii="Times New Roman" w:eastAsia="Cambria" w:hAnsi="Times New Roman" w:cs="Times New Roman"/>
          <w:color w:val="000000"/>
        </w:rPr>
        <w:t xml:space="preserve"> and</w:t>
      </w:r>
      <w:proofErr w:type="gramEnd"/>
      <w:r w:rsidR="00B417D2">
        <w:rPr>
          <w:rFonts w:ascii="Times New Roman" w:eastAsia="Cambria" w:hAnsi="Times New Roman" w:cs="Times New Roman"/>
          <w:color w:val="000000"/>
        </w:rPr>
        <w:t xml:space="preserve"> </w:t>
      </w:r>
      <w:r w:rsidR="009C4FB6" w:rsidRPr="008E3856">
        <w:rPr>
          <w:rFonts w:ascii="Times New Roman" w:eastAsia="Cambria" w:hAnsi="Times New Roman" w:cs="Times New Roman"/>
          <w:color w:val="000000"/>
        </w:rPr>
        <w:t xml:space="preserve">quarterly learning </w:t>
      </w:r>
      <w:r w:rsidR="006671A8" w:rsidRPr="008E3856">
        <w:rPr>
          <w:rFonts w:ascii="Times New Roman" w:eastAsia="Cambria" w:hAnsi="Times New Roman" w:cs="Times New Roman"/>
          <w:color w:val="000000"/>
        </w:rPr>
        <w:t>collaborative</w:t>
      </w:r>
      <w:r w:rsidR="006671A8">
        <w:rPr>
          <w:rFonts w:ascii="Times New Roman" w:eastAsia="Cambria" w:hAnsi="Times New Roman" w:cs="Times New Roman"/>
          <w:color w:val="000000"/>
        </w:rPr>
        <w:t xml:space="preserve"> </w:t>
      </w:r>
      <w:r w:rsidR="00BE4BDF">
        <w:rPr>
          <w:rFonts w:ascii="Times New Roman" w:eastAsia="Cambria" w:hAnsi="Times New Roman" w:cs="Times New Roman"/>
          <w:color w:val="000000"/>
        </w:rPr>
        <w:t>1-hour</w:t>
      </w:r>
      <w:r w:rsidR="006671A8">
        <w:rPr>
          <w:rFonts w:ascii="Times New Roman" w:eastAsia="Cambria" w:hAnsi="Times New Roman" w:cs="Times New Roman"/>
          <w:color w:val="000000"/>
        </w:rPr>
        <w:t xml:space="preserve"> </w:t>
      </w:r>
      <w:r w:rsidR="009C4FB6" w:rsidRPr="008E3856">
        <w:rPr>
          <w:rFonts w:ascii="Times New Roman" w:eastAsia="Cambria" w:hAnsi="Times New Roman" w:cs="Times New Roman"/>
          <w:color w:val="000000"/>
        </w:rPr>
        <w:t xml:space="preserve">meetings; </w:t>
      </w:r>
    </w:p>
    <w:p w14:paraId="3BEBBC8E" w14:textId="482B9797" w:rsidR="00B417D2" w:rsidRDefault="00180E02">
      <w:pPr>
        <w:pStyle w:val="ListParagraph"/>
        <w:numPr>
          <w:ilvl w:val="0"/>
          <w:numId w:val="16"/>
        </w:numPr>
        <w:autoSpaceDE w:val="0"/>
        <w:autoSpaceDN w:val="0"/>
        <w:adjustRightInd w:val="0"/>
        <w:spacing w:after="0" w:line="240" w:lineRule="auto"/>
        <w:rPr>
          <w:rFonts w:ascii="Times New Roman" w:eastAsia="Cambria" w:hAnsi="Times New Roman" w:cs="Times New Roman"/>
          <w:color w:val="000000"/>
        </w:rPr>
      </w:pPr>
      <w:r>
        <w:rPr>
          <w:rFonts w:ascii="Times New Roman" w:eastAsia="Cambria" w:hAnsi="Times New Roman" w:cs="Times New Roman"/>
          <w:color w:val="000000"/>
        </w:rPr>
        <w:t>E</w:t>
      </w:r>
      <w:r w:rsidR="006671A8">
        <w:rPr>
          <w:rFonts w:ascii="Times New Roman" w:eastAsia="Cambria" w:hAnsi="Times New Roman" w:cs="Times New Roman"/>
          <w:color w:val="000000"/>
        </w:rPr>
        <w:t xml:space="preserve">stablish </w:t>
      </w:r>
      <w:r>
        <w:rPr>
          <w:rFonts w:ascii="Times New Roman" w:eastAsia="Cambria" w:hAnsi="Times New Roman" w:cs="Times New Roman"/>
          <w:color w:val="000000"/>
        </w:rPr>
        <w:t xml:space="preserve">a process for </w:t>
      </w:r>
      <w:r w:rsidR="006671A8">
        <w:rPr>
          <w:rFonts w:ascii="Times New Roman" w:eastAsia="Cambria" w:hAnsi="Times New Roman" w:cs="Times New Roman"/>
          <w:color w:val="000000"/>
        </w:rPr>
        <w:t xml:space="preserve">communication and coordination between </w:t>
      </w:r>
      <w:r>
        <w:rPr>
          <w:rFonts w:ascii="Times New Roman" w:eastAsia="Cambria" w:hAnsi="Times New Roman" w:cs="Times New Roman"/>
          <w:color w:val="000000"/>
        </w:rPr>
        <w:t xml:space="preserve">the </w:t>
      </w:r>
      <w:r w:rsidR="006671A8">
        <w:rPr>
          <w:rFonts w:ascii="Times New Roman" w:eastAsia="Cambria" w:hAnsi="Times New Roman" w:cs="Times New Roman"/>
          <w:color w:val="000000"/>
        </w:rPr>
        <w:t xml:space="preserve">pediatric and adult </w:t>
      </w:r>
      <w:proofErr w:type="gramStart"/>
      <w:r w:rsidR="006671A8">
        <w:rPr>
          <w:rFonts w:ascii="Times New Roman" w:eastAsia="Cambria" w:hAnsi="Times New Roman" w:cs="Times New Roman"/>
          <w:color w:val="000000"/>
        </w:rPr>
        <w:t>practice</w:t>
      </w:r>
      <w:r w:rsidR="004D5F38">
        <w:rPr>
          <w:rFonts w:ascii="Times New Roman" w:eastAsia="Cambria" w:hAnsi="Times New Roman" w:cs="Times New Roman"/>
          <w:color w:val="000000"/>
        </w:rPr>
        <w:t>s</w:t>
      </w:r>
      <w:proofErr w:type="gramEnd"/>
      <w:r w:rsidR="004D5F38">
        <w:rPr>
          <w:rFonts w:ascii="Times New Roman" w:eastAsia="Cambria" w:hAnsi="Times New Roman" w:cs="Times New Roman"/>
          <w:color w:val="000000"/>
        </w:rPr>
        <w:t xml:space="preserve"> </w:t>
      </w:r>
    </w:p>
    <w:p w14:paraId="5DAD7537" w14:textId="3B2F129B" w:rsidR="006B7A86" w:rsidRDefault="006B7A86" w:rsidP="009C4FB6">
      <w:pPr>
        <w:pStyle w:val="ListParagraph"/>
        <w:numPr>
          <w:ilvl w:val="0"/>
          <w:numId w:val="16"/>
        </w:numPr>
        <w:autoSpaceDE w:val="0"/>
        <w:autoSpaceDN w:val="0"/>
        <w:adjustRightInd w:val="0"/>
        <w:spacing w:after="0" w:line="240" w:lineRule="auto"/>
        <w:rPr>
          <w:rFonts w:ascii="Times New Roman" w:eastAsia="Cambria" w:hAnsi="Times New Roman" w:cs="Times New Roman"/>
          <w:color w:val="000000"/>
        </w:rPr>
      </w:pPr>
      <w:r>
        <w:rPr>
          <w:rFonts w:ascii="Times New Roman" w:eastAsia="Cambria" w:hAnsi="Times New Roman" w:cs="Times New Roman"/>
          <w:color w:val="000000"/>
        </w:rPr>
        <w:t xml:space="preserve">Review the Six Core Elements of Health Care Transition and </w:t>
      </w:r>
      <w:r w:rsidR="00180E02">
        <w:rPr>
          <w:rFonts w:ascii="Times New Roman" w:eastAsia="Cambria" w:hAnsi="Times New Roman" w:cs="Times New Roman"/>
          <w:color w:val="000000"/>
        </w:rPr>
        <w:t xml:space="preserve">customize the </w:t>
      </w:r>
      <w:r>
        <w:rPr>
          <w:rFonts w:ascii="Times New Roman" w:eastAsia="Cambria" w:hAnsi="Times New Roman" w:cs="Times New Roman"/>
          <w:color w:val="000000"/>
        </w:rPr>
        <w:t xml:space="preserve">tools </w:t>
      </w:r>
      <w:r w:rsidR="00180E02">
        <w:rPr>
          <w:rFonts w:ascii="Times New Roman" w:eastAsia="Cambria" w:hAnsi="Times New Roman" w:cs="Times New Roman"/>
          <w:color w:val="000000"/>
        </w:rPr>
        <w:t xml:space="preserve">to meet your practice’s </w:t>
      </w:r>
      <w:proofErr w:type="gramStart"/>
      <w:r w:rsidR="00180E02">
        <w:rPr>
          <w:rFonts w:ascii="Times New Roman" w:eastAsia="Cambria" w:hAnsi="Times New Roman" w:cs="Times New Roman"/>
          <w:color w:val="000000"/>
        </w:rPr>
        <w:t>needs</w:t>
      </w:r>
      <w:proofErr w:type="gramEnd"/>
    </w:p>
    <w:p w14:paraId="14E94429" w14:textId="4F683607" w:rsidR="00627B32" w:rsidRPr="00A90D69" w:rsidRDefault="00C136BB" w:rsidP="00A90D69">
      <w:pPr>
        <w:pStyle w:val="ListParagraph"/>
        <w:numPr>
          <w:ilvl w:val="0"/>
          <w:numId w:val="16"/>
        </w:numPr>
        <w:autoSpaceDE w:val="0"/>
        <w:autoSpaceDN w:val="0"/>
        <w:adjustRightInd w:val="0"/>
        <w:spacing w:after="0" w:line="240" w:lineRule="auto"/>
        <w:rPr>
          <w:rFonts w:ascii="Times New Roman" w:eastAsia="Cambria" w:hAnsi="Times New Roman" w:cs="Times New Roman"/>
          <w:color w:val="000000"/>
        </w:rPr>
      </w:pPr>
      <w:r>
        <w:rPr>
          <w:rFonts w:ascii="Times New Roman" w:eastAsia="Cambria" w:hAnsi="Times New Roman" w:cs="Times New Roman"/>
          <w:color w:val="000000"/>
        </w:rPr>
        <w:t>C</w:t>
      </w:r>
      <w:r w:rsidR="006B7A86">
        <w:rPr>
          <w:rFonts w:ascii="Times New Roman" w:eastAsia="Cambria" w:hAnsi="Times New Roman" w:cs="Times New Roman"/>
          <w:color w:val="000000"/>
        </w:rPr>
        <w:t xml:space="preserve">omplete the Current Assessment of Health Care Transitions Activity </w:t>
      </w:r>
      <w:r w:rsidR="00C16F35">
        <w:rPr>
          <w:rFonts w:ascii="Times New Roman" w:eastAsia="Cambria" w:hAnsi="Times New Roman" w:cs="Times New Roman"/>
          <w:color w:val="000000"/>
        </w:rPr>
        <w:t xml:space="preserve">questionnaire prior to the kick-off </w:t>
      </w:r>
      <w:r w:rsidR="004D5F38">
        <w:rPr>
          <w:rFonts w:ascii="Times New Roman" w:eastAsia="Cambria" w:hAnsi="Times New Roman" w:cs="Times New Roman"/>
          <w:color w:val="000000"/>
        </w:rPr>
        <w:t>meeting and</w:t>
      </w:r>
      <w:r w:rsidR="006B7A86">
        <w:rPr>
          <w:rFonts w:ascii="Times New Roman" w:eastAsia="Cambria" w:hAnsi="Times New Roman" w:cs="Times New Roman"/>
          <w:color w:val="000000"/>
        </w:rPr>
        <w:t xml:space="preserve"> </w:t>
      </w:r>
      <w:r>
        <w:rPr>
          <w:rFonts w:ascii="Times New Roman" w:eastAsia="Cambria" w:hAnsi="Times New Roman" w:cs="Times New Roman"/>
          <w:color w:val="000000"/>
        </w:rPr>
        <w:t xml:space="preserve">at the </w:t>
      </w:r>
      <w:r w:rsidR="006B7A86">
        <w:rPr>
          <w:rFonts w:ascii="Times New Roman" w:eastAsia="Cambria" w:hAnsi="Times New Roman" w:cs="Times New Roman"/>
          <w:color w:val="000000"/>
        </w:rPr>
        <w:t xml:space="preserve">end of </w:t>
      </w:r>
      <w:r w:rsidR="001152B8">
        <w:rPr>
          <w:rFonts w:ascii="Times New Roman" w:eastAsia="Cambria" w:hAnsi="Times New Roman" w:cs="Times New Roman"/>
          <w:color w:val="000000"/>
        </w:rPr>
        <w:t xml:space="preserve">the </w:t>
      </w:r>
      <w:r w:rsidR="00C16F35">
        <w:rPr>
          <w:rFonts w:ascii="Times New Roman" w:eastAsia="Cambria" w:hAnsi="Times New Roman" w:cs="Times New Roman"/>
          <w:color w:val="000000"/>
        </w:rPr>
        <w:t>12-month</w:t>
      </w:r>
      <w:r w:rsidR="001152B8">
        <w:rPr>
          <w:rFonts w:ascii="Times New Roman" w:eastAsia="Cambria" w:hAnsi="Times New Roman" w:cs="Times New Roman"/>
          <w:color w:val="000000"/>
        </w:rPr>
        <w:t xml:space="preserve"> </w:t>
      </w:r>
      <w:r w:rsidR="006B7A86">
        <w:rPr>
          <w:rFonts w:ascii="Times New Roman" w:eastAsia="Cambria" w:hAnsi="Times New Roman" w:cs="Times New Roman"/>
          <w:color w:val="000000"/>
        </w:rPr>
        <w:t>program</w:t>
      </w:r>
      <w:r w:rsidR="00A90D69">
        <w:rPr>
          <w:rFonts w:ascii="Times New Roman" w:eastAsia="Cambria" w:hAnsi="Times New Roman" w:cs="Times New Roman"/>
          <w:color w:val="000000"/>
        </w:rPr>
        <w:t xml:space="preserve"> </w:t>
      </w:r>
      <w:r w:rsidR="00A90D69" w:rsidRPr="00A90D69">
        <w:rPr>
          <w:rFonts w:ascii="Times New Roman" w:eastAsia="Cambria" w:hAnsi="Times New Roman" w:cs="Times New Roman"/>
          <w:color w:val="000000"/>
        </w:rPr>
        <w:t>(</w:t>
      </w:r>
      <w:hyperlink r:id="rId11" w:history="1">
        <w:r w:rsidR="00A90D69" w:rsidRPr="00A90D69">
          <w:rPr>
            <w:rStyle w:val="Hyperlink"/>
            <w:rFonts w:ascii="Times New Roman" w:eastAsia="Cambria" w:hAnsi="Times New Roman" w:cs="Times New Roman"/>
          </w:rPr>
          <w:t>Pediatric Assessment</w:t>
        </w:r>
      </w:hyperlink>
      <w:r w:rsidR="00A90D69" w:rsidRPr="00A90D69">
        <w:rPr>
          <w:rFonts w:ascii="Times New Roman" w:eastAsia="Cambria" w:hAnsi="Times New Roman" w:cs="Times New Roman"/>
          <w:color w:val="000000"/>
        </w:rPr>
        <w:t xml:space="preserve"> and </w:t>
      </w:r>
      <w:hyperlink r:id="rId12" w:history="1">
        <w:r w:rsidR="00A90D69" w:rsidRPr="00A90D69">
          <w:rPr>
            <w:rStyle w:val="Hyperlink"/>
            <w:rFonts w:ascii="Times New Roman" w:eastAsia="Cambria" w:hAnsi="Times New Roman" w:cs="Times New Roman"/>
          </w:rPr>
          <w:t>Adult/Family Assessment</w:t>
        </w:r>
      </w:hyperlink>
      <w:r w:rsidR="00A90D69" w:rsidRPr="00A90D69">
        <w:rPr>
          <w:rFonts w:ascii="Times New Roman" w:eastAsia="Cambria" w:hAnsi="Times New Roman" w:cs="Times New Roman"/>
          <w:color w:val="000000"/>
        </w:rPr>
        <w:t>);</w:t>
      </w:r>
    </w:p>
    <w:p w14:paraId="7EB6F515" w14:textId="3D76104B" w:rsidR="003B6181" w:rsidRDefault="003B6181" w:rsidP="009C4FB6">
      <w:pPr>
        <w:pStyle w:val="ListParagraph"/>
        <w:numPr>
          <w:ilvl w:val="0"/>
          <w:numId w:val="16"/>
        </w:numPr>
        <w:autoSpaceDE w:val="0"/>
        <w:autoSpaceDN w:val="0"/>
        <w:adjustRightInd w:val="0"/>
        <w:spacing w:after="0" w:line="240" w:lineRule="auto"/>
        <w:rPr>
          <w:rFonts w:ascii="Times New Roman" w:eastAsia="Cambria" w:hAnsi="Times New Roman" w:cs="Times New Roman"/>
          <w:color w:val="000000"/>
        </w:rPr>
      </w:pPr>
      <w:r>
        <w:rPr>
          <w:rFonts w:ascii="Times New Roman" w:eastAsia="Cambria" w:hAnsi="Times New Roman" w:cs="Times New Roman"/>
          <w:color w:val="000000"/>
        </w:rPr>
        <w:t xml:space="preserve">Identify </w:t>
      </w:r>
      <w:r w:rsidR="00C136BB">
        <w:rPr>
          <w:rFonts w:ascii="Times New Roman" w:eastAsia="Cambria" w:hAnsi="Times New Roman" w:cs="Times New Roman"/>
          <w:color w:val="000000"/>
        </w:rPr>
        <w:t xml:space="preserve">a </w:t>
      </w:r>
      <w:r>
        <w:rPr>
          <w:rFonts w:ascii="Times New Roman" w:eastAsia="Cambria" w:hAnsi="Times New Roman" w:cs="Times New Roman"/>
          <w:color w:val="000000"/>
        </w:rPr>
        <w:t>plan for sustainability.</w:t>
      </w:r>
    </w:p>
    <w:p w14:paraId="69E77D2F" w14:textId="77777777" w:rsidR="009C4FB6" w:rsidRDefault="009C4FB6" w:rsidP="008E3856">
      <w:pPr>
        <w:pStyle w:val="ColorfulList-Accent11"/>
        <w:ind w:left="0"/>
        <w:rPr>
          <w:rFonts w:ascii="Times New Roman" w:hAnsi="Times New Roman" w:cs="Times New Roman"/>
          <w:color w:val="000000"/>
          <w:sz w:val="22"/>
          <w:szCs w:val="22"/>
          <w:u w:val="single"/>
        </w:rPr>
      </w:pPr>
    </w:p>
    <w:p w14:paraId="70BA57F3" w14:textId="42A7AF4F" w:rsidR="00CA45E0" w:rsidRPr="008E3856" w:rsidRDefault="009B34AB">
      <w:pPr>
        <w:pStyle w:val="ColorfulList-Accent11"/>
        <w:ind w:left="0"/>
        <w:rPr>
          <w:rFonts w:ascii="Times New Roman" w:hAnsi="Times New Roman" w:cs="Times New Roman"/>
          <w:color w:val="000000"/>
          <w:sz w:val="22"/>
          <w:szCs w:val="22"/>
        </w:rPr>
      </w:pPr>
      <w:r w:rsidRPr="008E3856">
        <w:rPr>
          <w:rFonts w:ascii="Times New Roman" w:hAnsi="Times New Roman" w:cs="Times New Roman"/>
          <w:color w:val="000000"/>
          <w:sz w:val="22"/>
          <w:szCs w:val="22"/>
          <w:u w:val="single"/>
        </w:rPr>
        <w:lastRenderedPageBreak/>
        <w:t>Pediatric practices</w:t>
      </w:r>
      <w:r w:rsidR="00602DF3">
        <w:rPr>
          <w:rFonts w:ascii="Times New Roman" w:hAnsi="Times New Roman" w:cs="Times New Roman"/>
          <w:color w:val="000000"/>
          <w:sz w:val="22"/>
          <w:szCs w:val="22"/>
          <w:u w:val="single"/>
        </w:rPr>
        <w:t>*</w:t>
      </w:r>
      <w:r w:rsidR="00FE777E">
        <w:rPr>
          <w:rFonts w:ascii="Times New Roman" w:hAnsi="Times New Roman" w:cs="Times New Roman"/>
          <w:color w:val="000000"/>
          <w:sz w:val="22"/>
          <w:szCs w:val="22"/>
          <w:u w:val="single"/>
        </w:rPr>
        <w:t>:</w:t>
      </w:r>
      <w:r w:rsidR="00FE777E">
        <w:rPr>
          <w:rFonts w:ascii="Times New Roman" w:hAnsi="Times New Roman" w:cs="Times New Roman"/>
          <w:color w:val="000000"/>
          <w:sz w:val="22"/>
          <w:szCs w:val="22"/>
        </w:rPr>
        <w:t xml:space="preserve"> U</w:t>
      </w:r>
      <w:r w:rsidRPr="008E3856">
        <w:rPr>
          <w:rFonts w:ascii="Times New Roman" w:hAnsi="Times New Roman" w:cs="Times New Roman"/>
          <w:color w:val="000000"/>
          <w:sz w:val="22"/>
          <w:szCs w:val="22"/>
        </w:rPr>
        <w:t>sing a perfor</w:t>
      </w:r>
      <w:r w:rsidR="00CA45E0" w:rsidRPr="008E3856">
        <w:rPr>
          <w:rFonts w:ascii="Times New Roman" w:hAnsi="Times New Roman" w:cs="Times New Roman"/>
          <w:color w:val="000000"/>
          <w:sz w:val="22"/>
          <w:szCs w:val="22"/>
        </w:rPr>
        <w:t xml:space="preserve">mance improvement approach, </w:t>
      </w:r>
      <w:r w:rsidR="00C136BB">
        <w:rPr>
          <w:rFonts w:ascii="Times New Roman" w:hAnsi="Times New Roman" w:cs="Times New Roman"/>
          <w:color w:val="000000"/>
          <w:sz w:val="22"/>
          <w:szCs w:val="22"/>
        </w:rPr>
        <w:t xml:space="preserve">each practice </w:t>
      </w:r>
      <w:r w:rsidR="00CA45E0" w:rsidRPr="008E3856">
        <w:rPr>
          <w:rFonts w:ascii="Times New Roman" w:hAnsi="Times New Roman" w:cs="Times New Roman"/>
          <w:color w:val="000000"/>
          <w:sz w:val="22"/>
          <w:szCs w:val="22"/>
        </w:rPr>
        <w:t>will develop and implement</w:t>
      </w:r>
      <w:r w:rsidR="00A00389" w:rsidRPr="008E3856">
        <w:rPr>
          <w:rFonts w:ascii="Times New Roman" w:hAnsi="Times New Roman" w:cs="Times New Roman"/>
          <w:color w:val="000000"/>
          <w:sz w:val="22"/>
          <w:szCs w:val="22"/>
        </w:rPr>
        <w:t xml:space="preserve"> </w:t>
      </w:r>
      <w:r w:rsidR="00C136BB">
        <w:rPr>
          <w:rFonts w:ascii="Times New Roman" w:hAnsi="Times New Roman" w:cs="Times New Roman"/>
          <w:color w:val="000000"/>
          <w:sz w:val="22"/>
          <w:szCs w:val="22"/>
        </w:rPr>
        <w:t xml:space="preserve">a </w:t>
      </w:r>
      <w:r w:rsidR="00CA45E0" w:rsidRPr="008E3856">
        <w:rPr>
          <w:rFonts w:ascii="Times New Roman" w:hAnsi="Times New Roman" w:cs="Times New Roman"/>
          <w:color w:val="000000"/>
          <w:sz w:val="22"/>
          <w:szCs w:val="22"/>
        </w:rPr>
        <w:t xml:space="preserve">performance improvement </w:t>
      </w:r>
      <w:proofErr w:type="gramStart"/>
      <w:r w:rsidR="00CA45E0" w:rsidRPr="008E3856">
        <w:rPr>
          <w:rFonts w:ascii="Times New Roman" w:hAnsi="Times New Roman" w:cs="Times New Roman"/>
          <w:color w:val="000000"/>
          <w:sz w:val="22"/>
          <w:szCs w:val="22"/>
        </w:rPr>
        <w:t>plan</w:t>
      </w:r>
      <w:r w:rsidR="00A00389" w:rsidRPr="008E3856">
        <w:rPr>
          <w:rFonts w:ascii="Times New Roman" w:hAnsi="Times New Roman" w:cs="Times New Roman"/>
          <w:color w:val="000000"/>
          <w:sz w:val="22"/>
          <w:szCs w:val="22"/>
        </w:rPr>
        <w:t>s</w:t>
      </w:r>
      <w:proofErr w:type="gramEnd"/>
      <w:r w:rsidR="00CA45E0" w:rsidRPr="008E3856">
        <w:rPr>
          <w:rFonts w:ascii="Times New Roman" w:hAnsi="Times New Roman" w:cs="Times New Roman"/>
          <w:color w:val="000000"/>
          <w:sz w:val="22"/>
          <w:szCs w:val="22"/>
        </w:rPr>
        <w:t xml:space="preserve"> (PDSA)</w:t>
      </w:r>
      <w:r w:rsidR="004D5F38">
        <w:rPr>
          <w:rFonts w:ascii="Times New Roman" w:hAnsi="Times New Roman" w:cs="Times New Roman"/>
          <w:color w:val="000000"/>
          <w:sz w:val="22"/>
          <w:szCs w:val="22"/>
        </w:rPr>
        <w:t xml:space="preserve"> to</w:t>
      </w:r>
      <w:r w:rsidR="00CA45E0" w:rsidRPr="008E3856">
        <w:rPr>
          <w:rFonts w:ascii="Times New Roman" w:hAnsi="Times New Roman" w:cs="Times New Roman"/>
          <w:color w:val="000000"/>
          <w:sz w:val="22"/>
          <w:szCs w:val="22"/>
        </w:rPr>
        <w:t xml:space="preserve"> optimize transfer</w:t>
      </w:r>
      <w:r w:rsidR="00C136BB">
        <w:rPr>
          <w:rFonts w:ascii="Times New Roman" w:hAnsi="Times New Roman" w:cs="Times New Roman"/>
          <w:color w:val="000000"/>
          <w:sz w:val="22"/>
          <w:szCs w:val="22"/>
        </w:rPr>
        <w:t>s</w:t>
      </w:r>
      <w:r w:rsidR="00CA45E0" w:rsidRPr="008E3856">
        <w:rPr>
          <w:rFonts w:ascii="Times New Roman" w:hAnsi="Times New Roman" w:cs="Times New Roman"/>
          <w:color w:val="000000"/>
          <w:sz w:val="22"/>
          <w:szCs w:val="22"/>
        </w:rPr>
        <w:t xml:space="preserve"> of care </w:t>
      </w:r>
      <w:r w:rsidR="00C136BB">
        <w:rPr>
          <w:rFonts w:ascii="Times New Roman" w:hAnsi="Times New Roman" w:cs="Times New Roman"/>
          <w:color w:val="000000"/>
          <w:sz w:val="22"/>
          <w:szCs w:val="22"/>
        </w:rPr>
        <w:t xml:space="preserve">for </w:t>
      </w:r>
      <w:r w:rsidR="00602DF3">
        <w:rPr>
          <w:rFonts w:ascii="Times New Roman" w:hAnsi="Times New Roman" w:cs="Times New Roman"/>
          <w:color w:val="000000"/>
          <w:sz w:val="22"/>
          <w:szCs w:val="22"/>
        </w:rPr>
        <w:t>seven</w:t>
      </w:r>
      <w:r w:rsidR="00C136BB">
        <w:rPr>
          <w:rFonts w:ascii="Times New Roman" w:hAnsi="Times New Roman" w:cs="Times New Roman"/>
          <w:color w:val="000000"/>
          <w:sz w:val="22"/>
          <w:szCs w:val="22"/>
        </w:rPr>
        <w:t xml:space="preserve"> patients. At least </w:t>
      </w:r>
      <w:r w:rsidR="00602DF3">
        <w:rPr>
          <w:rFonts w:ascii="Times New Roman" w:hAnsi="Times New Roman" w:cs="Times New Roman"/>
          <w:color w:val="000000"/>
          <w:sz w:val="22"/>
          <w:szCs w:val="22"/>
        </w:rPr>
        <w:t>three</w:t>
      </w:r>
      <w:r w:rsidR="00C136BB">
        <w:rPr>
          <w:rFonts w:ascii="Times New Roman" w:hAnsi="Times New Roman" w:cs="Times New Roman"/>
          <w:color w:val="000000"/>
          <w:sz w:val="22"/>
          <w:szCs w:val="22"/>
        </w:rPr>
        <w:t xml:space="preserve"> of these patients should have complex needs.</w:t>
      </w:r>
      <w:r w:rsidR="00CA45E0" w:rsidRPr="008E3856">
        <w:rPr>
          <w:rFonts w:ascii="Times New Roman" w:hAnsi="Times New Roman" w:cs="Times New Roman"/>
          <w:color w:val="000000"/>
          <w:sz w:val="22"/>
          <w:szCs w:val="22"/>
        </w:rPr>
        <w:t xml:space="preserve"> </w:t>
      </w:r>
      <w:r w:rsidR="00C136BB">
        <w:rPr>
          <w:rFonts w:ascii="Times New Roman" w:hAnsi="Times New Roman" w:cs="Times New Roman"/>
          <w:color w:val="000000"/>
          <w:sz w:val="22"/>
          <w:szCs w:val="22"/>
        </w:rPr>
        <w:t xml:space="preserve">In addition, </w:t>
      </w:r>
    </w:p>
    <w:p w14:paraId="37CD0A5A" w14:textId="77777777" w:rsidR="006D6FF3" w:rsidRPr="008E3856" w:rsidRDefault="006D6FF3" w:rsidP="00932E97">
      <w:pPr>
        <w:pStyle w:val="ColorfulList-Accent11"/>
        <w:rPr>
          <w:rFonts w:ascii="Times New Roman" w:hAnsi="Times New Roman" w:cs="Times New Roman"/>
          <w:color w:val="000000"/>
          <w:sz w:val="22"/>
          <w:szCs w:val="22"/>
        </w:rPr>
      </w:pPr>
    </w:p>
    <w:p w14:paraId="5012E8F3" w14:textId="4D7E56E8" w:rsidR="009B34AB" w:rsidRDefault="00A00389" w:rsidP="00490106">
      <w:pPr>
        <w:pStyle w:val="ColorfulList-Accent11"/>
        <w:numPr>
          <w:ilvl w:val="0"/>
          <w:numId w:val="4"/>
        </w:numPr>
        <w:rPr>
          <w:rFonts w:ascii="Times New Roman" w:hAnsi="Times New Roman" w:cs="Times New Roman"/>
          <w:color w:val="000000"/>
          <w:sz w:val="22"/>
          <w:szCs w:val="22"/>
        </w:rPr>
      </w:pPr>
      <w:r w:rsidRPr="008E3856">
        <w:rPr>
          <w:rFonts w:ascii="Times New Roman" w:hAnsi="Times New Roman" w:cs="Times New Roman"/>
          <w:color w:val="000000"/>
          <w:sz w:val="22"/>
          <w:szCs w:val="22"/>
        </w:rPr>
        <w:t>Use baseline assessment results to c</w:t>
      </w:r>
      <w:r w:rsidR="009B34AB" w:rsidRPr="008E3856">
        <w:rPr>
          <w:rFonts w:ascii="Times New Roman" w:hAnsi="Times New Roman" w:cs="Times New Roman"/>
          <w:color w:val="000000"/>
          <w:sz w:val="22"/>
          <w:szCs w:val="22"/>
        </w:rPr>
        <w:t xml:space="preserve">ustomize and test </w:t>
      </w:r>
      <w:r w:rsidR="00C136BB">
        <w:rPr>
          <w:rFonts w:ascii="Times New Roman" w:hAnsi="Times New Roman" w:cs="Times New Roman"/>
          <w:color w:val="000000"/>
          <w:sz w:val="22"/>
          <w:szCs w:val="22"/>
        </w:rPr>
        <w:t xml:space="preserve">the </w:t>
      </w:r>
      <w:r w:rsidR="009B34AB" w:rsidRPr="008E3856">
        <w:rPr>
          <w:rFonts w:ascii="Times New Roman" w:hAnsi="Times New Roman" w:cs="Times New Roman"/>
          <w:color w:val="000000"/>
          <w:sz w:val="22"/>
          <w:szCs w:val="22"/>
        </w:rPr>
        <w:t xml:space="preserve">use of </w:t>
      </w:r>
      <w:r w:rsidR="00C136BB">
        <w:rPr>
          <w:rFonts w:ascii="Times New Roman" w:hAnsi="Times New Roman" w:cs="Times New Roman"/>
          <w:color w:val="000000"/>
          <w:sz w:val="22"/>
          <w:szCs w:val="22"/>
        </w:rPr>
        <w:t xml:space="preserve">the </w:t>
      </w:r>
      <w:r w:rsidR="009B34AB" w:rsidRPr="008E3856">
        <w:rPr>
          <w:rFonts w:ascii="Times New Roman" w:hAnsi="Times New Roman" w:cs="Times New Roman"/>
          <w:color w:val="000000"/>
          <w:sz w:val="22"/>
          <w:szCs w:val="22"/>
        </w:rPr>
        <w:t>transfer package using the Got Transition tools including</w:t>
      </w:r>
      <w:r w:rsidR="001C68BF">
        <w:rPr>
          <w:rFonts w:ascii="Times New Roman" w:hAnsi="Times New Roman" w:cs="Times New Roman"/>
          <w:color w:val="000000"/>
          <w:sz w:val="22"/>
          <w:szCs w:val="22"/>
        </w:rPr>
        <w:t xml:space="preserve"> </w:t>
      </w:r>
      <w:r w:rsidR="001C68BF" w:rsidRPr="001C68BF">
        <w:rPr>
          <w:rFonts w:ascii="Times New Roman" w:hAnsi="Times New Roman" w:cs="Times New Roman"/>
          <w:color w:val="000000"/>
          <w:sz w:val="22"/>
          <w:szCs w:val="22"/>
        </w:rPr>
        <w:t>those identified in Core Element 4: Transition Planning; Core Element 5</w:t>
      </w:r>
      <w:r w:rsidR="001C68BF" w:rsidRPr="00796D02">
        <w:rPr>
          <w:rFonts w:ascii="Times New Roman" w:hAnsi="Times New Roman" w:cs="Times New Roman"/>
          <w:color w:val="000000"/>
          <w:sz w:val="22"/>
          <w:szCs w:val="22"/>
        </w:rPr>
        <w:t>: Transfer of Care and Core Element 6: T</w:t>
      </w:r>
      <w:r w:rsidR="00796D02">
        <w:rPr>
          <w:rFonts w:ascii="Times New Roman" w:hAnsi="Times New Roman" w:cs="Times New Roman"/>
          <w:color w:val="000000"/>
          <w:sz w:val="22"/>
          <w:szCs w:val="22"/>
        </w:rPr>
        <w:t xml:space="preserve">ransfer </w:t>
      </w:r>
      <w:proofErr w:type="gramStart"/>
      <w:r w:rsidR="00796D02">
        <w:rPr>
          <w:rFonts w:ascii="Times New Roman" w:hAnsi="Times New Roman" w:cs="Times New Roman"/>
          <w:color w:val="000000"/>
          <w:sz w:val="22"/>
          <w:szCs w:val="22"/>
        </w:rPr>
        <w:t>completion;</w:t>
      </w:r>
      <w:proofErr w:type="gramEnd"/>
    </w:p>
    <w:p w14:paraId="007F8C58" w14:textId="40CAE45E" w:rsidR="00B417D2" w:rsidRDefault="00B417D2" w:rsidP="00490106">
      <w:pPr>
        <w:pStyle w:val="ColorfulList-Accent11"/>
        <w:numPr>
          <w:ilvl w:val="0"/>
          <w:numId w:val="4"/>
        </w:numPr>
        <w:rPr>
          <w:rFonts w:ascii="Times New Roman" w:hAnsi="Times New Roman" w:cs="Times New Roman"/>
          <w:color w:val="000000"/>
          <w:sz w:val="22"/>
          <w:szCs w:val="22"/>
        </w:rPr>
      </w:pPr>
      <w:r>
        <w:rPr>
          <w:rFonts w:ascii="Times New Roman" w:hAnsi="Times New Roman" w:cs="Times New Roman"/>
          <w:color w:val="000000"/>
          <w:sz w:val="22"/>
          <w:szCs w:val="22"/>
        </w:rPr>
        <w:t>Identify</w:t>
      </w:r>
      <w:r w:rsidR="001C68BF">
        <w:rPr>
          <w:rFonts w:ascii="Times New Roman" w:hAnsi="Times New Roman" w:cs="Times New Roman"/>
          <w:color w:val="000000"/>
          <w:sz w:val="22"/>
          <w:szCs w:val="22"/>
        </w:rPr>
        <w:t xml:space="preserve"> and </w:t>
      </w:r>
      <w:r w:rsidR="00830B9F">
        <w:rPr>
          <w:rFonts w:ascii="Times New Roman" w:hAnsi="Times New Roman" w:cs="Times New Roman"/>
          <w:color w:val="000000"/>
          <w:sz w:val="22"/>
          <w:szCs w:val="22"/>
        </w:rPr>
        <w:t xml:space="preserve">invite </w:t>
      </w:r>
      <w:r w:rsidR="00602DF3">
        <w:rPr>
          <w:rFonts w:ascii="Times New Roman" w:hAnsi="Times New Roman" w:cs="Times New Roman"/>
          <w:color w:val="000000"/>
          <w:sz w:val="22"/>
          <w:szCs w:val="22"/>
        </w:rPr>
        <w:t>7</w:t>
      </w:r>
      <w:r>
        <w:rPr>
          <w:rFonts w:ascii="Times New Roman" w:hAnsi="Times New Roman" w:cs="Times New Roman"/>
          <w:color w:val="000000"/>
          <w:sz w:val="22"/>
          <w:szCs w:val="22"/>
        </w:rPr>
        <w:t xml:space="preserve"> youth/young adults </w:t>
      </w:r>
      <w:r w:rsidR="00602DF3">
        <w:rPr>
          <w:rFonts w:ascii="Times New Roman" w:hAnsi="Times New Roman" w:cs="Times New Roman"/>
          <w:color w:val="000000"/>
          <w:sz w:val="22"/>
          <w:szCs w:val="22"/>
        </w:rPr>
        <w:t>(including 3 with</w:t>
      </w:r>
      <w:r>
        <w:rPr>
          <w:rFonts w:ascii="Times New Roman" w:hAnsi="Times New Roman" w:cs="Times New Roman"/>
          <w:color w:val="000000"/>
          <w:sz w:val="22"/>
          <w:szCs w:val="22"/>
        </w:rPr>
        <w:t xml:space="preserve"> special needs</w:t>
      </w:r>
      <w:r w:rsidR="00602DF3">
        <w:rPr>
          <w:rFonts w:ascii="Times New Roman" w:hAnsi="Times New Roman" w:cs="Times New Roman"/>
          <w:color w:val="000000"/>
          <w:sz w:val="22"/>
          <w:szCs w:val="22"/>
        </w:rPr>
        <w:t>)</w:t>
      </w:r>
      <w:r w:rsidR="001C68BF">
        <w:rPr>
          <w:rFonts w:ascii="Times New Roman" w:hAnsi="Times New Roman" w:cs="Times New Roman"/>
          <w:color w:val="000000"/>
          <w:sz w:val="22"/>
          <w:szCs w:val="22"/>
        </w:rPr>
        <w:t xml:space="preserve"> interested in transferring </w:t>
      </w:r>
      <w:r w:rsidR="00C16F35">
        <w:rPr>
          <w:rFonts w:ascii="Times New Roman" w:hAnsi="Times New Roman" w:cs="Times New Roman"/>
          <w:color w:val="000000"/>
          <w:sz w:val="22"/>
          <w:szCs w:val="22"/>
        </w:rPr>
        <w:t>to the</w:t>
      </w:r>
      <w:r w:rsidR="00F27ED6">
        <w:rPr>
          <w:rFonts w:ascii="Times New Roman" w:hAnsi="Times New Roman" w:cs="Times New Roman"/>
          <w:color w:val="000000"/>
          <w:sz w:val="22"/>
          <w:szCs w:val="22"/>
        </w:rPr>
        <w:t xml:space="preserve"> identified </w:t>
      </w:r>
      <w:r w:rsidR="001C68BF">
        <w:rPr>
          <w:rFonts w:ascii="Times New Roman" w:hAnsi="Times New Roman" w:cs="Times New Roman"/>
          <w:color w:val="000000"/>
          <w:sz w:val="22"/>
          <w:szCs w:val="22"/>
        </w:rPr>
        <w:t xml:space="preserve">adult </w:t>
      </w:r>
      <w:proofErr w:type="gramStart"/>
      <w:r w:rsidR="001C68BF">
        <w:rPr>
          <w:rFonts w:ascii="Times New Roman" w:hAnsi="Times New Roman" w:cs="Times New Roman"/>
          <w:color w:val="000000"/>
          <w:sz w:val="22"/>
          <w:szCs w:val="22"/>
        </w:rPr>
        <w:t>practice</w:t>
      </w:r>
      <w:r w:rsidR="00C136BB">
        <w:rPr>
          <w:rFonts w:ascii="Times New Roman" w:hAnsi="Times New Roman" w:cs="Times New Roman"/>
          <w:color w:val="000000"/>
          <w:sz w:val="22"/>
          <w:szCs w:val="22"/>
        </w:rPr>
        <w:t>;</w:t>
      </w:r>
      <w:proofErr w:type="gramEnd"/>
    </w:p>
    <w:p w14:paraId="3837CC2F" w14:textId="4E04C8C4" w:rsidR="00897CBD" w:rsidRPr="008E3856" w:rsidRDefault="00897CBD" w:rsidP="00490106">
      <w:pPr>
        <w:pStyle w:val="ColorfulList-Accent11"/>
        <w:numPr>
          <w:ilvl w:val="0"/>
          <w:numId w:val="4"/>
        </w:numPr>
        <w:rPr>
          <w:rFonts w:ascii="Times New Roman" w:hAnsi="Times New Roman" w:cs="Times New Roman"/>
          <w:color w:val="000000"/>
          <w:sz w:val="22"/>
          <w:szCs w:val="22"/>
        </w:rPr>
      </w:pPr>
      <w:r>
        <w:rPr>
          <w:rFonts w:ascii="Times New Roman" w:hAnsi="Times New Roman" w:cs="Times New Roman"/>
          <w:color w:val="000000"/>
          <w:sz w:val="22"/>
          <w:szCs w:val="22"/>
        </w:rPr>
        <w:t xml:space="preserve">Create a tracking sheet to monitor dates of last pediatric visit, joint communication/telehealth visit, and </w:t>
      </w:r>
      <w:r w:rsidR="00C136BB">
        <w:rPr>
          <w:rFonts w:ascii="Times New Roman" w:hAnsi="Times New Roman" w:cs="Times New Roman"/>
          <w:color w:val="000000"/>
          <w:sz w:val="22"/>
          <w:szCs w:val="22"/>
        </w:rPr>
        <w:t xml:space="preserve">completion </w:t>
      </w:r>
      <w:r>
        <w:rPr>
          <w:rFonts w:ascii="Times New Roman" w:hAnsi="Times New Roman" w:cs="Times New Roman"/>
          <w:color w:val="000000"/>
          <w:sz w:val="22"/>
          <w:szCs w:val="22"/>
        </w:rPr>
        <w:t xml:space="preserve">of specific Core </w:t>
      </w:r>
      <w:proofErr w:type="gramStart"/>
      <w:r>
        <w:rPr>
          <w:rFonts w:ascii="Times New Roman" w:hAnsi="Times New Roman" w:cs="Times New Roman"/>
          <w:color w:val="000000"/>
          <w:sz w:val="22"/>
          <w:szCs w:val="22"/>
        </w:rPr>
        <w:t>Elements</w:t>
      </w:r>
      <w:r w:rsidR="00830B9F">
        <w:rPr>
          <w:rFonts w:ascii="Times New Roman" w:hAnsi="Times New Roman" w:cs="Times New Roman"/>
          <w:color w:val="000000"/>
          <w:sz w:val="22"/>
          <w:szCs w:val="22"/>
        </w:rPr>
        <w:t>;</w:t>
      </w:r>
      <w:proofErr w:type="gramEnd"/>
    </w:p>
    <w:p w14:paraId="4FA0F41A" w14:textId="33625892" w:rsidR="00D3773F" w:rsidRDefault="006F2BFD" w:rsidP="00490106">
      <w:pPr>
        <w:pStyle w:val="ColorfulList-Accent11"/>
        <w:numPr>
          <w:ilvl w:val="0"/>
          <w:numId w:val="4"/>
        </w:numPr>
        <w:rPr>
          <w:rFonts w:ascii="Times New Roman" w:hAnsi="Times New Roman" w:cs="Times New Roman"/>
          <w:color w:val="000000"/>
          <w:sz w:val="22"/>
          <w:szCs w:val="22"/>
        </w:rPr>
      </w:pPr>
      <w:r w:rsidRPr="008E3856">
        <w:rPr>
          <w:rFonts w:ascii="Times New Roman" w:hAnsi="Times New Roman" w:cs="Times New Roman"/>
          <w:color w:val="000000"/>
          <w:sz w:val="22"/>
          <w:szCs w:val="22"/>
        </w:rPr>
        <w:t>Develop</w:t>
      </w:r>
      <w:r w:rsidR="009B34AB" w:rsidRPr="008E3856">
        <w:rPr>
          <w:rFonts w:ascii="Times New Roman" w:hAnsi="Times New Roman" w:cs="Times New Roman"/>
          <w:color w:val="000000"/>
          <w:sz w:val="22"/>
          <w:szCs w:val="22"/>
        </w:rPr>
        <w:t xml:space="preserve"> and </w:t>
      </w:r>
      <w:r w:rsidR="009C4FB6" w:rsidRPr="008E3856">
        <w:rPr>
          <w:rFonts w:ascii="Times New Roman" w:hAnsi="Times New Roman" w:cs="Times New Roman"/>
          <w:color w:val="000000"/>
          <w:sz w:val="22"/>
          <w:szCs w:val="22"/>
        </w:rPr>
        <w:t>test a</w:t>
      </w:r>
      <w:r w:rsidR="00A6429B" w:rsidRPr="008E3856">
        <w:rPr>
          <w:rFonts w:ascii="Times New Roman" w:hAnsi="Times New Roman" w:cs="Times New Roman"/>
          <w:color w:val="000000"/>
          <w:sz w:val="22"/>
          <w:szCs w:val="22"/>
        </w:rPr>
        <w:t xml:space="preserve"> </w:t>
      </w:r>
      <w:r w:rsidR="00F4095A" w:rsidRPr="008E3856">
        <w:rPr>
          <w:rFonts w:ascii="Times New Roman" w:hAnsi="Times New Roman" w:cs="Times New Roman"/>
          <w:color w:val="000000"/>
          <w:sz w:val="22"/>
          <w:szCs w:val="22"/>
        </w:rPr>
        <w:t xml:space="preserve">transfer </w:t>
      </w:r>
      <w:r w:rsidR="004650D8" w:rsidRPr="008E3856">
        <w:rPr>
          <w:rFonts w:ascii="Times New Roman" w:hAnsi="Times New Roman" w:cs="Times New Roman"/>
          <w:color w:val="000000"/>
          <w:sz w:val="22"/>
          <w:szCs w:val="22"/>
        </w:rPr>
        <w:t>of care workflow</w:t>
      </w:r>
      <w:r w:rsidR="00A6429B" w:rsidRPr="008E3856">
        <w:rPr>
          <w:rFonts w:ascii="Times New Roman" w:hAnsi="Times New Roman" w:cs="Times New Roman"/>
          <w:color w:val="000000"/>
          <w:sz w:val="22"/>
          <w:szCs w:val="22"/>
        </w:rPr>
        <w:t xml:space="preserve"> to assist with </w:t>
      </w:r>
      <w:r w:rsidR="00C136BB">
        <w:rPr>
          <w:rFonts w:ascii="Times New Roman" w:hAnsi="Times New Roman" w:cs="Times New Roman"/>
          <w:color w:val="000000"/>
          <w:sz w:val="22"/>
          <w:szCs w:val="22"/>
        </w:rPr>
        <w:t xml:space="preserve">a </w:t>
      </w:r>
      <w:r w:rsidR="009C4FB6" w:rsidRPr="008E3856">
        <w:rPr>
          <w:rFonts w:ascii="Times New Roman" w:hAnsi="Times New Roman" w:cs="Times New Roman"/>
          <w:color w:val="000000"/>
          <w:sz w:val="22"/>
          <w:szCs w:val="22"/>
        </w:rPr>
        <w:t>standardized implementation</w:t>
      </w:r>
      <w:r w:rsidR="00A6429B" w:rsidRPr="008E3856">
        <w:rPr>
          <w:rFonts w:ascii="Times New Roman" w:hAnsi="Times New Roman" w:cs="Times New Roman"/>
          <w:color w:val="000000"/>
          <w:sz w:val="22"/>
          <w:szCs w:val="22"/>
        </w:rPr>
        <w:t xml:space="preserve"> of </w:t>
      </w:r>
      <w:r w:rsidR="00C136BB">
        <w:rPr>
          <w:rFonts w:ascii="Times New Roman" w:hAnsi="Times New Roman" w:cs="Times New Roman"/>
          <w:color w:val="000000"/>
          <w:sz w:val="22"/>
          <w:szCs w:val="22"/>
        </w:rPr>
        <w:t xml:space="preserve">the </w:t>
      </w:r>
      <w:r w:rsidR="00A6429B" w:rsidRPr="008E3856">
        <w:rPr>
          <w:rFonts w:ascii="Times New Roman" w:hAnsi="Times New Roman" w:cs="Times New Roman"/>
          <w:color w:val="000000"/>
          <w:sz w:val="22"/>
          <w:szCs w:val="22"/>
        </w:rPr>
        <w:t>trans</w:t>
      </w:r>
      <w:r w:rsidR="00F4095A" w:rsidRPr="008E3856">
        <w:rPr>
          <w:rFonts w:ascii="Times New Roman" w:hAnsi="Times New Roman" w:cs="Times New Roman"/>
          <w:color w:val="000000"/>
          <w:sz w:val="22"/>
          <w:szCs w:val="22"/>
        </w:rPr>
        <w:t>fer</w:t>
      </w:r>
      <w:r w:rsidR="00A6429B" w:rsidRPr="008E3856">
        <w:rPr>
          <w:rFonts w:ascii="Times New Roman" w:hAnsi="Times New Roman" w:cs="Times New Roman"/>
          <w:color w:val="000000"/>
          <w:sz w:val="22"/>
          <w:szCs w:val="22"/>
        </w:rPr>
        <w:t xml:space="preserve"> of care </w:t>
      </w:r>
      <w:proofErr w:type="gramStart"/>
      <w:r w:rsidR="00A6429B" w:rsidRPr="008E3856">
        <w:rPr>
          <w:rFonts w:ascii="Times New Roman" w:hAnsi="Times New Roman" w:cs="Times New Roman"/>
          <w:color w:val="000000"/>
          <w:sz w:val="22"/>
          <w:szCs w:val="22"/>
        </w:rPr>
        <w:t>processes</w:t>
      </w:r>
      <w:r w:rsidR="00CA45E0" w:rsidRPr="008E3856">
        <w:rPr>
          <w:rFonts w:ascii="Times New Roman" w:hAnsi="Times New Roman" w:cs="Times New Roman"/>
          <w:color w:val="000000"/>
          <w:sz w:val="22"/>
          <w:szCs w:val="22"/>
        </w:rPr>
        <w:t>;</w:t>
      </w:r>
      <w:proofErr w:type="gramEnd"/>
    </w:p>
    <w:p w14:paraId="49481C9C" w14:textId="0FCC3069" w:rsidR="007F6879" w:rsidRPr="008E3856" w:rsidRDefault="007F6879" w:rsidP="00490106">
      <w:pPr>
        <w:pStyle w:val="ColorfulList-Accent11"/>
        <w:numPr>
          <w:ilvl w:val="0"/>
          <w:numId w:val="4"/>
        </w:numPr>
        <w:rPr>
          <w:rFonts w:ascii="Times New Roman" w:hAnsi="Times New Roman" w:cs="Times New Roman"/>
          <w:color w:val="000000"/>
          <w:sz w:val="22"/>
          <w:szCs w:val="22"/>
        </w:rPr>
      </w:pPr>
      <w:r>
        <w:rPr>
          <w:rFonts w:ascii="Times New Roman" w:hAnsi="Times New Roman" w:cs="Times New Roman"/>
          <w:color w:val="000000"/>
          <w:sz w:val="22"/>
          <w:szCs w:val="22"/>
        </w:rPr>
        <w:t xml:space="preserve">Intentionally incorporate what matters to the youth/family (goal/plan of care) into the transfer of care </w:t>
      </w:r>
      <w:proofErr w:type="gramStart"/>
      <w:r>
        <w:rPr>
          <w:rFonts w:ascii="Times New Roman" w:hAnsi="Times New Roman" w:cs="Times New Roman"/>
          <w:color w:val="000000"/>
          <w:sz w:val="22"/>
          <w:szCs w:val="22"/>
        </w:rPr>
        <w:t>information;</w:t>
      </w:r>
      <w:proofErr w:type="gramEnd"/>
      <w:r>
        <w:rPr>
          <w:rFonts w:ascii="Times New Roman" w:hAnsi="Times New Roman" w:cs="Times New Roman"/>
          <w:color w:val="000000"/>
          <w:sz w:val="22"/>
          <w:szCs w:val="22"/>
        </w:rPr>
        <w:t xml:space="preserve"> </w:t>
      </w:r>
    </w:p>
    <w:p w14:paraId="6CC16442" w14:textId="42D64B8B" w:rsidR="00A6429B" w:rsidRPr="008E3856" w:rsidRDefault="001C68BF" w:rsidP="00490106">
      <w:pPr>
        <w:pStyle w:val="ColorfulList-Accent11"/>
        <w:numPr>
          <w:ilvl w:val="0"/>
          <w:numId w:val="4"/>
        </w:numPr>
        <w:rPr>
          <w:rFonts w:ascii="Times New Roman" w:hAnsi="Times New Roman" w:cs="Times New Roman"/>
          <w:color w:val="000000"/>
          <w:sz w:val="22"/>
          <w:szCs w:val="22"/>
        </w:rPr>
      </w:pPr>
      <w:r>
        <w:rPr>
          <w:rFonts w:ascii="Times New Roman" w:hAnsi="Times New Roman" w:cs="Times New Roman"/>
          <w:color w:val="000000"/>
          <w:sz w:val="22"/>
          <w:szCs w:val="22"/>
        </w:rPr>
        <w:t xml:space="preserve">Use </w:t>
      </w:r>
      <w:r w:rsidR="00C136BB">
        <w:rPr>
          <w:rFonts w:ascii="Times New Roman" w:hAnsi="Times New Roman" w:cs="Times New Roman"/>
          <w:color w:val="000000"/>
          <w:sz w:val="22"/>
          <w:szCs w:val="22"/>
        </w:rPr>
        <w:t xml:space="preserve">a PDSA </w:t>
      </w:r>
      <w:r>
        <w:rPr>
          <w:rFonts w:ascii="Times New Roman" w:hAnsi="Times New Roman" w:cs="Times New Roman"/>
          <w:color w:val="000000"/>
          <w:sz w:val="22"/>
          <w:szCs w:val="22"/>
        </w:rPr>
        <w:t xml:space="preserve">cycle </w:t>
      </w:r>
      <w:r w:rsidR="00C136BB">
        <w:rPr>
          <w:rFonts w:ascii="Times New Roman" w:hAnsi="Times New Roman" w:cs="Times New Roman"/>
          <w:color w:val="000000"/>
          <w:sz w:val="22"/>
          <w:szCs w:val="22"/>
        </w:rPr>
        <w:t xml:space="preserve">to </w:t>
      </w:r>
      <w:r>
        <w:rPr>
          <w:rFonts w:ascii="Times New Roman" w:hAnsi="Times New Roman" w:cs="Times New Roman"/>
          <w:color w:val="000000"/>
          <w:sz w:val="22"/>
          <w:szCs w:val="22"/>
        </w:rPr>
        <w:t>t</w:t>
      </w:r>
      <w:r w:rsidR="009B34AB" w:rsidRPr="008E3856">
        <w:rPr>
          <w:rFonts w:ascii="Times New Roman" w:hAnsi="Times New Roman" w:cs="Times New Roman"/>
          <w:color w:val="000000"/>
          <w:sz w:val="22"/>
          <w:szCs w:val="22"/>
        </w:rPr>
        <w:t xml:space="preserve">est use of </w:t>
      </w:r>
      <w:r w:rsidR="009C4FB6" w:rsidRPr="008E3856">
        <w:rPr>
          <w:rFonts w:ascii="Times New Roman" w:hAnsi="Times New Roman" w:cs="Times New Roman"/>
          <w:color w:val="000000"/>
          <w:sz w:val="22"/>
          <w:szCs w:val="22"/>
        </w:rPr>
        <w:t xml:space="preserve">the </w:t>
      </w:r>
      <w:r>
        <w:rPr>
          <w:rFonts w:ascii="Times New Roman" w:hAnsi="Times New Roman" w:cs="Times New Roman"/>
          <w:color w:val="000000"/>
          <w:sz w:val="22"/>
          <w:szCs w:val="22"/>
        </w:rPr>
        <w:t xml:space="preserve">medical summary, care plans, educational materials to prepare youth for transfer, </w:t>
      </w:r>
      <w:r w:rsidR="00C136BB">
        <w:rPr>
          <w:rFonts w:ascii="Times New Roman" w:hAnsi="Times New Roman" w:cs="Times New Roman"/>
          <w:color w:val="000000"/>
          <w:sz w:val="22"/>
          <w:szCs w:val="22"/>
        </w:rPr>
        <w:t xml:space="preserve">and </w:t>
      </w:r>
      <w:r w:rsidR="009C4FB6" w:rsidRPr="008E3856">
        <w:rPr>
          <w:rFonts w:ascii="Times New Roman" w:hAnsi="Times New Roman" w:cs="Times New Roman"/>
          <w:color w:val="000000"/>
          <w:sz w:val="22"/>
          <w:szCs w:val="22"/>
        </w:rPr>
        <w:t>transition</w:t>
      </w:r>
      <w:r w:rsidR="00D3773F" w:rsidRPr="008E3856">
        <w:rPr>
          <w:rFonts w:ascii="Times New Roman" w:hAnsi="Times New Roman" w:cs="Times New Roman"/>
          <w:color w:val="000000"/>
          <w:sz w:val="22"/>
          <w:szCs w:val="22"/>
        </w:rPr>
        <w:t xml:space="preserve"> </w:t>
      </w:r>
      <w:r w:rsidR="00A6429B" w:rsidRPr="008E3856">
        <w:rPr>
          <w:rFonts w:ascii="Times New Roman" w:hAnsi="Times New Roman" w:cs="Times New Roman"/>
          <w:color w:val="000000"/>
          <w:sz w:val="22"/>
          <w:szCs w:val="22"/>
        </w:rPr>
        <w:t>r</w:t>
      </w:r>
      <w:r w:rsidR="00D3773F" w:rsidRPr="008E3856">
        <w:rPr>
          <w:rFonts w:ascii="Times New Roman" w:hAnsi="Times New Roman" w:cs="Times New Roman"/>
          <w:color w:val="000000"/>
          <w:sz w:val="22"/>
          <w:szCs w:val="22"/>
        </w:rPr>
        <w:t>eadiness</w:t>
      </w:r>
      <w:r w:rsidR="00A6429B" w:rsidRPr="008E3856">
        <w:rPr>
          <w:rFonts w:ascii="Times New Roman" w:hAnsi="Times New Roman" w:cs="Times New Roman"/>
          <w:color w:val="000000"/>
          <w:sz w:val="22"/>
          <w:szCs w:val="22"/>
        </w:rPr>
        <w:t xml:space="preserve"> </w:t>
      </w:r>
      <w:proofErr w:type="gramStart"/>
      <w:r w:rsidR="004650D8" w:rsidRPr="008E3856">
        <w:rPr>
          <w:rFonts w:ascii="Times New Roman" w:hAnsi="Times New Roman" w:cs="Times New Roman"/>
          <w:color w:val="000000"/>
          <w:sz w:val="22"/>
          <w:szCs w:val="22"/>
        </w:rPr>
        <w:t>assessments</w:t>
      </w:r>
      <w:r>
        <w:rPr>
          <w:rFonts w:ascii="Times New Roman" w:hAnsi="Times New Roman" w:cs="Times New Roman"/>
          <w:color w:val="000000"/>
          <w:sz w:val="22"/>
          <w:szCs w:val="22"/>
        </w:rPr>
        <w:t>;</w:t>
      </w:r>
      <w:proofErr w:type="gramEnd"/>
    </w:p>
    <w:p w14:paraId="52301782" w14:textId="180AE7ED" w:rsidR="00880256" w:rsidRPr="008E3856" w:rsidRDefault="00C136BB" w:rsidP="00FE5896">
      <w:pPr>
        <w:pStyle w:val="ColorfulList-Accent11"/>
        <w:numPr>
          <w:ilvl w:val="0"/>
          <w:numId w:val="4"/>
        </w:numPr>
        <w:rPr>
          <w:rFonts w:ascii="Times New Roman" w:hAnsi="Times New Roman" w:cs="Times New Roman"/>
          <w:color w:val="000000"/>
          <w:sz w:val="22"/>
          <w:szCs w:val="22"/>
        </w:rPr>
      </w:pPr>
      <w:r>
        <w:rPr>
          <w:rFonts w:ascii="Times New Roman" w:hAnsi="Times New Roman" w:cs="Times New Roman"/>
          <w:color w:val="000000"/>
          <w:sz w:val="22"/>
          <w:szCs w:val="22"/>
        </w:rPr>
        <w:t>Together with the adult practice, d</w:t>
      </w:r>
      <w:r w:rsidR="001C68BF">
        <w:rPr>
          <w:rFonts w:ascii="Times New Roman" w:hAnsi="Times New Roman" w:cs="Times New Roman"/>
          <w:color w:val="000000"/>
          <w:sz w:val="22"/>
          <w:szCs w:val="22"/>
        </w:rPr>
        <w:t xml:space="preserve">ecide </w:t>
      </w:r>
      <w:r>
        <w:rPr>
          <w:rFonts w:ascii="Times New Roman" w:hAnsi="Times New Roman" w:cs="Times New Roman"/>
          <w:color w:val="000000"/>
          <w:sz w:val="22"/>
          <w:szCs w:val="22"/>
        </w:rPr>
        <w:t>on what</w:t>
      </w:r>
      <w:r w:rsidR="001C68BF">
        <w:rPr>
          <w:rFonts w:ascii="Times New Roman" w:hAnsi="Times New Roman" w:cs="Times New Roman"/>
          <w:color w:val="000000"/>
          <w:sz w:val="22"/>
          <w:szCs w:val="22"/>
        </w:rPr>
        <w:t xml:space="preserve"> </w:t>
      </w:r>
      <w:r w:rsidR="006D553B">
        <w:rPr>
          <w:rFonts w:ascii="Times New Roman" w:hAnsi="Times New Roman" w:cs="Times New Roman"/>
          <w:color w:val="000000"/>
          <w:sz w:val="22"/>
          <w:szCs w:val="22"/>
        </w:rPr>
        <w:t>to include</w:t>
      </w:r>
      <w:r w:rsidR="001C68BF">
        <w:rPr>
          <w:rFonts w:ascii="Times New Roman" w:hAnsi="Times New Roman" w:cs="Times New Roman"/>
          <w:color w:val="000000"/>
          <w:sz w:val="22"/>
          <w:szCs w:val="22"/>
        </w:rPr>
        <w:t xml:space="preserve"> in the transfer package</w:t>
      </w:r>
      <w:r w:rsidR="007639A1">
        <w:rPr>
          <w:rFonts w:ascii="Times New Roman" w:hAnsi="Times New Roman" w:cs="Times New Roman"/>
          <w:color w:val="000000"/>
          <w:sz w:val="22"/>
          <w:szCs w:val="22"/>
        </w:rPr>
        <w:t xml:space="preserve"> (including best process for youth completing the self-care skills assessment</w:t>
      </w:r>
      <w:r>
        <w:rPr>
          <w:rFonts w:ascii="Times New Roman" w:hAnsi="Times New Roman" w:cs="Times New Roman"/>
          <w:color w:val="000000"/>
          <w:sz w:val="22"/>
          <w:szCs w:val="22"/>
        </w:rPr>
        <w:t xml:space="preserve">), </w:t>
      </w:r>
      <w:r w:rsidR="001C68BF">
        <w:rPr>
          <w:rFonts w:ascii="Times New Roman" w:hAnsi="Times New Roman" w:cs="Times New Roman"/>
          <w:color w:val="000000"/>
          <w:sz w:val="22"/>
          <w:szCs w:val="22"/>
        </w:rPr>
        <w:t xml:space="preserve">plan a joint communication/telehealth call, </w:t>
      </w:r>
      <w:r>
        <w:rPr>
          <w:rFonts w:ascii="Times New Roman" w:hAnsi="Times New Roman" w:cs="Times New Roman"/>
          <w:color w:val="000000"/>
          <w:sz w:val="22"/>
          <w:szCs w:val="22"/>
        </w:rPr>
        <w:t xml:space="preserve">and </w:t>
      </w:r>
      <w:r w:rsidR="001C68BF">
        <w:rPr>
          <w:rFonts w:ascii="Times New Roman" w:hAnsi="Times New Roman" w:cs="Times New Roman"/>
          <w:color w:val="000000"/>
          <w:sz w:val="22"/>
          <w:szCs w:val="22"/>
        </w:rPr>
        <w:t>ide</w:t>
      </w:r>
      <w:r w:rsidR="001C68BF" w:rsidRPr="008E3856">
        <w:rPr>
          <w:rFonts w:ascii="Times New Roman" w:hAnsi="Times New Roman" w:cs="Times New Roman"/>
          <w:color w:val="000000"/>
          <w:sz w:val="22"/>
          <w:szCs w:val="22"/>
        </w:rPr>
        <w:t>ntify</w:t>
      </w:r>
      <w:r w:rsidR="00CA45E0" w:rsidRPr="008E3856">
        <w:rPr>
          <w:rFonts w:ascii="Times New Roman" w:hAnsi="Times New Roman" w:cs="Times New Roman"/>
          <w:color w:val="000000"/>
          <w:sz w:val="22"/>
          <w:szCs w:val="22"/>
        </w:rPr>
        <w:t xml:space="preserve"> the final pediatric </w:t>
      </w:r>
      <w:proofErr w:type="gramStart"/>
      <w:r w:rsidR="00CA45E0" w:rsidRPr="008E3856">
        <w:rPr>
          <w:rFonts w:ascii="Times New Roman" w:hAnsi="Times New Roman" w:cs="Times New Roman"/>
          <w:color w:val="000000"/>
          <w:sz w:val="22"/>
          <w:szCs w:val="22"/>
        </w:rPr>
        <w:t>visit</w:t>
      </w:r>
      <w:r w:rsidR="00796D02">
        <w:rPr>
          <w:rFonts w:ascii="Times New Roman" w:hAnsi="Times New Roman" w:cs="Times New Roman"/>
          <w:color w:val="000000"/>
          <w:sz w:val="22"/>
          <w:szCs w:val="22"/>
        </w:rPr>
        <w:t>;</w:t>
      </w:r>
      <w:proofErr w:type="gramEnd"/>
    </w:p>
    <w:p w14:paraId="1A02C6D9" w14:textId="7570281D" w:rsidR="00880256" w:rsidRDefault="007B0759" w:rsidP="00490106">
      <w:pPr>
        <w:pStyle w:val="ColorfulList-Accent11"/>
        <w:numPr>
          <w:ilvl w:val="0"/>
          <w:numId w:val="4"/>
        </w:numPr>
        <w:rPr>
          <w:rFonts w:ascii="Times New Roman" w:hAnsi="Times New Roman" w:cs="Times New Roman"/>
          <w:color w:val="000000"/>
          <w:sz w:val="22"/>
          <w:szCs w:val="22"/>
        </w:rPr>
      </w:pPr>
      <w:r w:rsidRPr="008E3856">
        <w:rPr>
          <w:rFonts w:ascii="Times New Roman" w:hAnsi="Times New Roman" w:cs="Times New Roman"/>
          <w:color w:val="000000"/>
          <w:sz w:val="22"/>
          <w:szCs w:val="22"/>
        </w:rPr>
        <w:t xml:space="preserve">Test </w:t>
      </w:r>
      <w:r w:rsidR="00370161" w:rsidRPr="008E3856">
        <w:rPr>
          <w:rFonts w:ascii="Times New Roman" w:hAnsi="Times New Roman" w:cs="Times New Roman"/>
          <w:color w:val="000000"/>
          <w:sz w:val="22"/>
          <w:szCs w:val="22"/>
        </w:rPr>
        <w:t xml:space="preserve">the transfer of </w:t>
      </w:r>
      <w:r w:rsidR="009C4FB6" w:rsidRPr="008E3856">
        <w:rPr>
          <w:rFonts w:ascii="Times New Roman" w:hAnsi="Times New Roman" w:cs="Times New Roman"/>
          <w:color w:val="000000"/>
          <w:sz w:val="22"/>
          <w:szCs w:val="22"/>
        </w:rPr>
        <w:t>care process</w:t>
      </w:r>
      <w:r w:rsidRPr="008E3856">
        <w:rPr>
          <w:rFonts w:ascii="Times New Roman" w:hAnsi="Times New Roman" w:cs="Times New Roman"/>
          <w:color w:val="000000"/>
          <w:sz w:val="22"/>
          <w:szCs w:val="22"/>
        </w:rPr>
        <w:t xml:space="preserve"> using </w:t>
      </w:r>
      <w:r w:rsidR="00C136BB">
        <w:rPr>
          <w:rFonts w:ascii="Times New Roman" w:hAnsi="Times New Roman" w:cs="Times New Roman"/>
          <w:color w:val="000000"/>
          <w:sz w:val="22"/>
          <w:szCs w:val="22"/>
        </w:rPr>
        <w:t xml:space="preserve">the </w:t>
      </w:r>
      <w:r w:rsidRPr="008E3856">
        <w:rPr>
          <w:rFonts w:ascii="Times New Roman" w:hAnsi="Times New Roman" w:cs="Times New Roman"/>
          <w:color w:val="000000"/>
          <w:sz w:val="22"/>
          <w:szCs w:val="22"/>
        </w:rPr>
        <w:t xml:space="preserve">transfer flow sheet as a </w:t>
      </w:r>
      <w:proofErr w:type="gramStart"/>
      <w:r w:rsidRPr="008E3856">
        <w:rPr>
          <w:rFonts w:ascii="Times New Roman" w:hAnsi="Times New Roman" w:cs="Times New Roman"/>
          <w:color w:val="000000"/>
          <w:sz w:val="22"/>
          <w:szCs w:val="22"/>
        </w:rPr>
        <w:t>guide;</w:t>
      </w:r>
      <w:proofErr w:type="gramEnd"/>
    </w:p>
    <w:p w14:paraId="77932688" w14:textId="5F6DD533" w:rsidR="00796D02" w:rsidRPr="008E3856" w:rsidRDefault="00796D02" w:rsidP="00490106">
      <w:pPr>
        <w:pStyle w:val="ColorfulList-Accent11"/>
        <w:numPr>
          <w:ilvl w:val="0"/>
          <w:numId w:val="4"/>
        </w:numPr>
        <w:rPr>
          <w:rFonts w:ascii="Times New Roman" w:hAnsi="Times New Roman" w:cs="Times New Roman"/>
          <w:color w:val="000000"/>
          <w:sz w:val="22"/>
          <w:szCs w:val="22"/>
        </w:rPr>
      </w:pPr>
      <w:r>
        <w:rPr>
          <w:rFonts w:ascii="Times New Roman" w:hAnsi="Times New Roman" w:cs="Times New Roman"/>
          <w:color w:val="000000"/>
          <w:sz w:val="22"/>
          <w:szCs w:val="22"/>
        </w:rPr>
        <w:t>Review lessons learned</w:t>
      </w:r>
      <w:r w:rsidR="00C136BB">
        <w:rPr>
          <w:rFonts w:ascii="Times New Roman" w:hAnsi="Times New Roman" w:cs="Times New Roman"/>
          <w:color w:val="000000"/>
          <w:sz w:val="22"/>
          <w:szCs w:val="22"/>
        </w:rPr>
        <w:t xml:space="preserve"> and </w:t>
      </w:r>
      <w:proofErr w:type="gramStart"/>
      <w:r w:rsidR="00C136BB">
        <w:rPr>
          <w:rFonts w:ascii="Times New Roman" w:hAnsi="Times New Roman" w:cs="Times New Roman"/>
          <w:color w:val="000000"/>
          <w:sz w:val="22"/>
          <w:szCs w:val="22"/>
        </w:rPr>
        <w:t>develop</w:t>
      </w:r>
      <w:proofErr w:type="gramEnd"/>
      <w:r w:rsidR="00C136BB">
        <w:rPr>
          <w:rFonts w:ascii="Times New Roman" w:hAnsi="Times New Roman" w:cs="Times New Roman"/>
          <w:color w:val="000000"/>
          <w:sz w:val="22"/>
          <w:szCs w:val="22"/>
        </w:rPr>
        <w:t xml:space="preserve"> a</w:t>
      </w:r>
      <w:r>
        <w:rPr>
          <w:rFonts w:ascii="Times New Roman" w:hAnsi="Times New Roman" w:cs="Times New Roman"/>
          <w:color w:val="000000"/>
          <w:sz w:val="22"/>
          <w:szCs w:val="22"/>
        </w:rPr>
        <w:t xml:space="preserve"> plan for sustainability and spread</w:t>
      </w:r>
      <w:r w:rsidR="00DA75A8">
        <w:rPr>
          <w:rFonts w:ascii="Times New Roman" w:hAnsi="Times New Roman" w:cs="Times New Roman"/>
          <w:color w:val="000000"/>
          <w:sz w:val="22"/>
          <w:szCs w:val="22"/>
        </w:rPr>
        <w:t xml:space="preserve"> within the pediatric practice</w:t>
      </w:r>
      <w:r>
        <w:rPr>
          <w:rFonts w:ascii="Times New Roman" w:hAnsi="Times New Roman" w:cs="Times New Roman"/>
          <w:color w:val="000000"/>
          <w:sz w:val="22"/>
          <w:szCs w:val="22"/>
        </w:rPr>
        <w:t xml:space="preserve">. </w:t>
      </w:r>
    </w:p>
    <w:p w14:paraId="633A15FB" w14:textId="77777777" w:rsidR="00D3773F" w:rsidRPr="008E3856" w:rsidRDefault="00D3773F" w:rsidP="00932E97">
      <w:pPr>
        <w:pStyle w:val="ColorfulList-Accent11"/>
        <w:rPr>
          <w:rFonts w:ascii="Times New Roman" w:hAnsi="Times New Roman" w:cs="Times New Roman"/>
          <w:color w:val="000000"/>
          <w:sz w:val="22"/>
          <w:szCs w:val="22"/>
        </w:rPr>
      </w:pPr>
    </w:p>
    <w:p w14:paraId="466A31A6" w14:textId="77777777" w:rsidR="00A00389" w:rsidRPr="008E3856" w:rsidRDefault="00A00389" w:rsidP="00D3773F">
      <w:pPr>
        <w:autoSpaceDE w:val="0"/>
        <w:autoSpaceDN w:val="0"/>
        <w:adjustRightInd w:val="0"/>
        <w:spacing w:after="0" w:line="240" w:lineRule="auto"/>
        <w:rPr>
          <w:rFonts w:ascii="Times New Roman" w:eastAsia="Cambria" w:hAnsi="Times New Roman" w:cs="Times New Roman"/>
          <w:color w:val="000000"/>
          <w:u w:val="single"/>
        </w:rPr>
      </w:pPr>
    </w:p>
    <w:p w14:paraId="72FF839F" w14:textId="4C0C2A29" w:rsidR="00D32F65" w:rsidRPr="008E3856" w:rsidRDefault="00A00389" w:rsidP="00D3773F">
      <w:pPr>
        <w:autoSpaceDE w:val="0"/>
        <w:autoSpaceDN w:val="0"/>
        <w:adjustRightInd w:val="0"/>
        <w:spacing w:after="0" w:line="240" w:lineRule="auto"/>
        <w:rPr>
          <w:rFonts w:ascii="Times New Roman" w:eastAsia="Cambria" w:hAnsi="Times New Roman" w:cs="Times New Roman"/>
          <w:color w:val="000000"/>
        </w:rPr>
      </w:pPr>
      <w:r w:rsidRPr="008E3856">
        <w:rPr>
          <w:rFonts w:ascii="Times New Roman" w:eastAsia="Cambria" w:hAnsi="Times New Roman" w:cs="Times New Roman"/>
          <w:color w:val="000000"/>
          <w:u w:val="single"/>
        </w:rPr>
        <w:t>Adult practices</w:t>
      </w:r>
      <w:r w:rsidR="00FE777E">
        <w:rPr>
          <w:rFonts w:ascii="Times New Roman" w:eastAsia="Cambria" w:hAnsi="Times New Roman" w:cs="Times New Roman"/>
          <w:color w:val="000000"/>
          <w:u w:val="single"/>
        </w:rPr>
        <w:t>*:</w:t>
      </w:r>
      <w:r w:rsidR="00FE777E">
        <w:rPr>
          <w:rFonts w:ascii="Times New Roman" w:eastAsia="Cambria" w:hAnsi="Times New Roman" w:cs="Times New Roman"/>
          <w:color w:val="000000"/>
        </w:rPr>
        <w:t xml:space="preserve"> Using</w:t>
      </w:r>
      <w:r w:rsidRPr="008E3856">
        <w:rPr>
          <w:rFonts w:ascii="Times New Roman" w:eastAsia="Cambria" w:hAnsi="Times New Roman" w:cs="Times New Roman"/>
          <w:color w:val="000000"/>
        </w:rPr>
        <w:t xml:space="preserve"> a performance improvement approach, develop and implement a performance improvement plans (P</w:t>
      </w:r>
      <w:r w:rsidR="006D553B">
        <w:rPr>
          <w:rFonts w:ascii="Times New Roman" w:eastAsia="Cambria" w:hAnsi="Times New Roman" w:cs="Times New Roman"/>
          <w:color w:val="000000"/>
        </w:rPr>
        <w:t>DSA</w:t>
      </w:r>
      <w:r w:rsidR="004D5F38">
        <w:rPr>
          <w:rFonts w:ascii="Times New Roman" w:eastAsia="Cambria" w:hAnsi="Times New Roman" w:cs="Times New Roman"/>
          <w:color w:val="000000"/>
        </w:rPr>
        <w:t xml:space="preserve">) to </w:t>
      </w:r>
      <w:r w:rsidRPr="008E3856">
        <w:rPr>
          <w:rFonts w:ascii="Times New Roman" w:eastAsia="Cambria" w:hAnsi="Times New Roman" w:cs="Times New Roman"/>
          <w:color w:val="000000"/>
        </w:rPr>
        <w:t xml:space="preserve">optimize integration into adult care based on </w:t>
      </w:r>
      <w:r w:rsidR="00D21BDD">
        <w:rPr>
          <w:rFonts w:ascii="Times New Roman" w:eastAsia="Cambria" w:hAnsi="Times New Roman" w:cs="Times New Roman"/>
          <w:color w:val="000000"/>
        </w:rPr>
        <w:t>seven</w:t>
      </w:r>
      <w:r w:rsidR="006D553B">
        <w:rPr>
          <w:rFonts w:ascii="Times New Roman" w:eastAsia="Cambria" w:hAnsi="Times New Roman" w:cs="Times New Roman"/>
          <w:color w:val="000000"/>
        </w:rPr>
        <w:t xml:space="preserve"> young adults</w:t>
      </w:r>
      <w:r w:rsidRPr="008E3856">
        <w:rPr>
          <w:rFonts w:ascii="Times New Roman" w:eastAsia="Cambria" w:hAnsi="Times New Roman" w:cs="Times New Roman"/>
          <w:color w:val="000000"/>
        </w:rPr>
        <w:t xml:space="preserve"> </w:t>
      </w:r>
      <w:r w:rsidR="006D553B">
        <w:rPr>
          <w:rFonts w:ascii="Times New Roman" w:eastAsia="Cambria" w:hAnsi="Times New Roman" w:cs="Times New Roman"/>
          <w:color w:val="000000"/>
        </w:rPr>
        <w:t>who</w:t>
      </w:r>
      <w:r w:rsidR="006D553B" w:rsidRPr="008E3856">
        <w:rPr>
          <w:rFonts w:ascii="Times New Roman" w:eastAsia="Cambria" w:hAnsi="Times New Roman" w:cs="Times New Roman"/>
          <w:color w:val="000000"/>
        </w:rPr>
        <w:t xml:space="preserve"> </w:t>
      </w:r>
      <w:r w:rsidRPr="008E3856">
        <w:rPr>
          <w:rFonts w:ascii="Times New Roman" w:eastAsia="Cambria" w:hAnsi="Times New Roman" w:cs="Times New Roman"/>
          <w:color w:val="000000"/>
        </w:rPr>
        <w:t xml:space="preserve">are transferring to adult care and: </w:t>
      </w:r>
    </w:p>
    <w:p w14:paraId="4F694E31" w14:textId="77777777" w:rsidR="00A00389" w:rsidRPr="00932E97" w:rsidRDefault="00A00389" w:rsidP="00932E97">
      <w:pPr>
        <w:autoSpaceDE w:val="0"/>
        <w:autoSpaceDN w:val="0"/>
        <w:adjustRightInd w:val="0"/>
        <w:spacing w:after="0" w:line="240" w:lineRule="auto"/>
        <w:rPr>
          <w:rStyle w:val="Hyperlink"/>
          <w:rFonts w:ascii="Times New Roman" w:hAnsi="Times New Roman" w:cs="Times New Roman"/>
        </w:rPr>
      </w:pPr>
    </w:p>
    <w:p w14:paraId="15E98924" w14:textId="43F22D7B" w:rsidR="001B2C14" w:rsidRPr="008E3856" w:rsidRDefault="00796D02" w:rsidP="008E3856">
      <w:pPr>
        <w:pStyle w:val="ListParagraph"/>
        <w:numPr>
          <w:ilvl w:val="0"/>
          <w:numId w:val="21"/>
        </w:numPr>
        <w:autoSpaceDE w:val="0"/>
        <w:autoSpaceDN w:val="0"/>
        <w:adjustRightInd w:val="0"/>
        <w:spacing w:after="0" w:line="240" w:lineRule="auto"/>
        <w:rPr>
          <w:rFonts w:ascii="Times New Roman" w:eastAsia="Cambria" w:hAnsi="Times New Roman" w:cs="Times New Roman"/>
          <w:color w:val="000000"/>
        </w:rPr>
      </w:pPr>
      <w:r>
        <w:rPr>
          <w:rFonts w:ascii="Times New Roman" w:eastAsia="Cambria" w:hAnsi="Times New Roman" w:cs="Times New Roman"/>
          <w:color w:val="000000"/>
        </w:rPr>
        <w:t xml:space="preserve">Review and customize the Transfer of Care Improvement Plan to be used for the transferring patients including Core Element 3: Orientation to Adult Practice; Core Element 4: Integration into Adult Practice and Core Element 5: Initial </w:t>
      </w:r>
      <w:proofErr w:type="gramStart"/>
      <w:r>
        <w:rPr>
          <w:rFonts w:ascii="Times New Roman" w:eastAsia="Cambria" w:hAnsi="Times New Roman" w:cs="Times New Roman"/>
          <w:color w:val="000000"/>
        </w:rPr>
        <w:t>Visit;</w:t>
      </w:r>
      <w:proofErr w:type="gramEnd"/>
      <w:r>
        <w:rPr>
          <w:rFonts w:ascii="Times New Roman" w:eastAsia="Cambria" w:hAnsi="Times New Roman" w:cs="Times New Roman"/>
          <w:color w:val="000000"/>
        </w:rPr>
        <w:t xml:space="preserve">  </w:t>
      </w:r>
    </w:p>
    <w:p w14:paraId="3B3EEDAA" w14:textId="51196886" w:rsidR="001B2C14" w:rsidRPr="008E3856" w:rsidRDefault="00796D02" w:rsidP="008E3856">
      <w:pPr>
        <w:pStyle w:val="ListParagraph"/>
        <w:numPr>
          <w:ilvl w:val="0"/>
          <w:numId w:val="21"/>
        </w:numPr>
        <w:autoSpaceDE w:val="0"/>
        <w:autoSpaceDN w:val="0"/>
        <w:adjustRightInd w:val="0"/>
        <w:spacing w:after="0" w:line="240" w:lineRule="auto"/>
        <w:rPr>
          <w:rFonts w:ascii="Times New Roman" w:eastAsia="Cambria" w:hAnsi="Times New Roman" w:cs="Times New Roman"/>
          <w:color w:val="000000"/>
        </w:rPr>
      </w:pPr>
      <w:r>
        <w:rPr>
          <w:rFonts w:ascii="Times New Roman" w:eastAsia="Cambria" w:hAnsi="Times New Roman" w:cs="Times New Roman"/>
          <w:color w:val="000000"/>
        </w:rPr>
        <w:t xml:space="preserve">Use </w:t>
      </w:r>
      <w:r w:rsidR="006D553B">
        <w:rPr>
          <w:rFonts w:ascii="Times New Roman" w:eastAsia="Cambria" w:hAnsi="Times New Roman" w:cs="Times New Roman"/>
          <w:color w:val="000000"/>
        </w:rPr>
        <w:t>the PDSA</w:t>
      </w:r>
      <w:r w:rsidR="00FE777E">
        <w:rPr>
          <w:rFonts w:ascii="Times New Roman" w:eastAsia="Cambria" w:hAnsi="Times New Roman" w:cs="Times New Roman"/>
          <w:color w:val="000000"/>
        </w:rPr>
        <w:t xml:space="preserve"> process to </w:t>
      </w:r>
      <w:r>
        <w:rPr>
          <w:rFonts w:ascii="Times New Roman" w:eastAsia="Cambria" w:hAnsi="Times New Roman" w:cs="Times New Roman"/>
          <w:color w:val="000000"/>
        </w:rPr>
        <w:t>customiz</w:t>
      </w:r>
      <w:r w:rsidR="006D553B">
        <w:rPr>
          <w:rFonts w:ascii="Times New Roman" w:eastAsia="Cambria" w:hAnsi="Times New Roman" w:cs="Times New Roman"/>
          <w:color w:val="000000"/>
        </w:rPr>
        <w:t>e a</w:t>
      </w:r>
      <w:r>
        <w:rPr>
          <w:rFonts w:ascii="Times New Roman" w:eastAsia="Cambria" w:hAnsi="Times New Roman" w:cs="Times New Roman"/>
          <w:color w:val="000000"/>
        </w:rPr>
        <w:t xml:space="preserve"> process for </w:t>
      </w:r>
      <w:r w:rsidR="006D553B">
        <w:rPr>
          <w:rFonts w:ascii="Times New Roman" w:eastAsia="Cambria" w:hAnsi="Times New Roman" w:cs="Times New Roman"/>
          <w:color w:val="000000"/>
        </w:rPr>
        <w:t xml:space="preserve">the </w:t>
      </w:r>
      <w:r>
        <w:rPr>
          <w:rFonts w:ascii="Times New Roman" w:eastAsia="Cambria" w:hAnsi="Times New Roman" w:cs="Times New Roman"/>
          <w:color w:val="000000"/>
        </w:rPr>
        <w:t xml:space="preserve">Core </w:t>
      </w:r>
      <w:proofErr w:type="gramStart"/>
      <w:r>
        <w:rPr>
          <w:rFonts w:ascii="Times New Roman" w:eastAsia="Cambria" w:hAnsi="Times New Roman" w:cs="Times New Roman"/>
          <w:color w:val="000000"/>
        </w:rPr>
        <w:t>Elements</w:t>
      </w:r>
      <w:r w:rsidR="00932E97">
        <w:rPr>
          <w:rFonts w:ascii="Times New Roman" w:eastAsia="Cambria" w:hAnsi="Times New Roman" w:cs="Times New Roman"/>
          <w:color w:val="000000"/>
        </w:rPr>
        <w:t>;</w:t>
      </w:r>
      <w:proofErr w:type="gramEnd"/>
      <w:r w:rsidR="00004526">
        <w:rPr>
          <w:rFonts w:ascii="Times New Roman" w:eastAsia="Cambria" w:hAnsi="Times New Roman" w:cs="Times New Roman"/>
          <w:color w:val="000000"/>
        </w:rPr>
        <w:t xml:space="preserve"> </w:t>
      </w:r>
    </w:p>
    <w:p w14:paraId="78306673" w14:textId="77777777" w:rsidR="00004526" w:rsidRDefault="00004526" w:rsidP="008E3856">
      <w:pPr>
        <w:pStyle w:val="ListParagraph"/>
        <w:numPr>
          <w:ilvl w:val="0"/>
          <w:numId w:val="21"/>
        </w:numPr>
        <w:autoSpaceDE w:val="0"/>
        <w:autoSpaceDN w:val="0"/>
        <w:adjustRightInd w:val="0"/>
        <w:spacing w:after="0" w:line="240" w:lineRule="auto"/>
        <w:rPr>
          <w:rFonts w:ascii="Times New Roman" w:eastAsia="Cambria" w:hAnsi="Times New Roman" w:cs="Times New Roman"/>
          <w:color w:val="000000"/>
        </w:rPr>
      </w:pPr>
      <w:r>
        <w:rPr>
          <w:rFonts w:ascii="Times New Roman" w:eastAsia="Cambria" w:hAnsi="Times New Roman" w:cs="Times New Roman"/>
          <w:color w:val="000000"/>
        </w:rPr>
        <w:t xml:space="preserve">Create a tracking sheet to monitor dates of joint communication/telehealth visit, initial adult PCP visit and receipt of transfer </w:t>
      </w:r>
      <w:proofErr w:type="gramStart"/>
      <w:r>
        <w:rPr>
          <w:rFonts w:ascii="Times New Roman" w:eastAsia="Cambria" w:hAnsi="Times New Roman" w:cs="Times New Roman"/>
          <w:color w:val="000000"/>
        </w:rPr>
        <w:t>package;</w:t>
      </w:r>
      <w:proofErr w:type="gramEnd"/>
    </w:p>
    <w:p w14:paraId="73D745DB" w14:textId="2222895F" w:rsidR="001B2C14" w:rsidRDefault="00004526" w:rsidP="008E3856">
      <w:pPr>
        <w:pStyle w:val="ListParagraph"/>
        <w:numPr>
          <w:ilvl w:val="0"/>
          <w:numId w:val="21"/>
        </w:numPr>
        <w:autoSpaceDE w:val="0"/>
        <w:autoSpaceDN w:val="0"/>
        <w:adjustRightInd w:val="0"/>
        <w:spacing w:after="0" w:line="240" w:lineRule="auto"/>
        <w:rPr>
          <w:rFonts w:ascii="Times New Roman" w:eastAsia="Cambria" w:hAnsi="Times New Roman" w:cs="Times New Roman"/>
          <w:color w:val="000000"/>
        </w:rPr>
      </w:pPr>
      <w:r>
        <w:rPr>
          <w:rFonts w:ascii="Times New Roman" w:eastAsia="Cambria" w:hAnsi="Times New Roman" w:cs="Times New Roman"/>
          <w:color w:val="000000"/>
        </w:rPr>
        <w:t xml:space="preserve">Customize content </w:t>
      </w:r>
      <w:r w:rsidR="006D553B">
        <w:rPr>
          <w:rFonts w:ascii="Times New Roman" w:eastAsia="Cambria" w:hAnsi="Times New Roman" w:cs="Times New Roman"/>
          <w:color w:val="000000"/>
        </w:rPr>
        <w:t xml:space="preserve">and develop workflow </w:t>
      </w:r>
      <w:r>
        <w:rPr>
          <w:rFonts w:ascii="Times New Roman" w:eastAsia="Cambria" w:hAnsi="Times New Roman" w:cs="Times New Roman"/>
          <w:color w:val="000000"/>
        </w:rPr>
        <w:t xml:space="preserve">for </w:t>
      </w:r>
      <w:r w:rsidR="006D553B">
        <w:rPr>
          <w:rFonts w:ascii="Times New Roman" w:eastAsia="Cambria" w:hAnsi="Times New Roman" w:cs="Times New Roman"/>
          <w:color w:val="000000"/>
        </w:rPr>
        <w:t xml:space="preserve">the </w:t>
      </w:r>
      <w:r>
        <w:rPr>
          <w:rFonts w:ascii="Times New Roman" w:eastAsia="Cambria" w:hAnsi="Times New Roman" w:cs="Times New Roman"/>
          <w:color w:val="000000"/>
        </w:rPr>
        <w:t xml:space="preserve">initial </w:t>
      </w:r>
      <w:proofErr w:type="gramStart"/>
      <w:r>
        <w:rPr>
          <w:rFonts w:ascii="Times New Roman" w:eastAsia="Cambria" w:hAnsi="Times New Roman" w:cs="Times New Roman"/>
          <w:color w:val="000000"/>
        </w:rPr>
        <w:t>visit</w:t>
      </w:r>
      <w:r w:rsidR="004D5F38">
        <w:rPr>
          <w:rFonts w:ascii="Times New Roman" w:eastAsia="Cambria" w:hAnsi="Times New Roman" w:cs="Times New Roman"/>
          <w:color w:val="000000"/>
        </w:rPr>
        <w:t>;</w:t>
      </w:r>
      <w:proofErr w:type="gramEnd"/>
      <w:r w:rsidR="004D5F38">
        <w:rPr>
          <w:rFonts w:ascii="Times New Roman" w:eastAsia="Cambria" w:hAnsi="Times New Roman" w:cs="Times New Roman"/>
          <w:color w:val="000000"/>
        </w:rPr>
        <w:t xml:space="preserve"> </w:t>
      </w:r>
    </w:p>
    <w:p w14:paraId="7761B7F3" w14:textId="5912F318" w:rsidR="007F6879" w:rsidRDefault="007F6879" w:rsidP="008E3856">
      <w:pPr>
        <w:pStyle w:val="ListParagraph"/>
        <w:numPr>
          <w:ilvl w:val="0"/>
          <w:numId w:val="21"/>
        </w:numPr>
        <w:autoSpaceDE w:val="0"/>
        <w:autoSpaceDN w:val="0"/>
        <w:adjustRightInd w:val="0"/>
        <w:spacing w:after="0" w:line="240" w:lineRule="auto"/>
        <w:rPr>
          <w:rFonts w:ascii="Times New Roman" w:eastAsia="Cambria" w:hAnsi="Times New Roman" w:cs="Times New Roman"/>
          <w:color w:val="000000"/>
        </w:rPr>
      </w:pPr>
      <w:r>
        <w:rPr>
          <w:rFonts w:ascii="Times New Roman" w:eastAsia="Cambria" w:hAnsi="Times New Roman" w:cs="Times New Roman"/>
          <w:color w:val="000000"/>
        </w:rPr>
        <w:t>Intentionally review and incorporate youth goal/plan of care during the initial visit;</w:t>
      </w:r>
    </w:p>
    <w:p w14:paraId="249FDAF8" w14:textId="77777777" w:rsidR="00004526" w:rsidRPr="008E3856" w:rsidRDefault="00004526" w:rsidP="008E3856">
      <w:pPr>
        <w:pStyle w:val="ListParagraph"/>
        <w:numPr>
          <w:ilvl w:val="0"/>
          <w:numId w:val="21"/>
        </w:numPr>
        <w:autoSpaceDE w:val="0"/>
        <w:autoSpaceDN w:val="0"/>
        <w:adjustRightInd w:val="0"/>
        <w:spacing w:after="0" w:line="240" w:lineRule="auto"/>
        <w:rPr>
          <w:rFonts w:ascii="Times New Roman" w:eastAsia="Cambria" w:hAnsi="Times New Roman" w:cs="Times New Roman"/>
          <w:color w:val="000000"/>
        </w:rPr>
      </w:pPr>
      <w:r>
        <w:rPr>
          <w:rFonts w:ascii="Times New Roman" w:eastAsia="Cambria" w:hAnsi="Times New Roman" w:cs="Times New Roman"/>
          <w:color w:val="000000"/>
        </w:rPr>
        <w:t>Coordinate with pediatric practice and patient to schedule a joint communication/telehealth call, confirm initial appointment</w:t>
      </w:r>
      <w:r w:rsidR="000B531F">
        <w:rPr>
          <w:rFonts w:ascii="Times New Roman" w:eastAsia="Cambria" w:hAnsi="Times New Roman" w:cs="Times New Roman"/>
          <w:color w:val="000000"/>
        </w:rPr>
        <w:t>,</w:t>
      </w:r>
      <w:r>
        <w:rPr>
          <w:rFonts w:ascii="Times New Roman" w:eastAsia="Cambria" w:hAnsi="Times New Roman" w:cs="Times New Roman"/>
          <w:color w:val="000000"/>
        </w:rPr>
        <w:t xml:space="preserve"> and complete initial </w:t>
      </w:r>
      <w:proofErr w:type="gramStart"/>
      <w:r>
        <w:rPr>
          <w:rFonts w:ascii="Times New Roman" w:eastAsia="Cambria" w:hAnsi="Times New Roman" w:cs="Times New Roman"/>
          <w:color w:val="000000"/>
        </w:rPr>
        <w:t>visit;</w:t>
      </w:r>
      <w:proofErr w:type="gramEnd"/>
      <w:r>
        <w:rPr>
          <w:rFonts w:ascii="Times New Roman" w:eastAsia="Cambria" w:hAnsi="Times New Roman" w:cs="Times New Roman"/>
          <w:color w:val="000000"/>
        </w:rPr>
        <w:t xml:space="preserve"> </w:t>
      </w:r>
    </w:p>
    <w:p w14:paraId="23A0320A" w14:textId="034B9037" w:rsidR="00DB5B98" w:rsidRDefault="00DB5B98" w:rsidP="008E3856">
      <w:pPr>
        <w:pStyle w:val="ListParagraph"/>
        <w:numPr>
          <w:ilvl w:val="0"/>
          <w:numId w:val="21"/>
        </w:numPr>
        <w:autoSpaceDE w:val="0"/>
        <w:autoSpaceDN w:val="0"/>
        <w:adjustRightInd w:val="0"/>
        <w:spacing w:after="0" w:line="240" w:lineRule="auto"/>
        <w:rPr>
          <w:rFonts w:ascii="Times New Roman" w:eastAsia="Cambria" w:hAnsi="Times New Roman" w:cs="Times New Roman"/>
          <w:color w:val="000000"/>
        </w:rPr>
      </w:pPr>
      <w:r w:rsidRPr="008E3856">
        <w:rPr>
          <w:rFonts w:ascii="Times New Roman" w:eastAsia="Cambria" w:hAnsi="Times New Roman" w:cs="Times New Roman"/>
          <w:color w:val="000000"/>
        </w:rPr>
        <w:t>Obtain feedback from youth</w:t>
      </w:r>
      <w:r w:rsidR="006671A8">
        <w:rPr>
          <w:rFonts w:ascii="Times New Roman" w:eastAsia="Cambria" w:hAnsi="Times New Roman" w:cs="Times New Roman"/>
          <w:color w:val="000000"/>
        </w:rPr>
        <w:t xml:space="preserve"> using the </w:t>
      </w:r>
      <w:hyperlink r:id="rId13" w:history="1">
        <w:r w:rsidR="006671A8" w:rsidRPr="00627B32">
          <w:rPr>
            <w:rStyle w:val="Hyperlink"/>
            <w:rFonts w:ascii="Times New Roman" w:eastAsia="Cambria" w:hAnsi="Times New Roman" w:cs="Times New Roman"/>
          </w:rPr>
          <w:t xml:space="preserve">Youth/Young Adult Health Care Transition feedback </w:t>
        </w:r>
        <w:r w:rsidR="007639A1" w:rsidRPr="00627B32">
          <w:rPr>
            <w:rStyle w:val="Hyperlink"/>
            <w:rFonts w:ascii="Times New Roman" w:eastAsia="Cambria" w:hAnsi="Times New Roman" w:cs="Times New Roman"/>
          </w:rPr>
          <w:t>survey</w:t>
        </w:r>
      </w:hyperlink>
      <w:r w:rsidRPr="008E3856">
        <w:rPr>
          <w:rFonts w:ascii="Times New Roman" w:eastAsia="Cambria" w:hAnsi="Times New Roman" w:cs="Times New Roman"/>
          <w:color w:val="000000"/>
        </w:rPr>
        <w:t>, share results with pediatric practice and implement improvements for on-going collaboration and optimal transfer of care performance;</w:t>
      </w:r>
    </w:p>
    <w:p w14:paraId="53AC6A38" w14:textId="45EEA827" w:rsidR="00004526" w:rsidRPr="008E3856" w:rsidRDefault="00004526" w:rsidP="008E3856">
      <w:pPr>
        <w:pStyle w:val="ListParagraph"/>
        <w:numPr>
          <w:ilvl w:val="0"/>
          <w:numId w:val="21"/>
        </w:numPr>
        <w:autoSpaceDE w:val="0"/>
        <w:autoSpaceDN w:val="0"/>
        <w:adjustRightInd w:val="0"/>
        <w:spacing w:after="0" w:line="240" w:lineRule="auto"/>
        <w:rPr>
          <w:rFonts w:ascii="Times New Roman" w:eastAsia="Cambria" w:hAnsi="Times New Roman" w:cs="Times New Roman"/>
          <w:color w:val="000000"/>
        </w:rPr>
      </w:pPr>
      <w:r>
        <w:rPr>
          <w:rFonts w:ascii="Times New Roman" w:eastAsia="Cambria" w:hAnsi="Times New Roman" w:cs="Times New Roman"/>
          <w:color w:val="000000"/>
        </w:rPr>
        <w:t xml:space="preserve">Review lessons learned and </w:t>
      </w:r>
      <w:proofErr w:type="gramStart"/>
      <w:r>
        <w:rPr>
          <w:rFonts w:ascii="Times New Roman" w:eastAsia="Cambria" w:hAnsi="Times New Roman" w:cs="Times New Roman"/>
          <w:color w:val="000000"/>
        </w:rPr>
        <w:t>plans</w:t>
      </w:r>
      <w:proofErr w:type="gramEnd"/>
      <w:r>
        <w:rPr>
          <w:rFonts w:ascii="Times New Roman" w:eastAsia="Cambria" w:hAnsi="Times New Roman" w:cs="Times New Roman"/>
          <w:color w:val="000000"/>
        </w:rPr>
        <w:t xml:space="preserve"> for sustainability and spread. </w:t>
      </w:r>
    </w:p>
    <w:p w14:paraId="1873D637" w14:textId="77777777" w:rsidR="00DB5B98" w:rsidRPr="00FE777E" w:rsidRDefault="00DB5B98" w:rsidP="00FE777E">
      <w:pPr>
        <w:autoSpaceDE w:val="0"/>
        <w:autoSpaceDN w:val="0"/>
        <w:adjustRightInd w:val="0"/>
        <w:spacing w:after="0" w:line="240" w:lineRule="auto"/>
        <w:ind w:left="360"/>
        <w:rPr>
          <w:rFonts w:ascii="Times New Roman" w:eastAsia="Cambria" w:hAnsi="Times New Roman" w:cs="Times New Roman"/>
          <w:color w:val="000000"/>
        </w:rPr>
      </w:pPr>
    </w:p>
    <w:p w14:paraId="2EEDB6BA" w14:textId="77777777" w:rsidR="00F042F1" w:rsidRPr="008E3856" w:rsidRDefault="00F042F1" w:rsidP="004650D8">
      <w:pPr>
        <w:autoSpaceDE w:val="0"/>
        <w:autoSpaceDN w:val="0"/>
        <w:adjustRightInd w:val="0"/>
        <w:spacing w:after="0" w:line="240" w:lineRule="auto"/>
        <w:ind w:left="720"/>
        <w:rPr>
          <w:rFonts w:ascii="Times New Roman" w:eastAsia="Cambria" w:hAnsi="Times New Roman" w:cs="Times New Roman"/>
          <w:color w:val="000000"/>
        </w:rPr>
      </w:pPr>
    </w:p>
    <w:p w14:paraId="7087C0A1" w14:textId="2AF281C9" w:rsidR="00D3773F" w:rsidRPr="00FE777E" w:rsidRDefault="00FE777E" w:rsidP="00FE777E">
      <w:pPr>
        <w:autoSpaceDE w:val="0"/>
        <w:autoSpaceDN w:val="0"/>
        <w:adjustRightInd w:val="0"/>
        <w:spacing w:after="0" w:line="240" w:lineRule="auto"/>
        <w:rPr>
          <w:rFonts w:ascii="Times New Roman" w:eastAsia="Cambria" w:hAnsi="Times New Roman" w:cs="Times New Roman"/>
          <w:color w:val="000000"/>
        </w:rPr>
      </w:pPr>
      <w:r>
        <w:rPr>
          <w:rFonts w:ascii="Times New Roman" w:eastAsia="Cambria" w:hAnsi="Times New Roman" w:cs="Times New Roman"/>
          <w:color w:val="000000"/>
        </w:rPr>
        <w:t xml:space="preserve">*Pediatric and Adult Milestone Documents will provide greater detail on activities, </w:t>
      </w:r>
      <w:proofErr w:type="gramStart"/>
      <w:r>
        <w:rPr>
          <w:rFonts w:ascii="Times New Roman" w:eastAsia="Cambria" w:hAnsi="Times New Roman" w:cs="Times New Roman"/>
          <w:color w:val="000000"/>
        </w:rPr>
        <w:t>timeline</w:t>
      </w:r>
      <w:proofErr w:type="gramEnd"/>
      <w:r>
        <w:rPr>
          <w:rFonts w:ascii="Times New Roman" w:eastAsia="Cambria" w:hAnsi="Times New Roman" w:cs="Times New Roman"/>
          <w:color w:val="000000"/>
        </w:rPr>
        <w:t xml:space="preserve"> and test of concept expectations. </w:t>
      </w:r>
    </w:p>
    <w:p w14:paraId="22F5D022" w14:textId="77777777" w:rsidR="0045393A" w:rsidRPr="008E3856" w:rsidRDefault="0045393A" w:rsidP="00AE0D19">
      <w:pPr>
        <w:autoSpaceDE w:val="0"/>
        <w:autoSpaceDN w:val="0"/>
        <w:adjustRightInd w:val="0"/>
        <w:spacing w:after="0" w:line="240" w:lineRule="auto"/>
        <w:rPr>
          <w:rFonts w:ascii="Times New Roman" w:eastAsia="Cambria" w:hAnsi="Times New Roman" w:cs="Times New Roman"/>
          <w:b/>
          <w:color w:val="000000"/>
          <w:u w:val="single"/>
        </w:rPr>
      </w:pPr>
    </w:p>
    <w:p w14:paraId="4B3E74B4" w14:textId="77777777" w:rsidR="007C0C6C" w:rsidRPr="008E3856" w:rsidRDefault="007C0C6C" w:rsidP="008E3856">
      <w:pPr>
        <w:autoSpaceDE w:val="0"/>
        <w:autoSpaceDN w:val="0"/>
        <w:adjustRightInd w:val="0"/>
        <w:spacing w:after="0" w:line="240" w:lineRule="auto"/>
        <w:rPr>
          <w:rFonts w:ascii="Times New Roman" w:hAnsi="Times New Roman" w:cs="Times New Roman"/>
        </w:rPr>
      </w:pPr>
    </w:p>
    <w:p w14:paraId="743D6D48" w14:textId="77777777" w:rsidR="005F06A6" w:rsidRPr="008E3856" w:rsidRDefault="005F06A6" w:rsidP="005466FF">
      <w:pPr>
        <w:autoSpaceDE w:val="0"/>
        <w:autoSpaceDN w:val="0"/>
        <w:adjustRightInd w:val="0"/>
        <w:spacing w:after="0" w:line="240" w:lineRule="auto"/>
        <w:jc w:val="center"/>
        <w:rPr>
          <w:rFonts w:ascii="Times New Roman" w:eastAsia="Cambria" w:hAnsi="Times New Roman" w:cs="Times New Roman"/>
          <w:color w:val="000000"/>
          <w:u w:val="single"/>
        </w:rPr>
      </w:pPr>
      <w:r w:rsidRPr="008E3856">
        <w:rPr>
          <w:rFonts w:ascii="Times New Roman" w:eastAsia="Cambria" w:hAnsi="Times New Roman" w:cs="Times New Roman"/>
          <w:b/>
          <w:color w:val="000000"/>
          <w:u w:val="single"/>
        </w:rPr>
        <w:t>Timeline for Selection Process</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7586"/>
        <w:gridCol w:w="2070"/>
      </w:tblGrid>
      <w:tr w:rsidR="008E3991" w:rsidRPr="008E3856" w14:paraId="2B9B5698" w14:textId="77777777" w:rsidTr="00D21BDD">
        <w:trPr>
          <w:trHeight w:val="314"/>
        </w:trPr>
        <w:tc>
          <w:tcPr>
            <w:tcW w:w="784" w:type="dxa"/>
            <w:shd w:val="clear" w:color="auto" w:fill="D9E2F3" w:themeFill="accent1" w:themeFillTint="33"/>
            <w:vAlign w:val="center"/>
          </w:tcPr>
          <w:p w14:paraId="73965319" w14:textId="77777777" w:rsidR="008E3991" w:rsidRPr="008E3856" w:rsidRDefault="008E3991" w:rsidP="008E3991">
            <w:pPr>
              <w:jc w:val="center"/>
              <w:rPr>
                <w:rFonts w:ascii="Times New Roman" w:hAnsi="Times New Roman" w:cs="Times New Roman"/>
                <w:b/>
              </w:rPr>
            </w:pPr>
            <w:r w:rsidRPr="008E3856">
              <w:rPr>
                <w:rFonts w:ascii="Times New Roman" w:hAnsi="Times New Roman" w:cs="Times New Roman"/>
                <w:b/>
              </w:rPr>
              <w:lastRenderedPageBreak/>
              <w:t>Step</w:t>
            </w:r>
          </w:p>
        </w:tc>
        <w:tc>
          <w:tcPr>
            <w:tcW w:w="7586" w:type="dxa"/>
            <w:shd w:val="clear" w:color="auto" w:fill="D9E2F3" w:themeFill="accent1" w:themeFillTint="33"/>
            <w:vAlign w:val="center"/>
          </w:tcPr>
          <w:p w14:paraId="68FEE53C" w14:textId="77777777" w:rsidR="008E3991" w:rsidRPr="008E3856" w:rsidRDefault="008E3991" w:rsidP="008E3991">
            <w:pPr>
              <w:jc w:val="center"/>
              <w:rPr>
                <w:rFonts w:ascii="Times New Roman" w:hAnsi="Times New Roman" w:cs="Times New Roman"/>
                <w:b/>
              </w:rPr>
            </w:pPr>
            <w:r w:rsidRPr="008E3856">
              <w:rPr>
                <w:rFonts w:ascii="Times New Roman" w:hAnsi="Times New Roman" w:cs="Times New Roman"/>
                <w:b/>
              </w:rPr>
              <w:t>Activity</w:t>
            </w:r>
          </w:p>
        </w:tc>
        <w:tc>
          <w:tcPr>
            <w:tcW w:w="2070" w:type="dxa"/>
            <w:shd w:val="clear" w:color="auto" w:fill="D9E2F3" w:themeFill="accent1" w:themeFillTint="33"/>
            <w:vAlign w:val="center"/>
          </w:tcPr>
          <w:p w14:paraId="15AD1214" w14:textId="77777777" w:rsidR="008E3991" w:rsidRPr="008E3856" w:rsidRDefault="008E3991" w:rsidP="008E3991">
            <w:pPr>
              <w:jc w:val="center"/>
              <w:rPr>
                <w:rFonts w:ascii="Times New Roman" w:hAnsi="Times New Roman" w:cs="Times New Roman"/>
                <w:b/>
              </w:rPr>
            </w:pPr>
            <w:r w:rsidRPr="008E3856">
              <w:rPr>
                <w:rFonts w:ascii="Times New Roman" w:hAnsi="Times New Roman" w:cs="Times New Roman"/>
                <w:b/>
              </w:rPr>
              <w:t>Date</w:t>
            </w:r>
          </w:p>
        </w:tc>
      </w:tr>
      <w:tr w:rsidR="008E3991" w:rsidRPr="008E3856" w14:paraId="6503A195" w14:textId="77777777" w:rsidTr="00D21BDD">
        <w:trPr>
          <w:trHeight w:val="422"/>
        </w:trPr>
        <w:tc>
          <w:tcPr>
            <w:tcW w:w="784" w:type="dxa"/>
            <w:shd w:val="clear" w:color="auto" w:fill="auto"/>
          </w:tcPr>
          <w:p w14:paraId="0155CA15" w14:textId="77777777" w:rsidR="008E3991" w:rsidRPr="008E3856" w:rsidRDefault="008E3991" w:rsidP="008E3991">
            <w:pPr>
              <w:jc w:val="center"/>
              <w:rPr>
                <w:rFonts w:ascii="Times New Roman" w:hAnsi="Times New Roman" w:cs="Times New Roman"/>
              </w:rPr>
            </w:pPr>
            <w:r w:rsidRPr="008E3856">
              <w:rPr>
                <w:rFonts w:ascii="Times New Roman" w:hAnsi="Times New Roman" w:cs="Times New Roman"/>
              </w:rPr>
              <w:t>1</w:t>
            </w:r>
          </w:p>
        </w:tc>
        <w:tc>
          <w:tcPr>
            <w:tcW w:w="7586" w:type="dxa"/>
            <w:shd w:val="clear" w:color="auto" w:fill="auto"/>
          </w:tcPr>
          <w:p w14:paraId="53363855" w14:textId="3469D02A" w:rsidR="008E3991" w:rsidRPr="008E3856" w:rsidRDefault="008E3991" w:rsidP="008E3991">
            <w:pPr>
              <w:rPr>
                <w:rFonts w:ascii="Times New Roman" w:hAnsi="Times New Roman" w:cs="Times New Roman"/>
              </w:rPr>
            </w:pPr>
            <w:r w:rsidRPr="008E3856">
              <w:rPr>
                <w:rFonts w:ascii="Times New Roman" w:hAnsi="Times New Roman" w:cs="Times New Roman"/>
              </w:rPr>
              <w:t xml:space="preserve">Call for </w:t>
            </w:r>
            <w:r w:rsidR="006D553B">
              <w:rPr>
                <w:rFonts w:ascii="Times New Roman" w:hAnsi="Times New Roman" w:cs="Times New Roman"/>
              </w:rPr>
              <w:t>a</w:t>
            </w:r>
            <w:r w:rsidRPr="008E3856">
              <w:rPr>
                <w:rFonts w:ascii="Times New Roman" w:hAnsi="Times New Roman" w:cs="Times New Roman"/>
              </w:rPr>
              <w:t xml:space="preserve">pplications released </w:t>
            </w:r>
          </w:p>
        </w:tc>
        <w:tc>
          <w:tcPr>
            <w:tcW w:w="2070" w:type="dxa"/>
          </w:tcPr>
          <w:p w14:paraId="621BF144" w14:textId="6DD8C3FC" w:rsidR="008E3991" w:rsidRPr="00EB7281" w:rsidRDefault="008139D7" w:rsidP="008E3991">
            <w:pPr>
              <w:rPr>
                <w:rFonts w:ascii="Times New Roman" w:hAnsi="Times New Roman" w:cs="Times New Roman"/>
              </w:rPr>
            </w:pPr>
            <w:r w:rsidRPr="00EB7281">
              <w:rPr>
                <w:rFonts w:ascii="Times New Roman" w:hAnsi="Times New Roman" w:cs="Times New Roman"/>
              </w:rPr>
              <w:t>September 28</w:t>
            </w:r>
            <w:r w:rsidR="00D21BDD" w:rsidRPr="00EB7281">
              <w:rPr>
                <w:rFonts w:ascii="Times New Roman" w:hAnsi="Times New Roman" w:cs="Times New Roman"/>
              </w:rPr>
              <w:t>, 2023</w:t>
            </w:r>
          </w:p>
        </w:tc>
      </w:tr>
      <w:tr w:rsidR="008E3991" w:rsidRPr="008E3856" w14:paraId="421DA3C0" w14:textId="77777777" w:rsidTr="00D21BDD">
        <w:trPr>
          <w:trHeight w:val="440"/>
        </w:trPr>
        <w:tc>
          <w:tcPr>
            <w:tcW w:w="784" w:type="dxa"/>
            <w:shd w:val="clear" w:color="auto" w:fill="auto"/>
          </w:tcPr>
          <w:p w14:paraId="575AAFD6" w14:textId="77777777" w:rsidR="008E3991" w:rsidRPr="008E3856" w:rsidRDefault="008E3991" w:rsidP="008E3991">
            <w:pPr>
              <w:jc w:val="center"/>
              <w:rPr>
                <w:rFonts w:ascii="Times New Roman" w:hAnsi="Times New Roman" w:cs="Times New Roman"/>
              </w:rPr>
            </w:pPr>
            <w:r w:rsidRPr="008E3856">
              <w:rPr>
                <w:rFonts w:ascii="Times New Roman" w:hAnsi="Times New Roman" w:cs="Times New Roman"/>
              </w:rPr>
              <w:t>2</w:t>
            </w:r>
          </w:p>
        </w:tc>
        <w:tc>
          <w:tcPr>
            <w:tcW w:w="7586" w:type="dxa"/>
            <w:shd w:val="clear" w:color="auto" w:fill="auto"/>
          </w:tcPr>
          <w:p w14:paraId="79E0F695" w14:textId="77777777" w:rsidR="008139D7" w:rsidRDefault="008E3991" w:rsidP="008139D7">
            <w:pPr>
              <w:pStyle w:val="NormalWeb"/>
              <w:spacing w:before="0" w:beforeAutospacing="0" w:after="0" w:afterAutospacing="0"/>
            </w:pPr>
            <w:r w:rsidRPr="008E3856">
              <w:rPr>
                <w:rFonts w:ascii="Times New Roman" w:hAnsi="Times New Roman" w:cs="Times New Roman"/>
              </w:rPr>
              <w:t>Conference call with interested parties to answer any questions.</w:t>
            </w:r>
            <w:r w:rsidRPr="008E3856">
              <w:rPr>
                <w:rFonts w:ascii="Times New Roman" w:hAnsi="Times New Roman" w:cs="Times New Roman"/>
              </w:rPr>
              <w:br/>
            </w:r>
            <w:hyperlink r:id="rId14" w:history="1">
              <w:r w:rsidR="008139D7">
                <w:rPr>
                  <w:rStyle w:val="Hyperlink"/>
                </w:rPr>
                <w:t>https://ctc-ri.zoom.us/j/954708383?pwd=ZkttcS9qRU4xSDBoRzk5UjRucHQ2Zz09</w:t>
              </w:r>
            </w:hyperlink>
            <w:r w:rsidR="008139D7">
              <w:t xml:space="preserve"> </w:t>
            </w:r>
          </w:p>
          <w:p w14:paraId="4660B7CD" w14:textId="77777777" w:rsidR="008139D7" w:rsidRDefault="008139D7" w:rsidP="008139D7">
            <w:pPr>
              <w:pStyle w:val="NormalWeb"/>
              <w:spacing w:beforeAutospacing="0" w:after="0" w:afterAutospacing="0"/>
              <w:ind w:left="720"/>
            </w:pPr>
            <w:r>
              <w:t xml:space="preserve">Meeting ID: 954 708 383 </w:t>
            </w:r>
            <w:r>
              <w:br/>
              <w:t xml:space="preserve">Passcode: 646876 </w:t>
            </w:r>
          </w:p>
          <w:p w14:paraId="35FA5A27" w14:textId="6777F04B" w:rsidR="008E3991" w:rsidRPr="008139D7" w:rsidRDefault="008139D7" w:rsidP="008139D7">
            <w:pPr>
              <w:pStyle w:val="NormalWeb"/>
              <w:spacing w:before="0" w:beforeAutospacing="0" w:after="0" w:afterAutospacing="0"/>
              <w:ind w:left="720"/>
            </w:pPr>
            <w:r>
              <w:t>One tap mobile: +</w:t>
            </w:r>
            <w:proofErr w:type="gramStart"/>
            <w:r>
              <w:t>13052241968,,</w:t>
            </w:r>
            <w:proofErr w:type="gramEnd"/>
            <w:r>
              <w:t>954708383#,,,,*646876#</w:t>
            </w:r>
          </w:p>
        </w:tc>
        <w:tc>
          <w:tcPr>
            <w:tcW w:w="2070" w:type="dxa"/>
          </w:tcPr>
          <w:p w14:paraId="60615984" w14:textId="62484C89" w:rsidR="008E3991" w:rsidRPr="00EB7281" w:rsidRDefault="008139D7" w:rsidP="008139D7">
            <w:pPr>
              <w:spacing w:after="0"/>
              <w:jc w:val="center"/>
              <w:rPr>
                <w:rFonts w:ascii="Times New Roman" w:hAnsi="Times New Roman" w:cs="Times New Roman"/>
              </w:rPr>
            </w:pPr>
            <w:r w:rsidRPr="00EB7281">
              <w:rPr>
                <w:rFonts w:ascii="Times New Roman" w:hAnsi="Times New Roman" w:cs="Times New Roman"/>
              </w:rPr>
              <w:t>October 10</w:t>
            </w:r>
            <w:r w:rsidR="00D21BDD" w:rsidRPr="00EB7281">
              <w:rPr>
                <w:rFonts w:ascii="Times New Roman" w:hAnsi="Times New Roman" w:cs="Times New Roman"/>
              </w:rPr>
              <w:t>, 2023</w:t>
            </w:r>
          </w:p>
          <w:p w14:paraId="16DED169" w14:textId="7D146FE0" w:rsidR="008139D7" w:rsidRPr="00EB7281" w:rsidRDefault="00E322DA" w:rsidP="008139D7">
            <w:pPr>
              <w:spacing w:after="0"/>
              <w:jc w:val="center"/>
              <w:rPr>
                <w:rFonts w:ascii="Times New Roman" w:hAnsi="Times New Roman" w:cs="Times New Roman"/>
              </w:rPr>
            </w:pPr>
            <w:r w:rsidRPr="00EB7281">
              <w:rPr>
                <w:rFonts w:ascii="Times New Roman" w:hAnsi="Times New Roman" w:cs="Times New Roman"/>
              </w:rPr>
              <w:t>12:00-</w:t>
            </w:r>
            <w:proofErr w:type="gramStart"/>
            <w:r w:rsidRPr="00EB7281">
              <w:rPr>
                <w:rFonts w:ascii="Times New Roman" w:hAnsi="Times New Roman" w:cs="Times New Roman"/>
              </w:rPr>
              <w:t>1:00</w:t>
            </w:r>
            <w:r w:rsidR="008139D7" w:rsidRPr="00EB7281">
              <w:rPr>
                <w:rFonts w:ascii="Times New Roman" w:hAnsi="Times New Roman" w:cs="Times New Roman"/>
              </w:rPr>
              <w:t>P</w:t>
            </w:r>
            <w:r w:rsidR="008E3991" w:rsidRPr="00EB7281">
              <w:rPr>
                <w:rFonts w:ascii="Times New Roman" w:hAnsi="Times New Roman" w:cs="Times New Roman"/>
              </w:rPr>
              <w:t>M</w:t>
            </w:r>
            <w:r w:rsidRPr="00EB7281">
              <w:rPr>
                <w:rFonts w:ascii="Times New Roman" w:hAnsi="Times New Roman" w:cs="Times New Roman"/>
              </w:rPr>
              <w:t>;</w:t>
            </w:r>
            <w:proofErr w:type="gramEnd"/>
          </w:p>
          <w:p w14:paraId="3E1EC93D" w14:textId="1414D033" w:rsidR="008139D7" w:rsidRPr="00EB7281" w:rsidRDefault="008139D7" w:rsidP="008139D7">
            <w:pPr>
              <w:spacing w:after="0"/>
              <w:jc w:val="center"/>
              <w:rPr>
                <w:rFonts w:ascii="Times New Roman" w:hAnsi="Times New Roman" w:cs="Times New Roman"/>
              </w:rPr>
            </w:pPr>
            <w:r w:rsidRPr="00EB7281">
              <w:rPr>
                <w:rFonts w:ascii="Times New Roman" w:hAnsi="Times New Roman" w:cs="Times New Roman"/>
              </w:rPr>
              <w:t>or</w:t>
            </w:r>
          </w:p>
          <w:p w14:paraId="0AF8AA13" w14:textId="77777777" w:rsidR="008139D7" w:rsidRPr="00EB7281" w:rsidRDefault="008139D7" w:rsidP="008139D7">
            <w:pPr>
              <w:spacing w:after="0"/>
              <w:jc w:val="center"/>
              <w:rPr>
                <w:rFonts w:ascii="Times New Roman" w:hAnsi="Times New Roman" w:cs="Times New Roman"/>
              </w:rPr>
            </w:pPr>
            <w:r w:rsidRPr="00EB7281">
              <w:rPr>
                <w:rFonts w:ascii="Times New Roman" w:hAnsi="Times New Roman" w:cs="Times New Roman"/>
              </w:rPr>
              <w:t>October 13, 2023</w:t>
            </w:r>
          </w:p>
          <w:p w14:paraId="11B40482" w14:textId="4A9BA6B0" w:rsidR="008E3991" w:rsidRPr="00EB7281" w:rsidRDefault="00E322DA" w:rsidP="008139D7">
            <w:pPr>
              <w:spacing w:after="0"/>
              <w:jc w:val="center"/>
              <w:rPr>
                <w:rFonts w:ascii="Times New Roman" w:hAnsi="Times New Roman" w:cs="Times New Roman"/>
              </w:rPr>
            </w:pPr>
            <w:r w:rsidRPr="00EB7281">
              <w:rPr>
                <w:rFonts w:ascii="Times New Roman" w:hAnsi="Times New Roman" w:cs="Times New Roman"/>
              </w:rPr>
              <w:t>8:00-9:00</w:t>
            </w:r>
            <w:r w:rsidR="008139D7" w:rsidRPr="00EB7281">
              <w:rPr>
                <w:rFonts w:ascii="Times New Roman" w:hAnsi="Times New Roman" w:cs="Times New Roman"/>
              </w:rPr>
              <w:t>AM</w:t>
            </w:r>
          </w:p>
        </w:tc>
      </w:tr>
      <w:tr w:rsidR="008E3991" w:rsidRPr="008E3856" w14:paraId="744856D0" w14:textId="77777777" w:rsidTr="00D21BDD">
        <w:trPr>
          <w:trHeight w:val="233"/>
        </w:trPr>
        <w:tc>
          <w:tcPr>
            <w:tcW w:w="784" w:type="dxa"/>
            <w:shd w:val="clear" w:color="auto" w:fill="auto"/>
          </w:tcPr>
          <w:p w14:paraId="061FE341" w14:textId="77777777" w:rsidR="008E3991" w:rsidRPr="008E3856" w:rsidRDefault="008E3991" w:rsidP="008E3991">
            <w:pPr>
              <w:jc w:val="center"/>
              <w:rPr>
                <w:rFonts w:ascii="Times New Roman" w:hAnsi="Times New Roman" w:cs="Times New Roman"/>
              </w:rPr>
            </w:pPr>
            <w:r w:rsidRPr="008E3856">
              <w:rPr>
                <w:rFonts w:ascii="Times New Roman" w:hAnsi="Times New Roman" w:cs="Times New Roman"/>
              </w:rPr>
              <w:t xml:space="preserve"> 3.</w:t>
            </w:r>
          </w:p>
        </w:tc>
        <w:tc>
          <w:tcPr>
            <w:tcW w:w="7586" w:type="dxa"/>
            <w:shd w:val="clear" w:color="auto" w:fill="auto"/>
          </w:tcPr>
          <w:p w14:paraId="105DFAAD" w14:textId="7D440EFE" w:rsidR="008E3991" w:rsidRPr="008E3856" w:rsidRDefault="00E3640E" w:rsidP="008E3991">
            <w:pPr>
              <w:rPr>
                <w:rFonts w:ascii="Times New Roman" w:hAnsi="Times New Roman" w:cs="Times New Roman"/>
              </w:rPr>
            </w:pPr>
            <w:r w:rsidRPr="008E3856">
              <w:rPr>
                <w:rFonts w:ascii="Times New Roman" w:hAnsi="Times New Roman" w:cs="Times New Roman"/>
              </w:rPr>
              <w:t>Submit Letter of Intent</w:t>
            </w:r>
            <w:r>
              <w:rPr>
                <w:rFonts w:ascii="Times New Roman" w:hAnsi="Times New Roman" w:cs="Times New Roman"/>
              </w:rPr>
              <w:t xml:space="preserve"> to: </w:t>
            </w:r>
            <w:hyperlink r:id="rId15" w:history="1">
              <w:r w:rsidRPr="008E3856">
                <w:rPr>
                  <w:rStyle w:val="Hyperlink"/>
                  <w:rFonts w:ascii="Times New Roman" w:hAnsi="Times New Roman" w:cs="Times New Roman"/>
                </w:rPr>
                <w:t>deliverables@ctc-ri.org</w:t>
              </w:r>
            </w:hyperlink>
            <w:r w:rsidRPr="008E3856">
              <w:rPr>
                <w:rFonts w:ascii="Times New Roman" w:hAnsi="Times New Roman" w:cs="Times New Roman"/>
              </w:rPr>
              <w:t xml:space="preserve"> (optional)</w:t>
            </w:r>
          </w:p>
        </w:tc>
        <w:tc>
          <w:tcPr>
            <w:tcW w:w="2070" w:type="dxa"/>
          </w:tcPr>
          <w:p w14:paraId="00666BF5" w14:textId="00EC8592" w:rsidR="008E3991" w:rsidRPr="00EB7281" w:rsidRDefault="008139D7" w:rsidP="00D21BDD">
            <w:pPr>
              <w:spacing w:after="0"/>
              <w:rPr>
                <w:rFonts w:ascii="Times New Roman" w:hAnsi="Times New Roman" w:cs="Times New Roman"/>
              </w:rPr>
            </w:pPr>
            <w:r w:rsidRPr="00EB7281">
              <w:rPr>
                <w:rFonts w:ascii="Times New Roman" w:hAnsi="Times New Roman" w:cs="Times New Roman"/>
              </w:rPr>
              <w:t>October 13</w:t>
            </w:r>
            <w:r w:rsidR="00D21BDD" w:rsidRPr="00EB7281">
              <w:rPr>
                <w:rFonts w:ascii="Times New Roman" w:hAnsi="Times New Roman" w:cs="Times New Roman"/>
              </w:rPr>
              <w:t>, 2023</w:t>
            </w:r>
          </w:p>
        </w:tc>
      </w:tr>
      <w:tr w:rsidR="008E3991" w:rsidRPr="008E3856" w14:paraId="6A6DF3CD" w14:textId="77777777" w:rsidTr="00D21BDD">
        <w:trPr>
          <w:trHeight w:val="233"/>
        </w:trPr>
        <w:tc>
          <w:tcPr>
            <w:tcW w:w="784" w:type="dxa"/>
            <w:shd w:val="clear" w:color="auto" w:fill="auto"/>
          </w:tcPr>
          <w:p w14:paraId="16376E57" w14:textId="77777777" w:rsidR="008E3991" w:rsidRPr="008E3856" w:rsidRDefault="008E3991" w:rsidP="008E3991">
            <w:pPr>
              <w:jc w:val="center"/>
              <w:rPr>
                <w:rFonts w:ascii="Times New Roman" w:hAnsi="Times New Roman" w:cs="Times New Roman"/>
              </w:rPr>
            </w:pPr>
            <w:r w:rsidRPr="008E3856">
              <w:rPr>
                <w:rFonts w:ascii="Times New Roman" w:hAnsi="Times New Roman" w:cs="Times New Roman"/>
              </w:rPr>
              <w:t>3</w:t>
            </w:r>
          </w:p>
        </w:tc>
        <w:tc>
          <w:tcPr>
            <w:tcW w:w="7586" w:type="dxa"/>
            <w:shd w:val="clear" w:color="auto" w:fill="auto"/>
          </w:tcPr>
          <w:p w14:paraId="6790BC5F" w14:textId="263C6481" w:rsidR="008E3991" w:rsidRPr="008E3856" w:rsidRDefault="0059026C" w:rsidP="008E3991">
            <w:pPr>
              <w:rPr>
                <w:rFonts w:ascii="Times New Roman" w:hAnsi="Times New Roman" w:cs="Times New Roman"/>
              </w:rPr>
            </w:pPr>
            <w:r>
              <w:rPr>
                <w:rFonts w:ascii="Times New Roman" w:hAnsi="Times New Roman" w:cs="Times New Roman"/>
              </w:rPr>
              <w:t xml:space="preserve">Submit application electronically via </w:t>
            </w:r>
            <w:bookmarkStart w:id="1" w:name="_Hlk146033609"/>
            <w:r>
              <w:fldChar w:fldCharType="begin"/>
            </w:r>
            <w:r w:rsidR="00F03FB7">
              <w:instrText>HYPERLINK "https://www.surveymonkey.com/r/2023TOCCallforApplications?name=%5bname_value%5d"</w:instrText>
            </w:r>
            <w:r>
              <w:fldChar w:fldCharType="separate"/>
            </w:r>
            <w:r w:rsidRPr="00DA4CE1">
              <w:rPr>
                <w:rStyle w:val="Hyperlink"/>
                <w:rFonts w:ascii="Times New Roman" w:hAnsi="Times New Roman" w:cs="Times New Roman"/>
              </w:rPr>
              <w:t>Survey Monkey</w:t>
            </w:r>
            <w:r>
              <w:rPr>
                <w:rStyle w:val="Hyperlink"/>
                <w:rFonts w:ascii="Times New Roman" w:hAnsi="Times New Roman" w:cs="Times New Roman"/>
              </w:rPr>
              <w:fldChar w:fldCharType="end"/>
            </w:r>
            <w:bookmarkEnd w:id="1"/>
          </w:p>
        </w:tc>
        <w:tc>
          <w:tcPr>
            <w:tcW w:w="2070" w:type="dxa"/>
          </w:tcPr>
          <w:p w14:paraId="36976E44" w14:textId="26F4386D" w:rsidR="008E3991" w:rsidRPr="00EB7281" w:rsidRDefault="008139D7" w:rsidP="00D21BDD">
            <w:pPr>
              <w:spacing w:after="0"/>
              <w:rPr>
                <w:rFonts w:ascii="Times New Roman" w:hAnsi="Times New Roman" w:cs="Times New Roman"/>
              </w:rPr>
            </w:pPr>
            <w:r w:rsidRPr="00EB7281">
              <w:rPr>
                <w:rFonts w:ascii="Times New Roman" w:hAnsi="Times New Roman" w:cs="Times New Roman"/>
              </w:rPr>
              <w:t>October 18</w:t>
            </w:r>
            <w:r w:rsidR="00D21BDD" w:rsidRPr="00EB7281">
              <w:rPr>
                <w:rFonts w:ascii="Times New Roman" w:hAnsi="Times New Roman" w:cs="Times New Roman"/>
              </w:rPr>
              <w:t>, 2023</w:t>
            </w:r>
          </w:p>
        </w:tc>
      </w:tr>
      <w:tr w:rsidR="008E3991" w:rsidRPr="008E3856" w14:paraId="432A2718" w14:textId="77777777" w:rsidTr="00D21BDD">
        <w:trPr>
          <w:trHeight w:val="170"/>
        </w:trPr>
        <w:tc>
          <w:tcPr>
            <w:tcW w:w="784" w:type="dxa"/>
            <w:shd w:val="clear" w:color="auto" w:fill="auto"/>
          </w:tcPr>
          <w:p w14:paraId="172EFC28" w14:textId="77777777" w:rsidR="008E3991" w:rsidRPr="008E3856" w:rsidRDefault="008E3991" w:rsidP="008E3991">
            <w:pPr>
              <w:jc w:val="center"/>
              <w:rPr>
                <w:rFonts w:ascii="Times New Roman" w:hAnsi="Times New Roman" w:cs="Times New Roman"/>
              </w:rPr>
            </w:pPr>
            <w:r w:rsidRPr="008E3856">
              <w:rPr>
                <w:rFonts w:ascii="Times New Roman" w:hAnsi="Times New Roman" w:cs="Times New Roman"/>
              </w:rPr>
              <w:t>4</w:t>
            </w:r>
          </w:p>
        </w:tc>
        <w:tc>
          <w:tcPr>
            <w:tcW w:w="7586" w:type="dxa"/>
            <w:shd w:val="clear" w:color="auto" w:fill="auto"/>
          </w:tcPr>
          <w:p w14:paraId="20A393D9" w14:textId="242FD87B" w:rsidR="008E3991" w:rsidRPr="00D21BDD" w:rsidRDefault="008E3991" w:rsidP="00D21BDD">
            <w:pPr>
              <w:autoSpaceDE w:val="0"/>
              <w:autoSpaceDN w:val="0"/>
              <w:adjustRightInd w:val="0"/>
              <w:spacing w:after="0" w:line="240" w:lineRule="auto"/>
              <w:rPr>
                <w:rFonts w:ascii="Times New Roman" w:hAnsi="Times New Roman" w:cs="Times New Roman"/>
              </w:rPr>
            </w:pPr>
            <w:r w:rsidRPr="00C16F35">
              <w:rPr>
                <w:rFonts w:ascii="Times New Roman" w:hAnsi="Times New Roman" w:cs="Times New Roman"/>
              </w:rPr>
              <w:t>Notification will be sent to practices</w:t>
            </w:r>
            <w:r w:rsidR="00C16F35" w:rsidRPr="00C16F35">
              <w:rPr>
                <w:rFonts w:ascii="Times New Roman" w:hAnsi="Times New Roman" w:cs="Times New Roman"/>
              </w:rPr>
              <w:t xml:space="preserve"> together with the Participative Agreement (inclusive of Health Care Transition Current Assessment tools) </w:t>
            </w:r>
          </w:p>
        </w:tc>
        <w:tc>
          <w:tcPr>
            <w:tcW w:w="2070" w:type="dxa"/>
          </w:tcPr>
          <w:p w14:paraId="3E6BA873" w14:textId="0D586FC2" w:rsidR="008E3991" w:rsidRPr="00EB7281" w:rsidRDefault="008139D7" w:rsidP="008E3991">
            <w:pPr>
              <w:rPr>
                <w:rFonts w:ascii="Times New Roman" w:hAnsi="Times New Roman" w:cs="Times New Roman"/>
              </w:rPr>
            </w:pPr>
            <w:r w:rsidRPr="00EB7281">
              <w:rPr>
                <w:rFonts w:ascii="Times New Roman" w:hAnsi="Times New Roman" w:cs="Times New Roman"/>
              </w:rPr>
              <w:t>November 1</w:t>
            </w:r>
            <w:r w:rsidR="00D21BDD" w:rsidRPr="00EB7281">
              <w:rPr>
                <w:rFonts w:ascii="Times New Roman" w:hAnsi="Times New Roman" w:cs="Times New Roman"/>
              </w:rPr>
              <w:t>, 2023</w:t>
            </w:r>
          </w:p>
        </w:tc>
      </w:tr>
      <w:tr w:rsidR="00C16F35" w:rsidRPr="008E3856" w14:paraId="7BB50C41" w14:textId="77777777" w:rsidTr="00D21BDD">
        <w:trPr>
          <w:trHeight w:val="1412"/>
        </w:trPr>
        <w:tc>
          <w:tcPr>
            <w:tcW w:w="784" w:type="dxa"/>
            <w:shd w:val="clear" w:color="auto" w:fill="auto"/>
          </w:tcPr>
          <w:p w14:paraId="432AA7AC" w14:textId="77777777" w:rsidR="00C16F35" w:rsidRPr="008E3856" w:rsidRDefault="00C16F35" w:rsidP="008E3991">
            <w:pPr>
              <w:jc w:val="center"/>
              <w:rPr>
                <w:rFonts w:ascii="Times New Roman" w:hAnsi="Times New Roman" w:cs="Times New Roman"/>
              </w:rPr>
            </w:pPr>
            <w:r>
              <w:rPr>
                <w:rFonts w:ascii="Times New Roman" w:hAnsi="Times New Roman" w:cs="Times New Roman"/>
              </w:rPr>
              <w:t>5.</w:t>
            </w:r>
          </w:p>
        </w:tc>
        <w:tc>
          <w:tcPr>
            <w:tcW w:w="7586" w:type="dxa"/>
            <w:shd w:val="clear" w:color="auto" w:fill="auto"/>
          </w:tcPr>
          <w:p w14:paraId="566F5729" w14:textId="6B76AC5E" w:rsidR="00C16F35" w:rsidRDefault="00C16F35" w:rsidP="008E3991">
            <w:pPr>
              <w:rPr>
                <w:rStyle w:val="Hyperlink"/>
                <w:rFonts w:ascii="Times New Roman" w:hAnsi="Times New Roman" w:cs="Times New Roman"/>
              </w:rPr>
            </w:pPr>
            <w:r>
              <w:rPr>
                <w:rFonts w:ascii="Times New Roman" w:hAnsi="Times New Roman" w:cs="Times New Roman"/>
              </w:rPr>
              <w:t xml:space="preserve">Pediatric team completes </w:t>
            </w:r>
            <w:hyperlink r:id="rId16" w:history="1">
              <w:r w:rsidRPr="00D863F8">
                <w:rPr>
                  <w:rStyle w:val="Hyperlink"/>
                  <w:rFonts w:ascii="Times New Roman" w:hAnsi="Times New Roman" w:cs="Times New Roman"/>
                </w:rPr>
                <w:t>Pediatric Current Assessment of Health Care Transitions Activity</w:t>
              </w:r>
            </w:hyperlink>
            <w:r>
              <w:rPr>
                <w:rStyle w:val="Hyperlink"/>
                <w:rFonts w:ascii="Times New Roman" w:hAnsi="Times New Roman" w:cs="Times New Roman"/>
              </w:rPr>
              <w:t xml:space="preserve"> </w:t>
            </w:r>
            <w:r w:rsidRPr="00C16F35">
              <w:rPr>
                <w:rStyle w:val="Hyperlink"/>
                <w:rFonts w:ascii="Times New Roman" w:hAnsi="Times New Roman" w:cs="Times New Roman"/>
                <w:color w:val="auto"/>
                <w:u w:val="none"/>
              </w:rPr>
              <w:t>and returns signed participative agreement;</w:t>
            </w:r>
          </w:p>
          <w:p w14:paraId="086FAC65" w14:textId="1A5FBB78" w:rsidR="00C16F35" w:rsidRPr="00C16F35" w:rsidRDefault="00C16F35" w:rsidP="00C16F35">
            <w:pPr>
              <w:autoSpaceDE w:val="0"/>
              <w:autoSpaceDN w:val="0"/>
              <w:adjustRightInd w:val="0"/>
              <w:spacing w:after="0" w:line="240" w:lineRule="auto"/>
              <w:rPr>
                <w:rFonts w:ascii="Times New Roman" w:eastAsia="Cambria" w:hAnsi="Times New Roman" w:cs="Times New Roman"/>
                <w:color w:val="000000"/>
              </w:rPr>
            </w:pPr>
            <w:r w:rsidRPr="00C16F35">
              <w:rPr>
                <w:rStyle w:val="Hyperlink"/>
                <w:rFonts w:ascii="Times New Roman" w:hAnsi="Times New Roman" w:cs="Times New Roman"/>
                <w:color w:val="auto"/>
                <w:u w:val="none"/>
              </w:rPr>
              <w:t xml:space="preserve">Adult team </w:t>
            </w:r>
            <w:r>
              <w:rPr>
                <w:rStyle w:val="Hyperlink"/>
                <w:rFonts w:ascii="Times New Roman" w:hAnsi="Times New Roman" w:cs="Times New Roman"/>
                <w:color w:val="auto"/>
                <w:u w:val="none"/>
              </w:rPr>
              <w:t xml:space="preserve">completes </w:t>
            </w:r>
            <w:hyperlink r:id="rId17" w:history="1">
              <w:r w:rsidRPr="00D863F8">
                <w:rPr>
                  <w:rStyle w:val="Hyperlink"/>
                  <w:rFonts w:ascii="Times New Roman" w:hAnsi="Times New Roman" w:cs="Times New Roman"/>
                </w:rPr>
                <w:t>Adult/Family Current Assessment of Health Care Transitions Activity</w:t>
              </w:r>
            </w:hyperlink>
            <w:r>
              <w:rPr>
                <w:rStyle w:val="Hyperlink"/>
                <w:rFonts w:ascii="Times New Roman" w:hAnsi="Times New Roman" w:cs="Times New Roman"/>
              </w:rPr>
              <w:t xml:space="preserve"> </w:t>
            </w:r>
            <w:r w:rsidRPr="00C16F35">
              <w:rPr>
                <w:rStyle w:val="Hyperlink"/>
                <w:rFonts w:ascii="Times New Roman" w:hAnsi="Times New Roman" w:cs="Times New Roman"/>
                <w:color w:val="auto"/>
                <w:u w:val="none"/>
              </w:rPr>
              <w:t>and returns signed participative agreement</w:t>
            </w:r>
            <w:r w:rsidRPr="00C16F35">
              <w:rPr>
                <w:rStyle w:val="Hyperlink"/>
                <w:rFonts w:ascii="Times New Roman" w:hAnsi="Times New Roman" w:cs="Times New Roman"/>
                <w:color w:val="auto"/>
              </w:rPr>
              <w:t xml:space="preserve"> </w:t>
            </w:r>
          </w:p>
        </w:tc>
        <w:tc>
          <w:tcPr>
            <w:tcW w:w="2070" w:type="dxa"/>
          </w:tcPr>
          <w:p w14:paraId="3F3552C4" w14:textId="29B54DF2" w:rsidR="00C16F35" w:rsidRPr="00EB7281" w:rsidRDefault="008139D7" w:rsidP="008E3991">
            <w:pPr>
              <w:rPr>
                <w:rFonts w:ascii="Times New Roman" w:hAnsi="Times New Roman" w:cs="Times New Roman"/>
              </w:rPr>
            </w:pPr>
            <w:r w:rsidRPr="00EB7281">
              <w:rPr>
                <w:rFonts w:ascii="Times New Roman" w:hAnsi="Times New Roman" w:cs="Times New Roman"/>
              </w:rPr>
              <w:t>November 7</w:t>
            </w:r>
            <w:r w:rsidR="00D21BDD" w:rsidRPr="00EB7281">
              <w:rPr>
                <w:rFonts w:ascii="Times New Roman" w:hAnsi="Times New Roman" w:cs="Times New Roman"/>
              </w:rPr>
              <w:t>, 2023</w:t>
            </w:r>
          </w:p>
        </w:tc>
      </w:tr>
      <w:tr w:rsidR="008E3991" w:rsidRPr="008E3856" w14:paraId="7FC5FBD3" w14:textId="77777777" w:rsidTr="00A90D69">
        <w:trPr>
          <w:trHeight w:val="620"/>
        </w:trPr>
        <w:tc>
          <w:tcPr>
            <w:tcW w:w="784" w:type="dxa"/>
            <w:shd w:val="clear" w:color="auto" w:fill="auto"/>
          </w:tcPr>
          <w:p w14:paraId="6BA41EC2" w14:textId="77777777" w:rsidR="008E3991" w:rsidRPr="008E3856" w:rsidRDefault="00C16F35" w:rsidP="008E3991">
            <w:pPr>
              <w:jc w:val="center"/>
              <w:rPr>
                <w:rFonts w:ascii="Times New Roman" w:hAnsi="Times New Roman" w:cs="Times New Roman"/>
              </w:rPr>
            </w:pPr>
            <w:r>
              <w:rPr>
                <w:rFonts w:ascii="Times New Roman" w:hAnsi="Times New Roman" w:cs="Times New Roman"/>
              </w:rPr>
              <w:t>6.</w:t>
            </w:r>
          </w:p>
        </w:tc>
        <w:tc>
          <w:tcPr>
            <w:tcW w:w="7586" w:type="dxa"/>
            <w:shd w:val="clear" w:color="auto" w:fill="auto"/>
          </w:tcPr>
          <w:p w14:paraId="123CF024" w14:textId="055B7A77" w:rsidR="008E3991" w:rsidRPr="008E3856" w:rsidRDefault="008E3991" w:rsidP="008E3991">
            <w:pPr>
              <w:rPr>
                <w:rFonts w:ascii="Times New Roman" w:hAnsi="Times New Roman" w:cs="Times New Roman"/>
              </w:rPr>
            </w:pPr>
            <w:r w:rsidRPr="008E3856">
              <w:rPr>
                <w:rFonts w:ascii="Times New Roman" w:hAnsi="Times New Roman" w:cs="Times New Roman"/>
              </w:rPr>
              <w:t>Orientation for newly selected practices</w:t>
            </w:r>
            <w:r w:rsidR="0059026C">
              <w:rPr>
                <w:rFonts w:ascii="Times New Roman" w:hAnsi="Times New Roman" w:cs="Times New Roman"/>
              </w:rPr>
              <w:t xml:space="preserve"> (virtual)</w:t>
            </w:r>
          </w:p>
        </w:tc>
        <w:tc>
          <w:tcPr>
            <w:tcW w:w="2070" w:type="dxa"/>
          </w:tcPr>
          <w:p w14:paraId="114BBFAF" w14:textId="77777777" w:rsidR="008139D7" w:rsidRPr="00EB7281" w:rsidRDefault="008139D7" w:rsidP="008139D7">
            <w:pPr>
              <w:spacing w:after="0"/>
              <w:rPr>
                <w:rFonts w:ascii="Times New Roman" w:hAnsi="Times New Roman" w:cs="Times New Roman"/>
              </w:rPr>
            </w:pPr>
            <w:r w:rsidRPr="00EB7281">
              <w:rPr>
                <w:rFonts w:ascii="Times New Roman" w:hAnsi="Times New Roman" w:cs="Times New Roman"/>
              </w:rPr>
              <w:t>November 14, 2023</w:t>
            </w:r>
          </w:p>
          <w:p w14:paraId="46D54BB3" w14:textId="62B23CE4" w:rsidR="00D21BDD" w:rsidRPr="00EB7281" w:rsidRDefault="008139D7" w:rsidP="008139D7">
            <w:pPr>
              <w:spacing w:after="0"/>
              <w:rPr>
                <w:rFonts w:ascii="Times New Roman" w:hAnsi="Times New Roman" w:cs="Times New Roman"/>
              </w:rPr>
            </w:pPr>
            <w:r w:rsidRPr="00EB7281">
              <w:rPr>
                <w:rFonts w:ascii="Times New Roman" w:hAnsi="Times New Roman" w:cs="Times New Roman"/>
              </w:rPr>
              <w:t>7:30-9:00AM</w:t>
            </w:r>
            <w:r w:rsidR="00D21BDD" w:rsidRPr="00EB7281">
              <w:rPr>
                <w:rFonts w:ascii="Times New Roman" w:hAnsi="Times New Roman" w:cs="Times New Roman"/>
              </w:rPr>
              <w:t xml:space="preserve"> </w:t>
            </w:r>
          </w:p>
        </w:tc>
      </w:tr>
    </w:tbl>
    <w:p w14:paraId="695AB9C6" w14:textId="77777777" w:rsidR="00F042F1" w:rsidRPr="008E3856" w:rsidRDefault="00F042F1" w:rsidP="00362E72">
      <w:pPr>
        <w:autoSpaceDE w:val="0"/>
        <w:autoSpaceDN w:val="0"/>
        <w:adjustRightInd w:val="0"/>
        <w:spacing w:after="0" w:line="240" w:lineRule="auto"/>
        <w:rPr>
          <w:rFonts w:ascii="Times New Roman" w:eastAsia="Cambria" w:hAnsi="Times New Roman" w:cs="Times New Roman"/>
          <w:b/>
          <w:color w:val="000000"/>
          <w:u w:val="single"/>
        </w:rPr>
      </w:pPr>
      <w:r w:rsidRPr="008E3856">
        <w:rPr>
          <w:rFonts w:ascii="Times New Roman" w:eastAsia="Cambria" w:hAnsi="Times New Roman" w:cs="Times New Roman"/>
          <w:b/>
          <w:color w:val="000000"/>
          <w:u w:val="single"/>
        </w:rPr>
        <w:t>Application Checklist</w:t>
      </w:r>
    </w:p>
    <w:tbl>
      <w:tblPr>
        <w:tblStyle w:val="TableGrid"/>
        <w:tblW w:w="10435" w:type="dxa"/>
        <w:tblLook w:val="04A0" w:firstRow="1" w:lastRow="0" w:firstColumn="1" w:lastColumn="0" w:noHBand="0" w:noVBand="1"/>
      </w:tblPr>
      <w:tblGrid>
        <w:gridCol w:w="8725"/>
        <w:gridCol w:w="1710"/>
      </w:tblGrid>
      <w:tr w:rsidR="00C81638" w:rsidRPr="008E3856" w14:paraId="701454CD" w14:textId="77777777" w:rsidTr="00CB2AC0">
        <w:trPr>
          <w:trHeight w:val="332"/>
        </w:trPr>
        <w:tc>
          <w:tcPr>
            <w:tcW w:w="8725" w:type="dxa"/>
            <w:shd w:val="clear" w:color="auto" w:fill="D9E2F3" w:themeFill="accent1" w:themeFillTint="33"/>
            <w:vAlign w:val="center"/>
          </w:tcPr>
          <w:p w14:paraId="03CBE200" w14:textId="77777777" w:rsidR="00C81638" w:rsidRPr="008E3856" w:rsidRDefault="00C81638" w:rsidP="005466FF">
            <w:pPr>
              <w:jc w:val="center"/>
              <w:rPr>
                <w:rFonts w:ascii="Times New Roman" w:hAnsi="Times New Roman"/>
                <w:b/>
                <w:sz w:val="22"/>
                <w:szCs w:val="22"/>
              </w:rPr>
            </w:pPr>
            <w:r w:rsidRPr="008E3856">
              <w:rPr>
                <w:rFonts w:ascii="Times New Roman" w:hAnsi="Times New Roman"/>
                <w:b/>
                <w:sz w:val="22"/>
                <w:szCs w:val="22"/>
              </w:rPr>
              <w:t>Item</w:t>
            </w:r>
          </w:p>
        </w:tc>
        <w:tc>
          <w:tcPr>
            <w:tcW w:w="1710" w:type="dxa"/>
            <w:shd w:val="clear" w:color="auto" w:fill="D9E2F3" w:themeFill="accent1" w:themeFillTint="33"/>
          </w:tcPr>
          <w:p w14:paraId="3FA9CC6D" w14:textId="77777777" w:rsidR="00C81638" w:rsidRPr="008E3856" w:rsidRDefault="00C81638" w:rsidP="005466FF">
            <w:pPr>
              <w:jc w:val="center"/>
              <w:rPr>
                <w:rFonts w:ascii="Times New Roman" w:hAnsi="Times New Roman"/>
                <w:b/>
                <w:sz w:val="22"/>
                <w:szCs w:val="22"/>
              </w:rPr>
            </w:pPr>
            <w:r w:rsidRPr="008E3856">
              <w:rPr>
                <w:rFonts w:ascii="Times New Roman" w:hAnsi="Times New Roman"/>
                <w:b/>
                <w:sz w:val="22"/>
                <w:szCs w:val="22"/>
              </w:rPr>
              <w:t>Check if complete</w:t>
            </w:r>
          </w:p>
        </w:tc>
      </w:tr>
      <w:tr w:rsidR="00C81638" w:rsidRPr="008E3856" w14:paraId="6B183E00" w14:textId="77777777" w:rsidTr="00CB2AC0">
        <w:tc>
          <w:tcPr>
            <w:tcW w:w="8725" w:type="dxa"/>
          </w:tcPr>
          <w:p w14:paraId="57062931" w14:textId="23DBA625" w:rsidR="00C81638" w:rsidRPr="008E3856" w:rsidRDefault="00C81638" w:rsidP="00490106">
            <w:pPr>
              <w:pStyle w:val="ListParagraph"/>
              <w:numPr>
                <w:ilvl w:val="0"/>
                <w:numId w:val="9"/>
              </w:numPr>
              <w:rPr>
                <w:rFonts w:ascii="Times New Roman" w:hAnsi="Times New Roman"/>
                <w:b/>
                <w:sz w:val="22"/>
                <w:szCs w:val="22"/>
                <w:u w:val="single"/>
              </w:rPr>
            </w:pPr>
            <w:r w:rsidRPr="008E3856">
              <w:rPr>
                <w:rFonts w:ascii="Times New Roman" w:hAnsi="Times New Roman"/>
                <w:b/>
                <w:sz w:val="22"/>
                <w:szCs w:val="22"/>
                <w:u w:val="single"/>
              </w:rPr>
              <w:t xml:space="preserve">Letter of Intent: </w:t>
            </w:r>
            <w:r w:rsidR="00E3640E">
              <w:rPr>
                <w:rFonts w:ascii="Times New Roman" w:hAnsi="Times New Roman"/>
                <w:sz w:val="22"/>
                <w:szCs w:val="22"/>
              </w:rPr>
              <w:t xml:space="preserve">to </w:t>
            </w:r>
            <w:hyperlink r:id="rId18" w:history="1">
              <w:r w:rsidR="00E3640E" w:rsidRPr="008E3856">
                <w:rPr>
                  <w:rStyle w:val="Hyperlink"/>
                  <w:rFonts w:ascii="Times New Roman" w:hAnsi="Times New Roman"/>
                  <w:sz w:val="22"/>
                  <w:szCs w:val="22"/>
                </w:rPr>
                <w:t>deliverables@ctc-ri.org</w:t>
              </w:r>
            </w:hyperlink>
            <w:r w:rsidR="00E3640E">
              <w:rPr>
                <w:rStyle w:val="Hyperlink"/>
                <w:rFonts w:ascii="Times New Roman" w:hAnsi="Times New Roman"/>
                <w:u w:val="none"/>
              </w:rPr>
              <w:t xml:space="preserve"> </w:t>
            </w:r>
            <w:r w:rsidR="00E3640E" w:rsidRPr="00A54AF1">
              <w:rPr>
                <w:sz w:val="22"/>
                <w:szCs w:val="22"/>
              </w:rPr>
              <w:t>(</w:t>
            </w:r>
            <w:r w:rsidR="00E3640E">
              <w:rPr>
                <w:rFonts w:ascii="Times New Roman" w:hAnsi="Times New Roman"/>
                <w:sz w:val="22"/>
                <w:szCs w:val="22"/>
              </w:rPr>
              <w:t>Optional)</w:t>
            </w:r>
          </w:p>
        </w:tc>
        <w:tc>
          <w:tcPr>
            <w:tcW w:w="1710" w:type="dxa"/>
          </w:tcPr>
          <w:p w14:paraId="22672C39" w14:textId="77777777" w:rsidR="00C81638" w:rsidRPr="008E3856" w:rsidRDefault="00C81638" w:rsidP="00F65047">
            <w:pPr>
              <w:rPr>
                <w:rFonts w:ascii="Times New Roman" w:hAnsi="Times New Roman"/>
                <w:b/>
                <w:sz w:val="22"/>
                <w:szCs w:val="22"/>
                <w:u w:val="single"/>
              </w:rPr>
            </w:pPr>
          </w:p>
        </w:tc>
      </w:tr>
      <w:tr w:rsidR="00C81638" w:rsidRPr="008E3856" w14:paraId="2C0EF0BB" w14:textId="77777777" w:rsidTr="00CB2AC0">
        <w:tc>
          <w:tcPr>
            <w:tcW w:w="8725" w:type="dxa"/>
          </w:tcPr>
          <w:p w14:paraId="452C99FE" w14:textId="77777777" w:rsidR="00C81638" w:rsidRPr="0059026C" w:rsidRDefault="00C81638" w:rsidP="00490106">
            <w:pPr>
              <w:pStyle w:val="ListParagraph"/>
              <w:numPr>
                <w:ilvl w:val="0"/>
                <w:numId w:val="9"/>
              </w:numPr>
              <w:rPr>
                <w:rFonts w:ascii="Times New Roman" w:hAnsi="Times New Roman"/>
                <w:b/>
                <w:sz w:val="22"/>
                <w:szCs w:val="22"/>
                <w:u w:val="single"/>
              </w:rPr>
            </w:pPr>
            <w:r w:rsidRPr="008E3856">
              <w:rPr>
                <w:rFonts w:ascii="Times New Roman" w:hAnsi="Times New Roman"/>
                <w:b/>
                <w:sz w:val="22"/>
                <w:szCs w:val="22"/>
                <w:u w:val="single"/>
              </w:rPr>
              <w:t>Application form</w:t>
            </w:r>
            <w:r w:rsidRPr="008E3856">
              <w:rPr>
                <w:rFonts w:ascii="Times New Roman" w:hAnsi="Times New Roman"/>
                <w:sz w:val="22"/>
                <w:szCs w:val="22"/>
              </w:rPr>
              <w:t xml:space="preserve"> filled out completely</w:t>
            </w:r>
            <w:r w:rsidR="00845449" w:rsidRPr="008E3856">
              <w:rPr>
                <w:rFonts w:ascii="Times New Roman" w:hAnsi="Times New Roman"/>
                <w:sz w:val="22"/>
                <w:szCs w:val="22"/>
              </w:rPr>
              <w:t xml:space="preserve"> by </w:t>
            </w:r>
            <w:r w:rsidR="006D553B">
              <w:rPr>
                <w:rFonts w:ascii="Times New Roman" w:hAnsi="Times New Roman"/>
                <w:sz w:val="22"/>
                <w:szCs w:val="22"/>
              </w:rPr>
              <w:t>p</w:t>
            </w:r>
            <w:r w:rsidR="00845449" w:rsidRPr="008E3856">
              <w:rPr>
                <w:rFonts w:ascii="Times New Roman" w:hAnsi="Times New Roman"/>
                <w:sz w:val="22"/>
                <w:szCs w:val="22"/>
              </w:rPr>
              <w:t xml:space="preserve">ediatric and </w:t>
            </w:r>
            <w:r w:rsidR="006D553B">
              <w:rPr>
                <w:rFonts w:ascii="Times New Roman" w:hAnsi="Times New Roman"/>
                <w:sz w:val="22"/>
                <w:szCs w:val="22"/>
              </w:rPr>
              <w:t>a</w:t>
            </w:r>
            <w:r w:rsidR="00845449" w:rsidRPr="008E3856">
              <w:rPr>
                <w:rFonts w:ascii="Times New Roman" w:hAnsi="Times New Roman"/>
                <w:sz w:val="22"/>
                <w:szCs w:val="22"/>
              </w:rPr>
              <w:t xml:space="preserve">dult </w:t>
            </w:r>
            <w:r w:rsidR="006D553B">
              <w:rPr>
                <w:rFonts w:ascii="Times New Roman" w:hAnsi="Times New Roman"/>
                <w:sz w:val="22"/>
                <w:szCs w:val="22"/>
              </w:rPr>
              <w:t>d</w:t>
            </w:r>
            <w:r w:rsidR="00845449" w:rsidRPr="008E3856">
              <w:rPr>
                <w:rFonts w:ascii="Times New Roman" w:hAnsi="Times New Roman"/>
                <w:sz w:val="22"/>
                <w:szCs w:val="22"/>
              </w:rPr>
              <w:t xml:space="preserve">yad </w:t>
            </w:r>
            <w:r w:rsidRPr="008E3856">
              <w:rPr>
                <w:rFonts w:ascii="Times New Roman" w:hAnsi="Times New Roman"/>
                <w:sz w:val="22"/>
                <w:szCs w:val="22"/>
              </w:rPr>
              <w:br/>
            </w:r>
            <w:r w:rsidRPr="008E3856">
              <w:rPr>
                <w:rFonts w:ascii="Times New Roman" w:hAnsi="Times New Roman"/>
                <w:i/>
                <w:sz w:val="22"/>
                <w:szCs w:val="22"/>
              </w:rPr>
              <w:t>(Please see next page)</w:t>
            </w:r>
          </w:p>
          <w:p w14:paraId="1C0F8827" w14:textId="7879046F" w:rsidR="0059026C" w:rsidRPr="0059026C" w:rsidRDefault="0059026C" w:rsidP="0059026C">
            <w:pPr>
              <w:ind w:left="360"/>
              <w:rPr>
                <w:rFonts w:ascii="Times New Roman" w:hAnsi="Times New Roman"/>
                <w:b/>
                <w:sz w:val="22"/>
                <w:szCs w:val="22"/>
                <w:u w:val="single"/>
              </w:rPr>
            </w:pPr>
            <w:r w:rsidRPr="0059026C">
              <w:rPr>
                <w:rFonts w:ascii="Times New Roman" w:hAnsi="Times New Roman"/>
                <w:sz w:val="22"/>
                <w:szCs w:val="22"/>
              </w:rPr>
              <w:t xml:space="preserve">Submit application electronically via </w:t>
            </w:r>
            <w:hyperlink r:id="rId19" w:history="1">
              <w:r w:rsidRPr="0059026C">
                <w:rPr>
                  <w:rStyle w:val="Hyperlink"/>
                  <w:rFonts w:ascii="Times New Roman" w:hAnsi="Times New Roman"/>
                  <w:sz w:val="22"/>
                  <w:szCs w:val="22"/>
                  <w:u w:val="none"/>
                </w:rPr>
                <w:t>Survey Monkey.</w:t>
              </w:r>
            </w:hyperlink>
          </w:p>
        </w:tc>
        <w:tc>
          <w:tcPr>
            <w:tcW w:w="1710" w:type="dxa"/>
          </w:tcPr>
          <w:p w14:paraId="1AE70747" w14:textId="77777777" w:rsidR="00C81638" w:rsidRPr="008E3856" w:rsidRDefault="00C81638" w:rsidP="00F65047">
            <w:pPr>
              <w:rPr>
                <w:rFonts w:ascii="Times New Roman" w:hAnsi="Times New Roman"/>
                <w:b/>
                <w:sz w:val="22"/>
                <w:szCs w:val="22"/>
                <w:u w:val="single"/>
              </w:rPr>
            </w:pPr>
          </w:p>
        </w:tc>
      </w:tr>
      <w:tr w:rsidR="00C81638" w:rsidRPr="008E3856" w14:paraId="0AA50616" w14:textId="77777777" w:rsidTr="00CB2AC0">
        <w:tc>
          <w:tcPr>
            <w:tcW w:w="8725" w:type="dxa"/>
          </w:tcPr>
          <w:p w14:paraId="543609C7" w14:textId="2ED1BE16" w:rsidR="00C81638" w:rsidRPr="008E3856" w:rsidRDefault="00845449" w:rsidP="00490106">
            <w:pPr>
              <w:pStyle w:val="ListParagraph"/>
              <w:numPr>
                <w:ilvl w:val="0"/>
                <w:numId w:val="9"/>
              </w:numPr>
              <w:rPr>
                <w:rFonts w:ascii="Times New Roman" w:hAnsi="Times New Roman"/>
                <w:sz w:val="22"/>
                <w:szCs w:val="22"/>
              </w:rPr>
            </w:pPr>
            <w:r w:rsidRPr="008E3856">
              <w:rPr>
                <w:rFonts w:ascii="Times New Roman" w:hAnsi="Times New Roman"/>
                <w:b/>
                <w:sz w:val="22"/>
                <w:szCs w:val="22"/>
                <w:u w:val="single"/>
              </w:rPr>
              <w:t xml:space="preserve">Pediatric </w:t>
            </w:r>
            <w:r w:rsidR="00DE50A5">
              <w:rPr>
                <w:rFonts w:ascii="Times New Roman" w:hAnsi="Times New Roman"/>
                <w:b/>
                <w:sz w:val="22"/>
                <w:szCs w:val="22"/>
                <w:u w:val="single"/>
              </w:rPr>
              <w:t>p</w:t>
            </w:r>
            <w:r w:rsidR="00C81638" w:rsidRPr="008E3856">
              <w:rPr>
                <w:rFonts w:ascii="Times New Roman" w:hAnsi="Times New Roman"/>
                <w:b/>
                <w:sz w:val="22"/>
                <w:szCs w:val="22"/>
                <w:u w:val="single"/>
              </w:rPr>
              <w:t>ractice cover letter</w:t>
            </w:r>
            <w:r w:rsidR="00C81638" w:rsidRPr="008E3856">
              <w:rPr>
                <w:rFonts w:ascii="Times New Roman" w:hAnsi="Times New Roman"/>
                <w:sz w:val="22"/>
                <w:szCs w:val="22"/>
              </w:rPr>
              <w:t xml:space="preserve"> indicating the practice’s commitment and acceptance of the conditions stated in the application, signed by all members of the quality improvement team and by a </w:t>
            </w:r>
            <w:r w:rsidR="00DE50A5">
              <w:rPr>
                <w:rFonts w:ascii="Times New Roman" w:hAnsi="Times New Roman"/>
                <w:sz w:val="22"/>
                <w:szCs w:val="22"/>
              </w:rPr>
              <w:t xml:space="preserve">representative of the </w:t>
            </w:r>
            <w:r w:rsidR="00C81638" w:rsidRPr="008E3856">
              <w:rPr>
                <w:rFonts w:ascii="Times New Roman" w:hAnsi="Times New Roman"/>
                <w:sz w:val="22"/>
                <w:szCs w:val="22"/>
              </w:rPr>
              <w:t>practice l</w:t>
            </w:r>
            <w:r w:rsidR="00D87E88" w:rsidRPr="008E3856">
              <w:rPr>
                <w:rFonts w:ascii="Times New Roman" w:hAnsi="Times New Roman"/>
                <w:sz w:val="22"/>
                <w:szCs w:val="22"/>
              </w:rPr>
              <w:t>eadership;</w:t>
            </w:r>
            <w:r w:rsidR="00C81638" w:rsidRPr="008E3856">
              <w:rPr>
                <w:rFonts w:ascii="Times New Roman" w:hAnsi="Times New Roman"/>
                <w:sz w:val="22"/>
                <w:szCs w:val="22"/>
              </w:rPr>
              <w:br/>
            </w:r>
            <w:r w:rsidR="00C81638" w:rsidRPr="008E3856">
              <w:rPr>
                <w:rFonts w:ascii="Times New Roman" w:hAnsi="Times New Roman"/>
                <w:i/>
                <w:sz w:val="22"/>
                <w:szCs w:val="22"/>
              </w:rPr>
              <w:t>(Please see Appendix A for template)</w:t>
            </w:r>
            <w:r w:rsidR="00C81638" w:rsidRPr="008E3856">
              <w:rPr>
                <w:rFonts w:ascii="Times New Roman" w:hAnsi="Times New Roman"/>
                <w:sz w:val="22"/>
                <w:szCs w:val="22"/>
              </w:rPr>
              <w:t xml:space="preserve"> to: </w:t>
            </w:r>
            <w:hyperlink r:id="rId20" w:history="1">
              <w:r w:rsidR="00B12955" w:rsidRPr="008E3856">
                <w:rPr>
                  <w:rStyle w:val="Hyperlink"/>
                  <w:rFonts w:ascii="Times New Roman" w:hAnsi="Times New Roman"/>
                  <w:sz w:val="22"/>
                  <w:szCs w:val="22"/>
                </w:rPr>
                <w:t>deliverables@ctc-ri.org</w:t>
              </w:r>
            </w:hyperlink>
          </w:p>
        </w:tc>
        <w:tc>
          <w:tcPr>
            <w:tcW w:w="1710" w:type="dxa"/>
          </w:tcPr>
          <w:p w14:paraId="3821FAF3" w14:textId="77777777" w:rsidR="00C81638" w:rsidRPr="008E3856" w:rsidRDefault="00C81638" w:rsidP="00F65047">
            <w:pPr>
              <w:rPr>
                <w:rFonts w:ascii="Times New Roman" w:hAnsi="Times New Roman"/>
                <w:b/>
                <w:sz w:val="22"/>
                <w:szCs w:val="22"/>
                <w:u w:val="single"/>
              </w:rPr>
            </w:pPr>
          </w:p>
        </w:tc>
      </w:tr>
      <w:tr w:rsidR="00845449" w:rsidRPr="008E3856" w14:paraId="659D0EDE" w14:textId="77777777" w:rsidTr="00CB2AC0">
        <w:tc>
          <w:tcPr>
            <w:tcW w:w="8725" w:type="dxa"/>
          </w:tcPr>
          <w:p w14:paraId="77E72A3E" w14:textId="312F1690" w:rsidR="00845449" w:rsidRPr="008E3856" w:rsidRDefault="00845449" w:rsidP="00845449">
            <w:pPr>
              <w:pStyle w:val="ListParagraph"/>
              <w:numPr>
                <w:ilvl w:val="0"/>
                <w:numId w:val="9"/>
              </w:numPr>
              <w:rPr>
                <w:rFonts w:ascii="Times New Roman" w:hAnsi="Times New Roman"/>
                <w:b/>
                <w:sz w:val="22"/>
                <w:szCs w:val="22"/>
                <w:u w:val="single"/>
              </w:rPr>
            </w:pPr>
            <w:r w:rsidRPr="008E3856">
              <w:rPr>
                <w:rFonts w:ascii="Times New Roman" w:hAnsi="Times New Roman"/>
                <w:b/>
                <w:sz w:val="22"/>
                <w:szCs w:val="22"/>
                <w:u w:val="single"/>
              </w:rPr>
              <w:t xml:space="preserve">Adult </w:t>
            </w:r>
            <w:r w:rsidR="006D553B">
              <w:rPr>
                <w:rFonts w:ascii="Times New Roman" w:hAnsi="Times New Roman"/>
                <w:b/>
                <w:sz w:val="22"/>
                <w:szCs w:val="22"/>
                <w:u w:val="single"/>
              </w:rPr>
              <w:t>p</w:t>
            </w:r>
            <w:r w:rsidRPr="008E3856">
              <w:rPr>
                <w:rFonts w:ascii="Times New Roman" w:hAnsi="Times New Roman"/>
                <w:b/>
                <w:sz w:val="22"/>
                <w:szCs w:val="22"/>
                <w:u w:val="single"/>
              </w:rPr>
              <w:t>ractice cover letter</w:t>
            </w:r>
            <w:r w:rsidRPr="008E3856">
              <w:rPr>
                <w:rFonts w:ascii="Times New Roman" w:hAnsi="Times New Roman"/>
                <w:sz w:val="22"/>
                <w:szCs w:val="22"/>
              </w:rPr>
              <w:t xml:space="preserve"> indicating the practice’s commitment and acceptance of the conditions stated in the application, signed by all members of the quality improvement team and by a </w:t>
            </w:r>
            <w:r w:rsidR="006D553B">
              <w:rPr>
                <w:rFonts w:ascii="Times New Roman" w:hAnsi="Times New Roman"/>
                <w:sz w:val="22"/>
                <w:szCs w:val="22"/>
              </w:rPr>
              <w:t xml:space="preserve">representative of the </w:t>
            </w:r>
            <w:r w:rsidRPr="008E3856">
              <w:rPr>
                <w:rFonts w:ascii="Times New Roman" w:hAnsi="Times New Roman"/>
                <w:sz w:val="22"/>
                <w:szCs w:val="22"/>
              </w:rPr>
              <w:t>practice leadership;</w:t>
            </w:r>
            <w:r w:rsidRPr="008E3856">
              <w:rPr>
                <w:rFonts w:ascii="Times New Roman" w:hAnsi="Times New Roman"/>
                <w:sz w:val="22"/>
                <w:szCs w:val="22"/>
              </w:rPr>
              <w:br/>
            </w:r>
            <w:r w:rsidRPr="008E3856">
              <w:rPr>
                <w:rFonts w:ascii="Times New Roman" w:hAnsi="Times New Roman"/>
                <w:i/>
                <w:sz w:val="22"/>
                <w:szCs w:val="22"/>
              </w:rPr>
              <w:t>(Please see Appendix A for template)</w:t>
            </w:r>
            <w:r w:rsidRPr="008E3856">
              <w:rPr>
                <w:rFonts w:ascii="Times New Roman" w:hAnsi="Times New Roman"/>
                <w:sz w:val="22"/>
                <w:szCs w:val="22"/>
              </w:rPr>
              <w:t xml:space="preserve"> to: </w:t>
            </w:r>
            <w:hyperlink r:id="rId21" w:history="1">
              <w:r w:rsidRPr="008E3856">
                <w:rPr>
                  <w:rStyle w:val="Hyperlink"/>
                  <w:rFonts w:ascii="Times New Roman" w:hAnsi="Times New Roman"/>
                  <w:sz w:val="22"/>
                  <w:szCs w:val="22"/>
                </w:rPr>
                <w:t>deliverables@ctc-ri.org</w:t>
              </w:r>
            </w:hyperlink>
          </w:p>
        </w:tc>
        <w:tc>
          <w:tcPr>
            <w:tcW w:w="1710" w:type="dxa"/>
          </w:tcPr>
          <w:p w14:paraId="7A4C8BD3" w14:textId="77777777" w:rsidR="00845449" w:rsidRPr="008E3856" w:rsidRDefault="00845449" w:rsidP="00F65047">
            <w:pPr>
              <w:rPr>
                <w:rFonts w:ascii="Times New Roman" w:hAnsi="Times New Roman"/>
                <w:b/>
                <w:sz w:val="22"/>
                <w:szCs w:val="22"/>
                <w:u w:val="single"/>
              </w:rPr>
            </w:pPr>
          </w:p>
        </w:tc>
      </w:tr>
      <w:tr w:rsidR="00C81638" w:rsidRPr="008E3856" w14:paraId="2E53FED5" w14:textId="77777777" w:rsidTr="00CB2AC0">
        <w:tc>
          <w:tcPr>
            <w:tcW w:w="8725" w:type="dxa"/>
          </w:tcPr>
          <w:p w14:paraId="5550462B" w14:textId="424BEA46" w:rsidR="00004526" w:rsidRDefault="00004526" w:rsidP="00490106">
            <w:pPr>
              <w:pStyle w:val="ListParagraph"/>
              <w:numPr>
                <w:ilvl w:val="0"/>
                <w:numId w:val="9"/>
              </w:numPr>
              <w:rPr>
                <w:rFonts w:ascii="Times New Roman" w:hAnsi="Times New Roman"/>
                <w:sz w:val="22"/>
                <w:szCs w:val="22"/>
              </w:rPr>
            </w:pPr>
            <w:r>
              <w:rPr>
                <w:rFonts w:ascii="Times New Roman" w:hAnsi="Times New Roman"/>
                <w:b/>
                <w:sz w:val="22"/>
                <w:szCs w:val="22"/>
                <w:u w:val="single"/>
              </w:rPr>
              <w:t xml:space="preserve">One </w:t>
            </w:r>
            <w:r w:rsidR="006D553B">
              <w:rPr>
                <w:rFonts w:ascii="Times New Roman" w:hAnsi="Times New Roman"/>
                <w:b/>
                <w:sz w:val="22"/>
                <w:szCs w:val="22"/>
                <w:u w:val="single"/>
              </w:rPr>
              <w:t>s</w:t>
            </w:r>
            <w:r w:rsidR="00C81638" w:rsidRPr="008E3856">
              <w:rPr>
                <w:rFonts w:ascii="Times New Roman" w:hAnsi="Times New Roman"/>
                <w:b/>
                <w:sz w:val="22"/>
                <w:szCs w:val="22"/>
                <w:u w:val="single"/>
              </w:rPr>
              <w:t xml:space="preserve">ystem of </w:t>
            </w:r>
            <w:r w:rsidR="006D553B">
              <w:rPr>
                <w:rFonts w:ascii="Times New Roman" w:hAnsi="Times New Roman"/>
                <w:b/>
                <w:sz w:val="22"/>
                <w:szCs w:val="22"/>
                <w:u w:val="single"/>
              </w:rPr>
              <w:t>c</w:t>
            </w:r>
            <w:r w:rsidR="00C81638" w:rsidRPr="008E3856">
              <w:rPr>
                <w:rFonts w:ascii="Times New Roman" w:hAnsi="Times New Roman"/>
                <w:b/>
                <w:sz w:val="22"/>
                <w:szCs w:val="22"/>
                <w:u w:val="single"/>
              </w:rPr>
              <w:t>are (</w:t>
            </w:r>
            <w:r w:rsidR="00BE4BDF" w:rsidRPr="008E3856">
              <w:rPr>
                <w:rFonts w:ascii="Times New Roman" w:hAnsi="Times New Roman"/>
                <w:b/>
                <w:sz w:val="22"/>
                <w:szCs w:val="22"/>
                <w:u w:val="single"/>
              </w:rPr>
              <w:t>i.e.,</w:t>
            </w:r>
            <w:r w:rsidR="00C81638" w:rsidRPr="008E3856">
              <w:rPr>
                <w:rFonts w:ascii="Times New Roman" w:hAnsi="Times New Roman"/>
                <w:b/>
                <w:sz w:val="22"/>
                <w:szCs w:val="22"/>
                <w:u w:val="single"/>
              </w:rPr>
              <w:t xml:space="preserve"> accountable care organization or accountable entity) cover letter</w:t>
            </w:r>
            <w:r>
              <w:rPr>
                <w:rFonts w:ascii="Times New Roman" w:hAnsi="Times New Roman"/>
                <w:sz w:val="22"/>
                <w:szCs w:val="22"/>
              </w:rPr>
              <w:t xml:space="preserve"> per team if </w:t>
            </w:r>
            <w:r w:rsidR="006D553B">
              <w:rPr>
                <w:rFonts w:ascii="Times New Roman" w:hAnsi="Times New Roman"/>
                <w:sz w:val="22"/>
                <w:szCs w:val="22"/>
              </w:rPr>
              <w:t xml:space="preserve">both practices are </w:t>
            </w:r>
            <w:r>
              <w:rPr>
                <w:rFonts w:ascii="Times New Roman" w:hAnsi="Times New Roman"/>
                <w:sz w:val="22"/>
                <w:szCs w:val="22"/>
              </w:rPr>
              <w:t xml:space="preserve">from the same system of </w:t>
            </w:r>
            <w:r w:rsidR="006D553B">
              <w:rPr>
                <w:rFonts w:ascii="Times New Roman" w:hAnsi="Times New Roman"/>
                <w:sz w:val="22"/>
                <w:szCs w:val="22"/>
              </w:rPr>
              <w:t>care</w:t>
            </w:r>
            <w:r w:rsidR="00DE50A5">
              <w:rPr>
                <w:rFonts w:ascii="Times New Roman" w:hAnsi="Times New Roman"/>
                <w:sz w:val="22"/>
                <w:szCs w:val="22"/>
              </w:rPr>
              <w:t>,</w:t>
            </w:r>
            <w:r w:rsidR="006D00A4" w:rsidRPr="008E3856">
              <w:rPr>
                <w:rFonts w:ascii="Times New Roman" w:hAnsi="Times New Roman"/>
                <w:sz w:val="22"/>
                <w:szCs w:val="22"/>
              </w:rPr>
              <w:t xml:space="preserve"> </w:t>
            </w:r>
            <w:r w:rsidR="00C81638" w:rsidRPr="008E3856">
              <w:rPr>
                <w:rFonts w:ascii="Times New Roman" w:hAnsi="Times New Roman"/>
                <w:sz w:val="22"/>
                <w:szCs w:val="22"/>
              </w:rPr>
              <w:t>indicating the level of support provided for practice(s) for part</w:t>
            </w:r>
            <w:r w:rsidR="00D87E88" w:rsidRPr="008E3856">
              <w:rPr>
                <w:rFonts w:ascii="Times New Roman" w:hAnsi="Times New Roman"/>
                <w:sz w:val="22"/>
                <w:szCs w:val="22"/>
              </w:rPr>
              <w:t xml:space="preserve">icipating in this </w:t>
            </w:r>
            <w:proofErr w:type="gramStart"/>
            <w:r w:rsidR="00D87E88" w:rsidRPr="008E3856">
              <w:rPr>
                <w:rFonts w:ascii="Times New Roman" w:hAnsi="Times New Roman"/>
                <w:sz w:val="22"/>
                <w:szCs w:val="22"/>
              </w:rPr>
              <w:t>initiative;</w:t>
            </w:r>
            <w:proofErr w:type="gramEnd"/>
            <w:r>
              <w:rPr>
                <w:rFonts w:ascii="Times New Roman" w:hAnsi="Times New Roman"/>
                <w:sz w:val="22"/>
                <w:szCs w:val="22"/>
              </w:rPr>
              <w:t xml:space="preserve"> </w:t>
            </w:r>
          </w:p>
          <w:p w14:paraId="4BBAAA37" w14:textId="5AE6E0BD" w:rsidR="00C81638" w:rsidRPr="00182CAA" w:rsidRDefault="00004526" w:rsidP="00182CAA">
            <w:pPr>
              <w:pStyle w:val="ListParagraph"/>
              <w:ind w:left="360"/>
              <w:rPr>
                <w:rFonts w:ascii="Times New Roman" w:hAnsi="Times New Roman"/>
                <w:sz w:val="22"/>
                <w:szCs w:val="22"/>
              </w:rPr>
            </w:pPr>
            <w:r>
              <w:rPr>
                <w:rFonts w:ascii="Times New Roman" w:hAnsi="Times New Roman"/>
                <w:sz w:val="22"/>
                <w:szCs w:val="22"/>
              </w:rPr>
              <w:t xml:space="preserve">Note: Each practice is responsible for obtaining a system of care letter of support if teams are from two separate systems of care. </w:t>
            </w:r>
            <w:r w:rsidR="00C81638" w:rsidRPr="008E3856">
              <w:rPr>
                <w:rFonts w:ascii="Times New Roman" w:hAnsi="Times New Roman"/>
                <w:sz w:val="22"/>
                <w:szCs w:val="22"/>
              </w:rPr>
              <w:br/>
            </w:r>
            <w:r w:rsidR="00C81638" w:rsidRPr="008E3856">
              <w:rPr>
                <w:rFonts w:ascii="Times New Roman" w:hAnsi="Times New Roman"/>
                <w:i/>
                <w:sz w:val="22"/>
                <w:szCs w:val="22"/>
              </w:rPr>
              <w:t>(Please see Appendix B for template)</w:t>
            </w:r>
            <w:r w:rsidR="00C81638" w:rsidRPr="008E3856">
              <w:rPr>
                <w:rFonts w:ascii="Times New Roman" w:hAnsi="Times New Roman"/>
                <w:sz w:val="22"/>
                <w:szCs w:val="22"/>
              </w:rPr>
              <w:t xml:space="preserve"> </w:t>
            </w:r>
            <w:r w:rsidR="00182CAA">
              <w:rPr>
                <w:rFonts w:ascii="Times New Roman" w:hAnsi="Times New Roman"/>
                <w:sz w:val="22"/>
                <w:szCs w:val="22"/>
              </w:rPr>
              <w:t xml:space="preserve">to: </w:t>
            </w:r>
            <w:hyperlink r:id="rId22" w:history="1">
              <w:r w:rsidR="00182CAA" w:rsidRPr="000C74B0">
                <w:rPr>
                  <w:rStyle w:val="Hyperlink"/>
                  <w:rFonts w:ascii="Times New Roman" w:hAnsi="Times New Roman"/>
                </w:rPr>
                <w:t>deliverables@ctc-ri.org</w:t>
              </w:r>
            </w:hyperlink>
          </w:p>
        </w:tc>
        <w:tc>
          <w:tcPr>
            <w:tcW w:w="1710" w:type="dxa"/>
          </w:tcPr>
          <w:p w14:paraId="5320D9E5" w14:textId="77777777" w:rsidR="00C81638" w:rsidRPr="008E3856" w:rsidRDefault="00C81638" w:rsidP="00F65047">
            <w:pPr>
              <w:rPr>
                <w:rFonts w:ascii="Times New Roman" w:hAnsi="Times New Roman"/>
                <w:b/>
                <w:sz w:val="22"/>
                <w:szCs w:val="22"/>
                <w:u w:val="single"/>
              </w:rPr>
            </w:pPr>
          </w:p>
        </w:tc>
      </w:tr>
    </w:tbl>
    <w:p w14:paraId="18AA5EB7" w14:textId="56EB6529" w:rsidR="00E3640E" w:rsidRPr="00483687" w:rsidRDefault="00C81638" w:rsidP="00E3640E">
      <w:pPr>
        <w:spacing w:after="0"/>
        <w:rPr>
          <w:rFonts w:ascii="Times New Roman" w:hAnsi="Times New Roman" w:cs="Times New Roman"/>
        </w:rPr>
      </w:pPr>
      <w:r w:rsidRPr="008E3856">
        <w:rPr>
          <w:rFonts w:ascii="Times New Roman" w:hAnsi="Times New Roman" w:cs="Times New Roman"/>
        </w:rPr>
        <w:br/>
      </w:r>
      <w:r w:rsidR="00E3640E">
        <w:rPr>
          <w:rFonts w:ascii="Times New Roman" w:hAnsi="Times New Roman" w:cs="Times New Roman"/>
          <w:b/>
        </w:rPr>
        <w:t xml:space="preserve">Submit completed application via </w:t>
      </w:r>
      <w:hyperlink r:id="rId23" w:history="1">
        <w:r w:rsidR="00E3640E" w:rsidRPr="00F03FB7">
          <w:rPr>
            <w:rStyle w:val="Hyperlink"/>
            <w:rFonts w:ascii="Times New Roman" w:hAnsi="Times New Roman" w:cs="Times New Roman"/>
            <w:b/>
          </w:rPr>
          <w:t>survey monkey</w:t>
        </w:r>
      </w:hyperlink>
      <w:r w:rsidR="00E3640E">
        <w:rPr>
          <w:rFonts w:ascii="Times New Roman" w:hAnsi="Times New Roman" w:cs="Times New Roman"/>
          <w:b/>
        </w:rPr>
        <w:t xml:space="preserve"> </w:t>
      </w:r>
      <w:r w:rsidR="00E3640E" w:rsidRPr="00483687">
        <w:rPr>
          <w:rFonts w:ascii="Times New Roman" w:hAnsi="Times New Roman" w:cs="Times New Roman"/>
          <w:b/>
          <w:highlight w:val="yellow"/>
        </w:rPr>
        <w:t xml:space="preserve">by 5:00 PM on </w:t>
      </w:r>
      <w:r w:rsidR="00E3640E" w:rsidRPr="00483687">
        <w:rPr>
          <w:rFonts w:ascii="Times New Roman" w:hAnsi="Times New Roman" w:cs="Times New Roman"/>
          <w:b/>
          <w:bCs/>
          <w:highlight w:val="yellow"/>
        </w:rPr>
        <w:t>October 18, 2023</w:t>
      </w:r>
    </w:p>
    <w:p w14:paraId="5B0056AA" w14:textId="77777777" w:rsidR="00E3640E" w:rsidRPr="008E3856" w:rsidRDefault="00E3640E" w:rsidP="00E3640E">
      <w:pPr>
        <w:spacing w:after="0"/>
        <w:rPr>
          <w:rFonts w:ascii="Times New Roman" w:hAnsi="Times New Roman" w:cs="Times New Roman"/>
          <w:b/>
        </w:rPr>
      </w:pPr>
      <w:r w:rsidRPr="008E3856">
        <w:rPr>
          <w:rFonts w:ascii="Times New Roman" w:hAnsi="Times New Roman" w:cs="Times New Roman"/>
        </w:rPr>
        <w:t xml:space="preserve">Email </w:t>
      </w:r>
      <w:r>
        <w:rPr>
          <w:rFonts w:ascii="Times New Roman" w:hAnsi="Times New Roman" w:cs="Times New Roman"/>
        </w:rPr>
        <w:t xml:space="preserve">appendix items A, B, and C </w:t>
      </w:r>
      <w:r w:rsidRPr="008E3856">
        <w:rPr>
          <w:rFonts w:ascii="Times New Roman" w:hAnsi="Times New Roman" w:cs="Times New Roman"/>
        </w:rPr>
        <w:t xml:space="preserve">to: </w:t>
      </w:r>
      <w:hyperlink r:id="rId24" w:history="1">
        <w:r w:rsidRPr="008E3856">
          <w:rPr>
            <w:rStyle w:val="Hyperlink"/>
            <w:rFonts w:ascii="Times New Roman" w:hAnsi="Times New Roman" w:cs="Times New Roman"/>
          </w:rPr>
          <w:t>deliverables@ctc-ri.org</w:t>
        </w:r>
      </w:hyperlink>
      <w:r>
        <w:rPr>
          <w:rStyle w:val="Hyperlink"/>
          <w:rFonts w:ascii="Times New Roman" w:hAnsi="Times New Roman" w:cs="Times New Roman"/>
        </w:rPr>
        <w:t xml:space="preserve"> </w:t>
      </w:r>
      <w:r w:rsidRPr="00483687">
        <w:rPr>
          <w:rFonts w:ascii="Times New Roman" w:hAnsi="Times New Roman" w:cs="Times New Roman"/>
          <w:b/>
          <w:highlight w:val="yellow"/>
        </w:rPr>
        <w:t>by 5:00 PM on October 18, 2023</w:t>
      </w:r>
    </w:p>
    <w:p w14:paraId="690CA750" w14:textId="77777777" w:rsidR="00E3640E" w:rsidRDefault="00E3640E" w:rsidP="00E3640E">
      <w:pPr>
        <w:spacing w:after="0"/>
        <w:rPr>
          <w:rFonts w:ascii="Times New Roman" w:hAnsi="Times New Roman" w:cs="Times New Roman"/>
        </w:rPr>
      </w:pPr>
      <w:r w:rsidRPr="008E3856">
        <w:rPr>
          <w:rFonts w:ascii="Times New Roman" w:hAnsi="Times New Roman" w:cs="Times New Roman"/>
        </w:rPr>
        <w:t xml:space="preserve">For questions, contact:  </w:t>
      </w:r>
      <w:r>
        <w:rPr>
          <w:rFonts w:ascii="Times New Roman" w:hAnsi="Times New Roman" w:cs="Times New Roman"/>
        </w:rPr>
        <w:t xml:space="preserve">Carolyn Karner, </w:t>
      </w:r>
      <w:r w:rsidRPr="008E3856">
        <w:rPr>
          <w:rFonts w:ascii="Times New Roman" w:hAnsi="Times New Roman" w:cs="Times New Roman"/>
        </w:rPr>
        <w:t xml:space="preserve">Email: </w:t>
      </w:r>
      <w:hyperlink r:id="rId25" w:history="1">
        <w:r w:rsidRPr="000C74B0">
          <w:rPr>
            <w:rStyle w:val="Hyperlink"/>
            <w:rFonts w:ascii="Times New Roman" w:hAnsi="Times New Roman" w:cs="Times New Roman"/>
          </w:rPr>
          <w:t>ckarner@ctc-ri.org</w:t>
        </w:r>
      </w:hyperlink>
      <w:r w:rsidRPr="008E3856">
        <w:rPr>
          <w:rFonts w:ascii="Times New Roman" w:hAnsi="Times New Roman" w:cs="Times New Roman"/>
        </w:rPr>
        <w:t xml:space="preserve">  </w:t>
      </w:r>
      <w:r>
        <w:rPr>
          <w:rFonts w:ascii="Times New Roman" w:hAnsi="Times New Roman" w:cs="Times New Roman"/>
        </w:rPr>
        <w:t>Telephone</w:t>
      </w:r>
      <w:r w:rsidRPr="008E3856">
        <w:rPr>
          <w:rFonts w:ascii="Times New Roman" w:hAnsi="Times New Roman" w:cs="Times New Roman"/>
        </w:rPr>
        <w:t xml:space="preserve"> number: </w:t>
      </w:r>
      <w:r>
        <w:rPr>
          <w:rFonts w:ascii="Times New Roman" w:hAnsi="Times New Roman" w:cs="Times New Roman"/>
        </w:rPr>
        <w:t>978-852-2250</w:t>
      </w:r>
    </w:p>
    <w:p w14:paraId="0FAA7884" w14:textId="63F27F5B" w:rsidR="00B51056" w:rsidRPr="008E3856" w:rsidRDefault="00C61CE3" w:rsidP="00E3640E">
      <w:pPr>
        <w:spacing w:after="0"/>
        <w:rPr>
          <w:rFonts w:ascii="Times New Roman" w:hAnsi="Times New Roman" w:cs="Times New Roman"/>
        </w:rPr>
      </w:pPr>
      <w:r w:rsidRPr="008E3856">
        <w:rPr>
          <w:rFonts w:ascii="Times New Roman" w:hAnsi="Times New Roman" w:cs="Times New Roman"/>
          <w:b/>
          <w:u w:val="single"/>
        </w:rPr>
        <w:t>Pediatric/Adult Primary Care Health Care</w:t>
      </w:r>
      <w:r w:rsidR="006D25F9" w:rsidRPr="008E3856">
        <w:rPr>
          <w:rFonts w:ascii="Times New Roman" w:hAnsi="Times New Roman" w:cs="Times New Roman"/>
          <w:b/>
          <w:u w:val="single"/>
        </w:rPr>
        <w:t xml:space="preserve"> T</w:t>
      </w:r>
      <w:r w:rsidR="00FE777E">
        <w:rPr>
          <w:rFonts w:ascii="Times New Roman" w:hAnsi="Times New Roman" w:cs="Times New Roman"/>
          <w:b/>
          <w:u w:val="single"/>
        </w:rPr>
        <w:t xml:space="preserve">ransfer of </w:t>
      </w:r>
      <w:r w:rsidR="00CB2AC0">
        <w:rPr>
          <w:rFonts w:ascii="Times New Roman" w:hAnsi="Times New Roman" w:cs="Times New Roman"/>
          <w:b/>
          <w:u w:val="single"/>
        </w:rPr>
        <w:t xml:space="preserve">Care </w:t>
      </w:r>
      <w:r w:rsidR="00CB2AC0" w:rsidRPr="008E3856">
        <w:rPr>
          <w:rFonts w:ascii="Times New Roman" w:hAnsi="Times New Roman" w:cs="Times New Roman"/>
          <w:b/>
          <w:u w:val="single"/>
        </w:rPr>
        <w:t>Quality</w:t>
      </w:r>
      <w:r w:rsidRPr="008E3856">
        <w:rPr>
          <w:rFonts w:ascii="Times New Roman" w:hAnsi="Times New Roman" w:cs="Times New Roman"/>
          <w:b/>
          <w:u w:val="single"/>
        </w:rPr>
        <w:t xml:space="preserve"> Improvement Initiative</w:t>
      </w:r>
      <w:r w:rsidR="001C0240" w:rsidRPr="008E3856">
        <w:rPr>
          <w:rFonts w:ascii="Times New Roman" w:hAnsi="Times New Roman" w:cs="Times New Roman"/>
          <w:b/>
          <w:u w:val="single"/>
        </w:rPr>
        <w:t xml:space="preserve"> Application</w:t>
      </w:r>
    </w:p>
    <w:tbl>
      <w:tblPr>
        <w:tblStyle w:val="TableGrid"/>
        <w:tblW w:w="10890" w:type="dxa"/>
        <w:jc w:val="center"/>
        <w:tblLook w:val="04A0" w:firstRow="1" w:lastRow="0" w:firstColumn="1" w:lastColumn="0" w:noHBand="0" w:noVBand="1"/>
      </w:tblPr>
      <w:tblGrid>
        <w:gridCol w:w="2740"/>
        <w:gridCol w:w="3200"/>
        <w:gridCol w:w="2290"/>
        <w:gridCol w:w="2660"/>
      </w:tblGrid>
      <w:tr w:rsidR="003F567A" w:rsidRPr="008E3856" w14:paraId="7831ADE8" w14:textId="77777777" w:rsidTr="00D21BDD">
        <w:trPr>
          <w:jc w:val="center"/>
        </w:trPr>
        <w:tc>
          <w:tcPr>
            <w:tcW w:w="10890" w:type="dxa"/>
            <w:gridSpan w:val="4"/>
            <w:shd w:val="clear" w:color="auto" w:fill="E2EFD9" w:themeFill="accent6" w:themeFillTint="33"/>
          </w:tcPr>
          <w:p w14:paraId="19DE1754" w14:textId="77777777" w:rsidR="003F567A" w:rsidRPr="00116F34" w:rsidRDefault="003F567A" w:rsidP="00116F34">
            <w:pPr>
              <w:pStyle w:val="ListParagraph"/>
              <w:numPr>
                <w:ilvl w:val="0"/>
                <w:numId w:val="22"/>
              </w:numPr>
              <w:spacing w:after="120"/>
              <w:rPr>
                <w:rFonts w:ascii="Times New Roman" w:hAnsi="Times New Roman"/>
                <w:b/>
                <w:sz w:val="22"/>
                <w:szCs w:val="22"/>
              </w:rPr>
            </w:pPr>
            <w:r w:rsidRPr="00116F34">
              <w:rPr>
                <w:rFonts w:ascii="Times New Roman" w:hAnsi="Times New Roman"/>
                <w:b/>
                <w:sz w:val="22"/>
                <w:szCs w:val="22"/>
              </w:rPr>
              <w:lastRenderedPageBreak/>
              <w:t xml:space="preserve">Applying Practice Team Contact Information </w:t>
            </w:r>
          </w:p>
        </w:tc>
      </w:tr>
      <w:tr w:rsidR="003F567A" w:rsidRPr="008E3856" w14:paraId="65F5A638" w14:textId="77777777" w:rsidTr="00D21BDD">
        <w:trPr>
          <w:jc w:val="center"/>
        </w:trPr>
        <w:tc>
          <w:tcPr>
            <w:tcW w:w="2740" w:type="dxa"/>
            <w:shd w:val="clear" w:color="auto" w:fill="D9E2F3" w:themeFill="accent1" w:themeFillTint="33"/>
          </w:tcPr>
          <w:p w14:paraId="24E9868F" w14:textId="77777777" w:rsidR="003F567A" w:rsidRPr="008E3856" w:rsidRDefault="003F567A" w:rsidP="00F65047">
            <w:pPr>
              <w:spacing w:after="120"/>
              <w:rPr>
                <w:rFonts w:ascii="Times New Roman" w:hAnsi="Times New Roman"/>
                <w:b/>
                <w:sz w:val="22"/>
                <w:szCs w:val="22"/>
              </w:rPr>
            </w:pPr>
            <w:r w:rsidRPr="008E3856">
              <w:rPr>
                <w:rFonts w:ascii="Times New Roman" w:hAnsi="Times New Roman"/>
                <w:b/>
                <w:sz w:val="22"/>
                <w:szCs w:val="22"/>
              </w:rPr>
              <w:t>Pediatric Practice site</w:t>
            </w:r>
          </w:p>
        </w:tc>
        <w:tc>
          <w:tcPr>
            <w:tcW w:w="3200" w:type="dxa"/>
          </w:tcPr>
          <w:p w14:paraId="2DDBD75E" w14:textId="77777777" w:rsidR="003F567A" w:rsidRPr="008E3856" w:rsidRDefault="003F567A" w:rsidP="00F65047">
            <w:pPr>
              <w:spacing w:after="120"/>
              <w:rPr>
                <w:rFonts w:ascii="Times New Roman" w:hAnsi="Times New Roman"/>
                <w:sz w:val="22"/>
                <w:szCs w:val="22"/>
              </w:rPr>
            </w:pPr>
            <w:r>
              <w:rPr>
                <w:rFonts w:ascii="Times New Roman" w:hAnsi="Times New Roman"/>
                <w:sz w:val="22"/>
                <w:szCs w:val="22"/>
              </w:rPr>
              <w:t>Name:</w:t>
            </w:r>
          </w:p>
        </w:tc>
        <w:tc>
          <w:tcPr>
            <w:tcW w:w="4950" w:type="dxa"/>
            <w:gridSpan w:val="2"/>
          </w:tcPr>
          <w:p w14:paraId="65E20C8F" w14:textId="77777777" w:rsidR="003F567A" w:rsidRPr="008E3856" w:rsidRDefault="003F567A" w:rsidP="00F65047">
            <w:pPr>
              <w:spacing w:after="120"/>
              <w:rPr>
                <w:rFonts w:ascii="Times New Roman" w:hAnsi="Times New Roman"/>
                <w:sz w:val="22"/>
                <w:szCs w:val="22"/>
              </w:rPr>
            </w:pPr>
            <w:r>
              <w:rPr>
                <w:rFonts w:ascii="Times New Roman" w:hAnsi="Times New Roman"/>
                <w:sz w:val="22"/>
                <w:szCs w:val="22"/>
              </w:rPr>
              <w:t xml:space="preserve"> Address:</w:t>
            </w:r>
          </w:p>
          <w:p w14:paraId="2C08BADE" w14:textId="77777777" w:rsidR="003F567A" w:rsidRPr="008E3856" w:rsidRDefault="003F567A" w:rsidP="00C61CE3">
            <w:pPr>
              <w:spacing w:after="120"/>
              <w:rPr>
                <w:rFonts w:ascii="Times New Roman" w:hAnsi="Times New Roman"/>
                <w:sz w:val="22"/>
                <w:szCs w:val="22"/>
              </w:rPr>
            </w:pPr>
            <w:r w:rsidRPr="008E3856">
              <w:rPr>
                <w:rFonts w:ascii="Times New Roman" w:hAnsi="Times New Roman"/>
                <w:sz w:val="22"/>
                <w:szCs w:val="22"/>
              </w:rPr>
              <w:t xml:space="preserve">  </w:t>
            </w:r>
          </w:p>
        </w:tc>
      </w:tr>
      <w:tr w:rsidR="003F567A" w:rsidRPr="008E3856" w14:paraId="31F86E33" w14:textId="77777777" w:rsidTr="00D21BDD">
        <w:trPr>
          <w:jc w:val="center"/>
        </w:trPr>
        <w:tc>
          <w:tcPr>
            <w:tcW w:w="2740" w:type="dxa"/>
            <w:shd w:val="clear" w:color="auto" w:fill="auto"/>
          </w:tcPr>
          <w:p w14:paraId="1BF6AECD" w14:textId="77777777" w:rsidR="003F567A" w:rsidRPr="008E3856" w:rsidRDefault="003F567A" w:rsidP="00F65047">
            <w:pPr>
              <w:spacing w:after="120"/>
              <w:rPr>
                <w:rFonts w:ascii="Times New Roman" w:hAnsi="Times New Roman"/>
                <w:b/>
              </w:rPr>
            </w:pPr>
          </w:p>
        </w:tc>
        <w:tc>
          <w:tcPr>
            <w:tcW w:w="3200" w:type="dxa"/>
          </w:tcPr>
          <w:p w14:paraId="619CBCFF" w14:textId="77777777" w:rsidR="003F567A" w:rsidRPr="008E3856" w:rsidRDefault="003F567A" w:rsidP="00F65047">
            <w:pPr>
              <w:spacing w:after="120"/>
              <w:rPr>
                <w:rFonts w:ascii="Times New Roman" w:hAnsi="Times New Roman"/>
              </w:rPr>
            </w:pPr>
            <w:r>
              <w:rPr>
                <w:rFonts w:ascii="Times New Roman" w:hAnsi="Times New Roman"/>
              </w:rPr>
              <w:t>Phone</w:t>
            </w:r>
          </w:p>
        </w:tc>
        <w:tc>
          <w:tcPr>
            <w:tcW w:w="4950" w:type="dxa"/>
            <w:gridSpan w:val="2"/>
          </w:tcPr>
          <w:p w14:paraId="550B6A43" w14:textId="77777777" w:rsidR="003F567A" w:rsidRPr="008E3856" w:rsidRDefault="00116F34" w:rsidP="00C61CE3">
            <w:pPr>
              <w:spacing w:after="120"/>
              <w:rPr>
                <w:rFonts w:ascii="Times New Roman" w:hAnsi="Times New Roman"/>
              </w:rPr>
            </w:pPr>
            <w:r>
              <w:rPr>
                <w:rFonts w:ascii="Times New Roman" w:hAnsi="Times New Roman"/>
              </w:rPr>
              <w:t xml:space="preserve">Practice Tax ID Number (TIN) </w:t>
            </w:r>
          </w:p>
        </w:tc>
      </w:tr>
      <w:tr w:rsidR="003F567A" w:rsidRPr="008E3856" w14:paraId="6F5E4C94" w14:textId="77777777" w:rsidTr="00D21BDD">
        <w:trPr>
          <w:jc w:val="center"/>
        </w:trPr>
        <w:tc>
          <w:tcPr>
            <w:tcW w:w="2740" w:type="dxa"/>
          </w:tcPr>
          <w:p w14:paraId="22A8568C" w14:textId="77777777" w:rsidR="003F567A" w:rsidRPr="008E3856" w:rsidRDefault="003F567A" w:rsidP="00F65047">
            <w:pPr>
              <w:spacing w:after="120"/>
              <w:rPr>
                <w:rFonts w:ascii="Times New Roman" w:hAnsi="Times New Roman"/>
                <w:sz w:val="22"/>
                <w:szCs w:val="22"/>
              </w:rPr>
            </w:pPr>
          </w:p>
        </w:tc>
        <w:tc>
          <w:tcPr>
            <w:tcW w:w="3200" w:type="dxa"/>
          </w:tcPr>
          <w:p w14:paraId="2F0CFF4B" w14:textId="77777777" w:rsidR="003F567A" w:rsidRPr="008E3856" w:rsidRDefault="003F567A" w:rsidP="00F65047">
            <w:pPr>
              <w:spacing w:after="120"/>
              <w:rPr>
                <w:rFonts w:ascii="Times New Roman" w:hAnsi="Times New Roman"/>
                <w:sz w:val="22"/>
                <w:szCs w:val="22"/>
              </w:rPr>
            </w:pPr>
            <w:r>
              <w:rPr>
                <w:rFonts w:ascii="Times New Roman" w:hAnsi="Times New Roman"/>
                <w:sz w:val="22"/>
                <w:szCs w:val="22"/>
              </w:rPr>
              <w:t xml:space="preserve">Primary Contact person </w:t>
            </w:r>
          </w:p>
        </w:tc>
        <w:tc>
          <w:tcPr>
            <w:tcW w:w="2290" w:type="dxa"/>
          </w:tcPr>
          <w:p w14:paraId="20AAB032" w14:textId="77777777" w:rsidR="003F567A" w:rsidRPr="008E3856" w:rsidRDefault="00116F34" w:rsidP="00F65047">
            <w:pPr>
              <w:spacing w:after="120"/>
              <w:rPr>
                <w:rFonts w:ascii="Times New Roman" w:hAnsi="Times New Roman"/>
                <w:sz w:val="22"/>
                <w:szCs w:val="22"/>
              </w:rPr>
            </w:pPr>
            <w:r>
              <w:rPr>
                <w:rFonts w:ascii="Times New Roman" w:hAnsi="Times New Roman"/>
                <w:sz w:val="22"/>
                <w:szCs w:val="22"/>
              </w:rPr>
              <w:t xml:space="preserve">Email address </w:t>
            </w:r>
          </w:p>
        </w:tc>
        <w:tc>
          <w:tcPr>
            <w:tcW w:w="2660" w:type="dxa"/>
          </w:tcPr>
          <w:p w14:paraId="4F3640BC" w14:textId="77777777" w:rsidR="003F567A" w:rsidRPr="008E3856" w:rsidRDefault="003F567A" w:rsidP="00C61CE3">
            <w:pPr>
              <w:spacing w:after="120"/>
              <w:rPr>
                <w:rFonts w:ascii="Times New Roman" w:hAnsi="Times New Roman"/>
                <w:sz w:val="22"/>
                <w:szCs w:val="22"/>
              </w:rPr>
            </w:pPr>
            <w:r w:rsidRPr="008E3856">
              <w:rPr>
                <w:rFonts w:ascii="Times New Roman" w:hAnsi="Times New Roman"/>
                <w:sz w:val="22"/>
                <w:szCs w:val="22"/>
              </w:rPr>
              <w:t xml:space="preserve"> </w:t>
            </w:r>
            <w:r w:rsidR="00116F34">
              <w:rPr>
                <w:rFonts w:ascii="Times New Roman" w:hAnsi="Times New Roman"/>
                <w:sz w:val="22"/>
                <w:szCs w:val="22"/>
              </w:rPr>
              <w:t xml:space="preserve">Phone </w:t>
            </w:r>
          </w:p>
        </w:tc>
      </w:tr>
      <w:tr w:rsidR="00116F34" w:rsidRPr="008E3856" w14:paraId="144ED11B" w14:textId="77777777" w:rsidTr="00D21BDD">
        <w:trPr>
          <w:jc w:val="center"/>
        </w:trPr>
        <w:tc>
          <w:tcPr>
            <w:tcW w:w="2740" w:type="dxa"/>
          </w:tcPr>
          <w:p w14:paraId="0FACB345" w14:textId="77777777" w:rsidR="00116F34" w:rsidRPr="008E3856" w:rsidRDefault="00116F34" w:rsidP="00F65047">
            <w:pPr>
              <w:spacing w:after="120"/>
              <w:rPr>
                <w:rFonts w:ascii="Times New Roman" w:hAnsi="Times New Roman"/>
              </w:rPr>
            </w:pPr>
          </w:p>
        </w:tc>
        <w:tc>
          <w:tcPr>
            <w:tcW w:w="3200" w:type="dxa"/>
          </w:tcPr>
          <w:p w14:paraId="6F6607F3" w14:textId="77777777" w:rsidR="00116F34" w:rsidRDefault="00116F34" w:rsidP="00F65047">
            <w:pPr>
              <w:spacing w:after="120"/>
              <w:rPr>
                <w:rFonts w:ascii="Times New Roman" w:hAnsi="Times New Roman"/>
              </w:rPr>
            </w:pPr>
          </w:p>
        </w:tc>
        <w:tc>
          <w:tcPr>
            <w:tcW w:w="2290" w:type="dxa"/>
          </w:tcPr>
          <w:p w14:paraId="384BE3B9" w14:textId="77777777" w:rsidR="00116F34" w:rsidRPr="008E3856" w:rsidRDefault="00116F34" w:rsidP="00F65047">
            <w:pPr>
              <w:spacing w:after="120"/>
              <w:rPr>
                <w:rFonts w:ascii="Times New Roman" w:hAnsi="Times New Roman"/>
              </w:rPr>
            </w:pPr>
          </w:p>
        </w:tc>
        <w:tc>
          <w:tcPr>
            <w:tcW w:w="2660" w:type="dxa"/>
          </w:tcPr>
          <w:p w14:paraId="526C0028" w14:textId="77777777" w:rsidR="00116F34" w:rsidRPr="008E3856" w:rsidRDefault="00116F34" w:rsidP="00C61CE3">
            <w:pPr>
              <w:spacing w:after="120"/>
              <w:rPr>
                <w:rFonts w:ascii="Times New Roman" w:hAnsi="Times New Roman"/>
              </w:rPr>
            </w:pPr>
          </w:p>
        </w:tc>
      </w:tr>
      <w:tr w:rsidR="003F567A" w:rsidRPr="008E3856" w14:paraId="52158EE6" w14:textId="77777777" w:rsidTr="00D21BDD">
        <w:trPr>
          <w:jc w:val="center"/>
        </w:trPr>
        <w:tc>
          <w:tcPr>
            <w:tcW w:w="2740" w:type="dxa"/>
          </w:tcPr>
          <w:p w14:paraId="2EB8B2BB" w14:textId="77777777" w:rsidR="003F567A" w:rsidRPr="008E3856" w:rsidRDefault="003F567A" w:rsidP="00F65047">
            <w:pPr>
              <w:spacing w:after="120"/>
              <w:rPr>
                <w:rFonts w:ascii="Times New Roman" w:hAnsi="Times New Roman"/>
                <w:sz w:val="22"/>
                <w:szCs w:val="22"/>
              </w:rPr>
            </w:pPr>
          </w:p>
        </w:tc>
        <w:tc>
          <w:tcPr>
            <w:tcW w:w="3200" w:type="dxa"/>
          </w:tcPr>
          <w:p w14:paraId="7EAD7311" w14:textId="77777777" w:rsidR="003F567A" w:rsidRPr="008E3856" w:rsidRDefault="003F567A" w:rsidP="00F65047">
            <w:pPr>
              <w:spacing w:after="120"/>
              <w:rPr>
                <w:rFonts w:ascii="Times New Roman" w:hAnsi="Times New Roman"/>
                <w:sz w:val="22"/>
                <w:szCs w:val="22"/>
              </w:rPr>
            </w:pPr>
            <w:r w:rsidRPr="008E3856">
              <w:rPr>
                <w:rFonts w:ascii="Times New Roman" w:hAnsi="Times New Roman"/>
                <w:sz w:val="22"/>
                <w:szCs w:val="22"/>
              </w:rPr>
              <w:t xml:space="preserve">Provider champion </w:t>
            </w:r>
          </w:p>
        </w:tc>
        <w:tc>
          <w:tcPr>
            <w:tcW w:w="2290" w:type="dxa"/>
          </w:tcPr>
          <w:p w14:paraId="5F2449C9" w14:textId="77777777" w:rsidR="003F567A" w:rsidRPr="008E3856" w:rsidRDefault="003F567A" w:rsidP="00F65047">
            <w:pPr>
              <w:spacing w:after="120"/>
              <w:rPr>
                <w:rFonts w:ascii="Times New Roman" w:hAnsi="Times New Roman"/>
                <w:sz w:val="22"/>
                <w:szCs w:val="22"/>
              </w:rPr>
            </w:pPr>
            <w:r w:rsidRPr="008E3856">
              <w:rPr>
                <w:rFonts w:ascii="Times New Roman" w:hAnsi="Times New Roman"/>
                <w:sz w:val="22"/>
                <w:szCs w:val="22"/>
              </w:rPr>
              <w:t>Email address</w:t>
            </w:r>
          </w:p>
        </w:tc>
        <w:tc>
          <w:tcPr>
            <w:tcW w:w="2660" w:type="dxa"/>
          </w:tcPr>
          <w:p w14:paraId="0E2F928B" w14:textId="77777777" w:rsidR="003F567A" w:rsidRPr="008E3856" w:rsidRDefault="003F567A" w:rsidP="00C61CE3">
            <w:pPr>
              <w:spacing w:after="120"/>
              <w:rPr>
                <w:rFonts w:ascii="Times New Roman" w:hAnsi="Times New Roman"/>
                <w:sz w:val="22"/>
                <w:szCs w:val="22"/>
              </w:rPr>
            </w:pPr>
            <w:r w:rsidRPr="008E3856">
              <w:rPr>
                <w:rFonts w:ascii="Times New Roman" w:hAnsi="Times New Roman"/>
                <w:sz w:val="22"/>
                <w:szCs w:val="22"/>
              </w:rPr>
              <w:t xml:space="preserve">  Phone </w:t>
            </w:r>
          </w:p>
        </w:tc>
      </w:tr>
      <w:tr w:rsidR="003F567A" w:rsidRPr="008E3856" w14:paraId="0A643D5D" w14:textId="77777777" w:rsidTr="00D21BDD">
        <w:trPr>
          <w:jc w:val="center"/>
        </w:trPr>
        <w:tc>
          <w:tcPr>
            <w:tcW w:w="2740" w:type="dxa"/>
          </w:tcPr>
          <w:p w14:paraId="2017F46F" w14:textId="77777777" w:rsidR="003F567A" w:rsidRPr="008E3856" w:rsidRDefault="003F567A" w:rsidP="00F65047">
            <w:pPr>
              <w:spacing w:after="120"/>
              <w:rPr>
                <w:rFonts w:ascii="Times New Roman" w:hAnsi="Times New Roman"/>
                <w:sz w:val="22"/>
                <w:szCs w:val="22"/>
              </w:rPr>
            </w:pPr>
          </w:p>
        </w:tc>
        <w:tc>
          <w:tcPr>
            <w:tcW w:w="3200" w:type="dxa"/>
          </w:tcPr>
          <w:p w14:paraId="520908DC" w14:textId="77777777" w:rsidR="003F567A" w:rsidRPr="008E3856" w:rsidRDefault="003F567A" w:rsidP="00F65047">
            <w:pPr>
              <w:spacing w:after="120"/>
              <w:rPr>
                <w:rFonts w:ascii="Times New Roman" w:hAnsi="Times New Roman"/>
                <w:sz w:val="22"/>
                <w:szCs w:val="22"/>
              </w:rPr>
            </w:pPr>
          </w:p>
        </w:tc>
        <w:tc>
          <w:tcPr>
            <w:tcW w:w="2290" w:type="dxa"/>
          </w:tcPr>
          <w:p w14:paraId="3FA5C526" w14:textId="77777777" w:rsidR="003F567A" w:rsidRPr="008E3856" w:rsidRDefault="003F567A" w:rsidP="00F65047">
            <w:pPr>
              <w:spacing w:after="120"/>
              <w:rPr>
                <w:rFonts w:ascii="Times New Roman" w:hAnsi="Times New Roman"/>
                <w:sz w:val="22"/>
                <w:szCs w:val="22"/>
              </w:rPr>
            </w:pPr>
          </w:p>
        </w:tc>
        <w:tc>
          <w:tcPr>
            <w:tcW w:w="2660" w:type="dxa"/>
          </w:tcPr>
          <w:p w14:paraId="55892BDA" w14:textId="77777777" w:rsidR="003F567A" w:rsidRPr="008E3856" w:rsidRDefault="003F567A" w:rsidP="00C61CE3">
            <w:pPr>
              <w:spacing w:after="120"/>
              <w:rPr>
                <w:rFonts w:ascii="Times New Roman" w:hAnsi="Times New Roman"/>
                <w:sz w:val="22"/>
                <w:szCs w:val="22"/>
              </w:rPr>
            </w:pPr>
            <w:r w:rsidRPr="008E3856">
              <w:rPr>
                <w:rFonts w:ascii="Times New Roman" w:hAnsi="Times New Roman"/>
                <w:sz w:val="22"/>
                <w:szCs w:val="22"/>
              </w:rPr>
              <w:t xml:space="preserve"> </w:t>
            </w:r>
          </w:p>
        </w:tc>
      </w:tr>
      <w:tr w:rsidR="003F567A" w:rsidRPr="008E3856" w14:paraId="64AA43B6" w14:textId="77777777" w:rsidTr="00D21BDD">
        <w:trPr>
          <w:jc w:val="center"/>
        </w:trPr>
        <w:tc>
          <w:tcPr>
            <w:tcW w:w="2740" w:type="dxa"/>
          </w:tcPr>
          <w:p w14:paraId="4292D33B" w14:textId="77777777" w:rsidR="003F567A" w:rsidRPr="008E3856" w:rsidRDefault="003F567A" w:rsidP="00F65047">
            <w:pPr>
              <w:spacing w:after="120"/>
              <w:rPr>
                <w:rFonts w:ascii="Times New Roman" w:hAnsi="Times New Roman"/>
                <w:sz w:val="22"/>
                <w:szCs w:val="22"/>
              </w:rPr>
            </w:pPr>
          </w:p>
        </w:tc>
        <w:tc>
          <w:tcPr>
            <w:tcW w:w="3200" w:type="dxa"/>
          </w:tcPr>
          <w:p w14:paraId="15BE4BFD" w14:textId="77777777" w:rsidR="003F567A" w:rsidRPr="008E3856" w:rsidRDefault="003F567A" w:rsidP="00F65047">
            <w:pPr>
              <w:spacing w:after="120"/>
              <w:rPr>
                <w:rFonts w:ascii="Times New Roman" w:hAnsi="Times New Roman"/>
                <w:sz w:val="22"/>
                <w:szCs w:val="22"/>
              </w:rPr>
            </w:pPr>
            <w:r w:rsidRPr="008E3856">
              <w:rPr>
                <w:rFonts w:ascii="Times New Roman" w:hAnsi="Times New Roman"/>
                <w:sz w:val="22"/>
                <w:szCs w:val="22"/>
              </w:rPr>
              <w:t xml:space="preserve">Nurse Care Manager/Care Coordinator </w:t>
            </w:r>
          </w:p>
        </w:tc>
        <w:tc>
          <w:tcPr>
            <w:tcW w:w="2290" w:type="dxa"/>
          </w:tcPr>
          <w:p w14:paraId="4075DC50" w14:textId="77777777" w:rsidR="003F567A" w:rsidRPr="008E3856" w:rsidRDefault="003F567A" w:rsidP="00F65047">
            <w:pPr>
              <w:spacing w:after="120"/>
              <w:rPr>
                <w:rFonts w:ascii="Times New Roman" w:hAnsi="Times New Roman"/>
                <w:sz w:val="22"/>
                <w:szCs w:val="22"/>
              </w:rPr>
            </w:pPr>
            <w:r w:rsidRPr="008E3856">
              <w:rPr>
                <w:rFonts w:ascii="Times New Roman" w:hAnsi="Times New Roman"/>
                <w:sz w:val="22"/>
                <w:szCs w:val="22"/>
              </w:rPr>
              <w:t xml:space="preserve">Email Address </w:t>
            </w:r>
          </w:p>
        </w:tc>
        <w:tc>
          <w:tcPr>
            <w:tcW w:w="2660" w:type="dxa"/>
          </w:tcPr>
          <w:p w14:paraId="0491B3C5" w14:textId="77777777" w:rsidR="003F567A" w:rsidRPr="008E3856" w:rsidRDefault="003F567A" w:rsidP="00C61CE3">
            <w:pPr>
              <w:spacing w:after="120"/>
              <w:rPr>
                <w:rFonts w:ascii="Times New Roman" w:hAnsi="Times New Roman"/>
                <w:sz w:val="22"/>
                <w:szCs w:val="22"/>
              </w:rPr>
            </w:pPr>
            <w:r w:rsidRPr="008E3856">
              <w:rPr>
                <w:rFonts w:ascii="Times New Roman" w:hAnsi="Times New Roman"/>
                <w:sz w:val="22"/>
                <w:szCs w:val="22"/>
              </w:rPr>
              <w:t xml:space="preserve">Phone </w:t>
            </w:r>
          </w:p>
        </w:tc>
      </w:tr>
      <w:tr w:rsidR="003F567A" w:rsidRPr="008E3856" w14:paraId="209AF563" w14:textId="77777777" w:rsidTr="00D21BDD">
        <w:trPr>
          <w:jc w:val="center"/>
        </w:trPr>
        <w:tc>
          <w:tcPr>
            <w:tcW w:w="2740" w:type="dxa"/>
          </w:tcPr>
          <w:p w14:paraId="72F49154" w14:textId="77777777" w:rsidR="003F567A" w:rsidRPr="008E3856" w:rsidRDefault="003F567A" w:rsidP="00F65047">
            <w:pPr>
              <w:spacing w:after="120"/>
              <w:rPr>
                <w:rFonts w:ascii="Times New Roman" w:hAnsi="Times New Roman"/>
                <w:sz w:val="22"/>
                <w:szCs w:val="22"/>
              </w:rPr>
            </w:pPr>
          </w:p>
        </w:tc>
        <w:tc>
          <w:tcPr>
            <w:tcW w:w="3200" w:type="dxa"/>
          </w:tcPr>
          <w:p w14:paraId="2B783928" w14:textId="77777777" w:rsidR="003F567A" w:rsidRPr="008E3856" w:rsidRDefault="003F567A" w:rsidP="00F65047">
            <w:pPr>
              <w:spacing w:after="120"/>
              <w:rPr>
                <w:rFonts w:ascii="Times New Roman" w:hAnsi="Times New Roman"/>
                <w:sz w:val="22"/>
                <w:szCs w:val="22"/>
              </w:rPr>
            </w:pPr>
          </w:p>
        </w:tc>
        <w:tc>
          <w:tcPr>
            <w:tcW w:w="2290" w:type="dxa"/>
          </w:tcPr>
          <w:p w14:paraId="3E356DE7" w14:textId="77777777" w:rsidR="003F567A" w:rsidRPr="008E3856" w:rsidRDefault="003F567A" w:rsidP="00F65047">
            <w:pPr>
              <w:spacing w:after="120"/>
              <w:rPr>
                <w:rFonts w:ascii="Times New Roman" w:hAnsi="Times New Roman"/>
                <w:sz w:val="22"/>
                <w:szCs w:val="22"/>
              </w:rPr>
            </w:pPr>
          </w:p>
        </w:tc>
        <w:tc>
          <w:tcPr>
            <w:tcW w:w="2660" w:type="dxa"/>
          </w:tcPr>
          <w:p w14:paraId="22C5FD81" w14:textId="77777777" w:rsidR="003F567A" w:rsidRPr="008E3856" w:rsidRDefault="003F567A" w:rsidP="00C61CE3">
            <w:pPr>
              <w:spacing w:after="120"/>
              <w:rPr>
                <w:rFonts w:ascii="Times New Roman" w:hAnsi="Times New Roman"/>
                <w:sz w:val="22"/>
                <w:szCs w:val="22"/>
              </w:rPr>
            </w:pPr>
          </w:p>
        </w:tc>
      </w:tr>
      <w:tr w:rsidR="003F567A" w:rsidRPr="008E3856" w14:paraId="2A03CD63" w14:textId="77777777" w:rsidTr="00D21BDD">
        <w:trPr>
          <w:jc w:val="center"/>
        </w:trPr>
        <w:tc>
          <w:tcPr>
            <w:tcW w:w="2740" w:type="dxa"/>
          </w:tcPr>
          <w:p w14:paraId="73C4A14A" w14:textId="77777777" w:rsidR="003F567A" w:rsidRPr="008E3856" w:rsidRDefault="003F567A" w:rsidP="00F65047">
            <w:pPr>
              <w:spacing w:after="120"/>
              <w:rPr>
                <w:rFonts w:ascii="Times New Roman" w:hAnsi="Times New Roman"/>
                <w:sz w:val="22"/>
                <w:szCs w:val="22"/>
              </w:rPr>
            </w:pPr>
          </w:p>
        </w:tc>
        <w:tc>
          <w:tcPr>
            <w:tcW w:w="3200" w:type="dxa"/>
          </w:tcPr>
          <w:p w14:paraId="596C9B47" w14:textId="77777777" w:rsidR="003F567A" w:rsidRPr="008E3856" w:rsidRDefault="003F567A" w:rsidP="00F65047">
            <w:pPr>
              <w:spacing w:after="120"/>
              <w:rPr>
                <w:rFonts w:ascii="Times New Roman" w:hAnsi="Times New Roman"/>
                <w:sz w:val="22"/>
                <w:szCs w:val="22"/>
              </w:rPr>
            </w:pPr>
            <w:r w:rsidRPr="008E3856">
              <w:rPr>
                <w:rFonts w:ascii="Times New Roman" w:hAnsi="Times New Roman"/>
                <w:sz w:val="22"/>
                <w:szCs w:val="22"/>
              </w:rPr>
              <w:t>Other team member(s)</w:t>
            </w:r>
          </w:p>
        </w:tc>
        <w:tc>
          <w:tcPr>
            <w:tcW w:w="2290" w:type="dxa"/>
          </w:tcPr>
          <w:p w14:paraId="368DD553" w14:textId="77777777" w:rsidR="003F567A" w:rsidRPr="008E3856" w:rsidRDefault="003F567A" w:rsidP="00F65047">
            <w:pPr>
              <w:spacing w:after="120"/>
              <w:rPr>
                <w:rFonts w:ascii="Times New Roman" w:hAnsi="Times New Roman"/>
                <w:sz w:val="22"/>
                <w:szCs w:val="22"/>
              </w:rPr>
            </w:pPr>
            <w:r w:rsidRPr="008E3856">
              <w:rPr>
                <w:rFonts w:ascii="Times New Roman" w:hAnsi="Times New Roman"/>
                <w:sz w:val="22"/>
                <w:szCs w:val="22"/>
              </w:rPr>
              <w:t xml:space="preserve">Email Address </w:t>
            </w:r>
          </w:p>
        </w:tc>
        <w:tc>
          <w:tcPr>
            <w:tcW w:w="2660" w:type="dxa"/>
          </w:tcPr>
          <w:p w14:paraId="7A3DA585" w14:textId="77777777" w:rsidR="003F567A" w:rsidRPr="008E3856" w:rsidRDefault="003F567A" w:rsidP="00C61CE3">
            <w:pPr>
              <w:spacing w:after="120"/>
              <w:rPr>
                <w:rFonts w:ascii="Times New Roman" w:hAnsi="Times New Roman"/>
                <w:sz w:val="22"/>
                <w:szCs w:val="22"/>
              </w:rPr>
            </w:pPr>
            <w:r w:rsidRPr="008E3856">
              <w:rPr>
                <w:rFonts w:ascii="Times New Roman" w:hAnsi="Times New Roman"/>
                <w:sz w:val="22"/>
                <w:szCs w:val="22"/>
              </w:rPr>
              <w:t xml:space="preserve">Phone </w:t>
            </w:r>
          </w:p>
        </w:tc>
      </w:tr>
      <w:tr w:rsidR="003F567A" w:rsidRPr="008E3856" w14:paraId="6273274B" w14:textId="77777777" w:rsidTr="00D21BDD">
        <w:trPr>
          <w:jc w:val="center"/>
        </w:trPr>
        <w:tc>
          <w:tcPr>
            <w:tcW w:w="2740" w:type="dxa"/>
          </w:tcPr>
          <w:p w14:paraId="6EEB225C" w14:textId="77777777" w:rsidR="003F567A" w:rsidRPr="008E3856" w:rsidRDefault="003F567A" w:rsidP="00F65047">
            <w:pPr>
              <w:spacing w:after="120"/>
              <w:rPr>
                <w:rFonts w:ascii="Times New Roman" w:hAnsi="Times New Roman"/>
                <w:sz w:val="22"/>
                <w:szCs w:val="22"/>
              </w:rPr>
            </w:pPr>
          </w:p>
        </w:tc>
        <w:tc>
          <w:tcPr>
            <w:tcW w:w="3200" w:type="dxa"/>
          </w:tcPr>
          <w:p w14:paraId="4D9203A1" w14:textId="77777777" w:rsidR="003F567A" w:rsidRPr="008E3856" w:rsidRDefault="003F567A" w:rsidP="00F65047">
            <w:pPr>
              <w:spacing w:after="120"/>
              <w:rPr>
                <w:rFonts w:ascii="Times New Roman" w:hAnsi="Times New Roman"/>
                <w:sz w:val="22"/>
                <w:szCs w:val="22"/>
              </w:rPr>
            </w:pPr>
          </w:p>
        </w:tc>
        <w:tc>
          <w:tcPr>
            <w:tcW w:w="2290" w:type="dxa"/>
          </w:tcPr>
          <w:p w14:paraId="75A21A04" w14:textId="77777777" w:rsidR="003F567A" w:rsidRPr="008E3856" w:rsidRDefault="003F567A" w:rsidP="00F65047">
            <w:pPr>
              <w:spacing w:after="120"/>
              <w:rPr>
                <w:rFonts w:ascii="Times New Roman" w:hAnsi="Times New Roman"/>
                <w:sz w:val="22"/>
                <w:szCs w:val="22"/>
              </w:rPr>
            </w:pPr>
          </w:p>
        </w:tc>
        <w:tc>
          <w:tcPr>
            <w:tcW w:w="2660" w:type="dxa"/>
          </w:tcPr>
          <w:p w14:paraId="66CD062F" w14:textId="77777777" w:rsidR="003F567A" w:rsidRPr="008E3856" w:rsidRDefault="003F567A" w:rsidP="00C61CE3">
            <w:pPr>
              <w:spacing w:after="120"/>
              <w:rPr>
                <w:rFonts w:ascii="Times New Roman" w:hAnsi="Times New Roman"/>
                <w:sz w:val="22"/>
                <w:szCs w:val="22"/>
              </w:rPr>
            </w:pPr>
          </w:p>
        </w:tc>
      </w:tr>
      <w:tr w:rsidR="00116F34" w:rsidRPr="008E3856" w14:paraId="23C4AFF4" w14:textId="77777777" w:rsidTr="00D21BDD">
        <w:trPr>
          <w:jc w:val="center"/>
        </w:trPr>
        <w:tc>
          <w:tcPr>
            <w:tcW w:w="2740" w:type="dxa"/>
            <w:shd w:val="clear" w:color="auto" w:fill="FFF2CC" w:themeFill="accent4" w:themeFillTint="33"/>
          </w:tcPr>
          <w:p w14:paraId="76B74980" w14:textId="2DAD3AA1" w:rsidR="00116F34" w:rsidRPr="008E3856" w:rsidRDefault="00116F34" w:rsidP="00B417D2">
            <w:pPr>
              <w:spacing w:after="120"/>
              <w:rPr>
                <w:rFonts w:ascii="Times New Roman" w:hAnsi="Times New Roman"/>
                <w:b/>
                <w:sz w:val="22"/>
                <w:szCs w:val="22"/>
              </w:rPr>
            </w:pPr>
            <w:r w:rsidRPr="008E3856">
              <w:rPr>
                <w:rFonts w:ascii="Times New Roman" w:hAnsi="Times New Roman"/>
                <w:b/>
                <w:sz w:val="22"/>
                <w:szCs w:val="22"/>
              </w:rPr>
              <w:t>Adult Practice site</w:t>
            </w:r>
          </w:p>
        </w:tc>
        <w:tc>
          <w:tcPr>
            <w:tcW w:w="3200" w:type="dxa"/>
          </w:tcPr>
          <w:p w14:paraId="708BAADC" w14:textId="77777777" w:rsidR="00116F34" w:rsidRPr="008E3856" w:rsidRDefault="00116F34" w:rsidP="00B417D2">
            <w:pPr>
              <w:spacing w:after="120"/>
              <w:rPr>
                <w:rFonts w:ascii="Times New Roman" w:hAnsi="Times New Roman"/>
                <w:sz w:val="22"/>
                <w:szCs w:val="22"/>
              </w:rPr>
            </w:pPr>
            <w:r>
              <w:rPr>
                <w:rFonts w:ascii="Times New Roman" w:hAnsi="Times New Roman"/>
                <w:sz w:val="22"/>
                <w:szCs w:val="22"/>
              </w:rPr>
              <w:t xml:space="preserve">Name: </w:t>
            </w:r>
          </w:p>
        </w:tc>
        <w:tc>
          <w:tcPr>
            <w:tcW w:w="4950" w:type="dxa"/>
            <w:gridSpan w:val="2"/>
          </w:tcPr>
          <w:p w14:paraId="3926A166" w14:textId="77777777" w:rsidR="00116F34" w:rsidRPr="008E3856" w:rsidRDefault="00116F34" w:rsidP="00B417D2">
            <w:pPr>
              <w:spacing w:after="120"/>
              <w:rPr>
                <w:rFonts w:ascii="Times New Roman" w:hAnsi="Times New Roman"/>
                <w:sz w:val="22"/>
                <w:szCs w:val="22"/>
              </w:rPr>
            </w:pPr>
            <w:r>
              <w:rPr>
                <w:rFonts w:ascii="Times New Roman" w:hAnsi="Times New Roman"/>
                <w:sz w:val="22"/>
                <w:szCs w:val="22"/>
              </w:rPr>
              <w:t>Address:</w:t>
            </w:r>
          </w:p>
          <w:p w14:paraId="1A0A9A0D" w14:textId="77777777" w:rsidR="00116F34" w:rsidRPr="008E3856" w:rsidRDefault="00116F34" w:rsidP="00B417D2">
            <w:pPr>
              <w:spacing w:after="120"/>
              <w:rPr>
                <w:rFonts w:ascii="Times New Roman" w:hAnsi="Times New Roman"/>
                <w:sz w:val="22"/>
                <w:szCs w:val="22"/>
              </w:rPr>
            </w:pPr>
            <w:r w:rsidRPr="008E3856">
              <w:rPr>
                <w:rFonts w:ascii="Times New Roman" w:hAnsi="Times New Roman"/>
                <w:sz w:val="22"/>
                <w:szCs w:val="22"/>
              </w:rPr>
              <w:t xml:space="preserve">  </w:t>
            </w:r>
          </w:p>
        </w:tc>
      </w:tr>
      <w:tr w:rsidR="00116F34" w:rsidRPr="008E3856" w14:paraId="0A1BC54F" w14:textId="77777777" w:rsidTr="00D21BDD">
        <w:trPr>
          <w:jc w:val="center"/>
        </w:trPr>
        <w:tc>
          <w:tcPr>
            <w:tcW w:w="2740" w:type="dxa"/>
            <w:shd w:val="clear" w:color="auto" w:fill="auto"/>
          </w:tcPr>
          <w:p w14:paraId="4B9EE534" w14:textId="77777777" w:rsidR="00116F34" w:rsidRPr="008E3856" w:rsidRDefault="00116F34" w:rsidP="00B417D2">
            <w:pPr>
              <w:spacing w:after="120"/>
              <w:rPr>
                <w:rFonts w:ascii="Times New Roman" w:hAnsi="Times New Roman"/>
                <w:b/>
              </w:rPr>
            </w:pPr>
          </w:p>
        </w:tc>
        <w:tc>
          <w:tcPr>
            <w:tcW w:w="3200" w:type="dxa"/>
          </w:tcPr>
          <w:p w14:paraId="29CBD342" w14:textId="77777777" w:rsidR="00116F34" w:rsidRPr="008E3856" w:rsidRDefault="00116F34" w:rsidP="00B417D2">
            <w:pPr>
              <w:spacing w:after="120"/>
              <w:rPr>
                <w:rFonts w:ascii="Times New Roman" w:hAnsi="Times New Roman"/>
              </w:rPr>
            </w:pPr>
            <w:r>
              <w:rPr>
                <w:rFonts w:ascii="Times New Roman" w:hAnsi="Times New Roman"/>
              </w:rPr>
              <w:t xml:space="preserve">Phone: </w:t>
            </w:r>
          </w:p>
        </w:tc>
        <w:tc>
          <w:tcPr>
            <w:tcW w:w="4950" w:type="dxa"/>
            <w:gridSpan w:val="2"/>
          </w:tcPr>
          <w:p w14:paraId="0B745CE0" w14:textId="77777777" w:rsidR="00116F34" w:rsidRPr="008E3856" w:rsidRDefault="00116F34" w:rsidP="00B417D2">
            <w:pPr>
              <w:spacing w:after="120"/>
              <w:rPr>
                <w:rFonts w:ascii="Times New Roman" w:hAnsi="Times New Roman"/>
              </w:rPr>
            </w:pPr>
            <w:r>
              <w:rPr>
                <w:rFonts w:ascii="Times New Roman" w:hAnsi="Times New Roman"/>
              </w:rPr>
              <w:t xml:space="preserve">Practice Tax ID Number (TIN): </w:t>
            </w:r>
          </w:p>
        </w:tc>
      </w:tr>
      <w:tr w:rsidR="003F567A" w:rsidRPr="008E3856" w14:paraId="52182048" w14:textId="77777777" w:rsidTr="00D21BDD">
        <w:trPr>
          <w:jc w:val="center"/>
        </w:trPr>
        <w:tc>
          <w:tcPr>
            <w:tcW w:w="2740" w:type="dxa"/>
          </w:tcPr>
          <w:p w14:paraId="666D298F" w14:textId="77777777" w:rsidR="003F567A" w:rsidRPr="008E3856" w:rsidRDefault="003F567A" w:rsidP="00B417D2">
            <w:pPr>
              <w:spacing w:after="120"/>
              <w:rPr>
                <w:rFonts w:ascii="Times New Roman" w:hAnsi="Times New Roman"/>
                <w:sz w:val="22"/>
                <w:szCs w:val="22"/>
              </w:rPr>
            </w:pPr>
          </w:p>
        </w:tc>
        <w:tc>
          <w:tcPr>
            <w:tcW w:w="3200" w:type="dxa"/>
          </w:tcPr>
          <w:p w14:paraId="04E04631" w14:textId="77777777" w:rsidR="003F567A" w:rsidRPr="008E3856" w:rsidRDefault="003F567A" w:rsidP="00B417D2">
            <w:pPr>
              <w:spacing w:after="120"/>
              <w:rPr>
                <w:rFonts w:ascii="Times New Roman" w:hAnsi="Times New Roman"/>
                <w:sz w:val="22"/>
                <w:szCs w:val="22"/>
              </w:rPr>
            </w:pPr>
          </w:p>
        </w:tc>
        <w:tc>
          <w:tcPr>
            <w:tcW w:w="2290" w:type="dxa"/>
          </w:tcPr>
          <w:p w14:paraId="2AF18737" w14:textId="77777777" w:rsidR="003F567A" w:rsidRPr="008E3856" w:rsidRDefault="003F567A" w:rsidP="00B417D2">
            <w:pPr>
              <w:spacing w:after="120"/>
              <w:rPr>
                <w:rFonts w:ascii="Times New Roman" w:hAnsi="Times New Roman"/>
                <w:sz w:val="22"/>
                <w:szCs w:val="22"/>
              </w:rPr>
            </w:pPr>
          </w:p>
        </w:tc>
        <w:tc>
          <w:tcPr>
            <w:tcW w:w="2660" w:type="dxa"/>
          </w:tcPr>
          <w:p w14:paraId="0EDD126A" w14:textId="77777777" w:rsidR="003F567A" w:rsidRPr="008E3856" w:rsidRDefault="003F567A" w:rsidP="00B417D2">
            <w:pPr>
              <w:spacing w:after="120"/>
              <w:rPr>
                <w:rFonts w:ascii="Times New Roman" w:hAnsi="Times New Roman"/>
                <w:sz w:val="22"/>
                <w:szCs w:val="22"/>
              </w:rPr>
            </w:pPr>
            <w:r w:rsidRPr="008E3856">
              <w:rPr>
                <w:rFonts w:ascii="Times New Roman" w:hAnsi="Times New Roman"/>
                <w:sz w:val="22"/>
                <w:szCs w:val="22"/>
              </w:rPr>
              <w:t xml:space="preserve"> </w:t>
            </w:r>
          </w:p>
        </w:tc>
      </w:tr>
      <w:tr w:rsidR="003F567A" w:rsidRPr="008E3856" w14:paraId="73822539" w14:textId="77777777" w:rsidTr="00D21BDD">
        <w:trPr>
          <w:jc w:val="center"/>
        </w:trPr>
        <w:tc>
          <w:tcPr>
            <w:tcW w:w="2740" w:type="dxa"/>
          </w:tcPr>
          <w:p w14:paraId="029B57B5" w14:textId="77777777" w:rsidR="003F567A" w:rsidRPr="008E3856" w:rsidRDefault="003F567A" w:rsidP="00B417D2">
            <w:pPr>
              <w:spacing w:after="120"/>
              <w:rPr>
                <w:rFonts w:ascii="Times New Roman" w:hAnsi="Times New Roman"/>
                <w:sz w:val="22"/>
                <w:szCs w:val="22"/>
              </w:rPr>
            </w:pPr>
          </w:p>
        </w:tc>
        <w:tc>
          <w:tcPr>
            <w:tcW w:w="3200" w:type="dxa"/>
          </w:tcPr>
          <w:p w14:paraId="1C805D4C" w14:textId="77777777" w:rsidR="003F567A" w:rsidRPr="008E3856" w:rsidRDefault="003F567A" w:rsidP="00B417D2">
            <w:pPr>
              <w:spacing w:after="120"/>
              <w:rPr>
                <w:rFonts w:ascii="Times New Roman" w:hAnsi="Times New Roman"/>
                <w:sz w:val="22"/>
                <w:szCs w:val="22"/>
              </w:rPr>
            </w:pPr>
            <w:r w:rsidRPr="008E3856">
              <w:rPr>
                <w:rFonts w:ascii="Times New Roman" w:hAnsi="Times New Roman"/>
                <w:sz w:val="22"/>
                <w:szCs w:val="22"/>
              </w:rPr>
              <w:t xml:space="preserve">Provider champion </w:t>
            </w:r>
          </w:p>
        </w:tc>
        <w:tc>
          <w:tcPr>
            <w:tcW w:w="2290" w:type="dxa"/>
          </w:tcPr>
          <w:p w14:paraId="0387FC57" w14:textId="77777777" w:rsidR="003F567A" w:rsidRPr="008E3856" w:rsidRDefault="003F567A" w:rsidP="00B417D2">
            <w:pPr>
              <w:spacing w:after="120"/>
              <w:rPr>
                <w:rFonts w:ascii="Times New Roman" w:hAnsi="Times New Roman"/>
                <w:sz w:val="22"/>
                <w:szCs w:val="22"/>
              </w:rPr>
            </w:pPr>
            <w:r w:rsidRPr="008E3856">
              <w:rPr>
                <w:rFonts w:ascii="Times New Roman" w:hAnsi="Times New Roman"/>
                <w:sz w:val="22"/>
                <w:szCs w:val="22"/>
              </w:rPr>
              <w:t>Email address</w:t>
            </w:r>
          </w:p>
        </w:tc>
        <w:tc>
          <w:tcPr>
            <w:tcW w:w="2660" w:type="dxa"/>
          </w:tcPr>
          <w:p w14:paraId="12E843EA" w14:textId="77777777" w:rsidR="003F567A" w:rsidRPr="008E3856" w:rsidRDefault="003F567A" w:rsidP="00B417D2">
            <w:pPr>
              <w:spacing w:after="120"/>
              <w:rPr>
                <w:rFonts w:ascii="Times New Roman" w:hAnsi="Times New Roman"/>
                <w:sz w:val="22"/>
                <w:szCs w:val="22"/>
              </w:rPr>
            </w:pPr>
            <w:r w:rsidRPr="008E3856">
              <w:rPr>
                <w:rFonts w:ascii="Times New Roman" w:hAnsi="Times New Roman"/>
                <w:sz w:val="22"/>
                <w:szCs w:val="22"/>
              </w:rPr>
              <w:t xml:space="preserve">  Phone </w:t>
            </w:r>
          </w:p>
        </w:tc>
      </w:tr>
      <w:tr w:rsidR="003F567A" w:rsidRPr="008E3856" w14:paraId="473487A4" w14:textId="77777777" w:rsidTr="00D21BDD">
        <w:trPr>
          <w:jc w:val="center"/>
        </w:trPr>
        <w:tc>
          <w:tcPr>
            <w:tcW w:w="2740" w:type="dxa"/>
          </w:tcPr>
          <w:p w14:paraId="62DAE4E8" w14:textId="77777777" w:rsidR="003F567A" w:rsidRPr="008E3856" w:rsidRDefault="003F567A" w:rsidP="00B417D2">
            <w:pPr>
              <w:spacing w:after="120"/>
              <w:rPr>
                <w:rFonts w:ascii="Times New Roman" w:hAnsi="Times New Roman"/>
                <w:sz w:val="22"/>
                <w:szCs w:val="22"/>
              </w:rPr>
            </w:pPr>
          </w:p>
        </w:tc>
        <w:tc>
          <w:tcPr>
            <w:tcW w:w="3200" w:type="dxa"/>
          </w:tcPr>
          <w:p w14:paraId="028C7306" w14:textId="77777777" w:rsidR="003F567A" w:rsidRPr="008E3856" w:rsidRDefault="003F567A" w:rsidP="00B417D2">
            <w:pPr>
              <w:spacing w:after="120"/>
              <w:rPr>
                <w:rFonts w:ascii="Times New Roman" w:hAnsi="Times New Roman"/>
                <w:sz w:val="22"/>
                <w:szCs w:val="22"/>
              </w:rPr>
            </w:pPr>
          </w:p>
        </w:tc>
        <w:tc>
          <w:tcPr>
            <w:tcW w:w="2290" w:type="dxa"/>
          </w:tcPr>
          <w:p w14:paraId="61255F61" w14:textId="77777777" w:rsidR="003F567A" w:rsidRPr="008E3856" w:rsidRDefault="003F567A" w:rsidP="00B417D2">
            <w:pPr>
              <w:spacing w:after="120"/>
              <w:rPr>
                <w:rFonts w:ascii="Times New Roman" w:hAnsi="Times New Roman"/>
                <w:sz w:val="22"/>
                <w:szCs w:val="22"/>
              </w:rPr>
            </w:pPr>
          </w:p>
        </w:tc>
        <w:tc>
          <w:tcPr>
            <w:tcW w:w="2660" w:type="dxa"/>
          </w:tcPr>
          <w:p w14:paraId="71C900E7" w14:textId="77777777" w:rsidR="003F567A" w:rsidRPr="008E3856" w:rsidRDefault="003F567A" w:rsidP="00B417D2">
            <w:pPr>
              <w:spacing w:after="120"/>
              <w:rPr>
                <w:rFonts w:ascii="Times New Roman" w:hAnsi="Times New Roman"/>
                <w:sz w:val="22"/>
                <w:szCs w:val="22"/>
              </w:rPr>
            </w:pPr>
            <w:r w:rsidRPr="008E3856">
              <w:rPr>
                <w:rFonts w:ascii="Times New Roman" w:hAnsi="Times New Roman"/>
                <w:sz w:val="22"/>
                <w:szCs w:val="22"/>
              </w:rPr>
              <w:t xml:space="preserve"> </w:t>
            </w:r>
          </w:p>
        </w:tc>
      </w:tr>
      <w:tr w:rsidR="003F567A" w:rsidRPr="008E3856" w14:paraId="74106B02" w14:textId="77777777" w:rsidTr="00D21BDD">
        <w:trPr>
          <w:jc w:val="center"/>
        </w:trPr>
        <w:tc>
          <w:tcPr>
            <w:tcW w:w="2740" w:type="dxa"/>
          </w:tcPr>
          <w:p w14:paraId="454483CE" w14:textId="77777777" w:rsidR="003F567A" w:rsidRPr="008E3856" w:rsidRDefault="003F567A" w:rsidP="00B417D2">
            <w:pPr>
              <w:spacing w:after="120"/>
              <w:rPr>
                <w:rFonts w:ascii="Times New Roman" w:hAnsi="Times New Roman"/>
                <w:sz w:val="22"/>
                <w:szCs w:val="22"/>
              </w:rPr>
            </w:pPr>
          </w:p>
        </w:tc>
        <w:tc>
          <w:tcPr>
            <w:tcW w:w="3200" w:type="dxa"/>
          </w:tcPr>
          <w:p w14:paraId="70815EE2" w14:textId="77777777" w:rsidR="003F567A" w:rsidRPr="008E3856" w:rsidRDefault="003F567A" w:rsidP="00B417D2">
            <w:pPr>
              <w:spacing w:after="120"/>
              <w:rPr>
                <w:rFonts w:ascii="Times New Roman" w:hAnsi="Times New Roman"/>
                <w:sz w:val="22"/>
                <w:szCs w:val="22"/>
              </w:rPr>
            </w:pPr>
            <w:r w:rsidRPr="008E3856">
              <w:rPr>
                <w:rFonts w:ascii="Times New Roman" w:hAnsi="Times New Roman"/>
                <w:sz w:val="22"/>
                <w:szCs w:val="22"/>
              </w:rPr>
              <w:t xml:space="preserve">Nurse Care Manager/Care Coordinator </w:t>
            </w:r>
          </w:p>
        </w:tc>
        <w:tc>
          <w:tcPr>
            <w:tcW w:w="2290" w:type="dxa"/>
          </w:tcPr>
          <w:p w14:paraId="2E21F745" w14:textId="77777777" w:rsidR="003F567A" w:rsidRPr="008E3856" w:rsidRDefault="003F567A" w:rsidP="00B417D2">
            <w:pPr>
              <w:spacing w:after="120"/>
              <w:rPr>
                <w:rFonts w:ascii="Times New Roman" w:hAnsi="Times New Roman"/>
                <w:sz w:val="22"/>
                <w:szCs w:val="22"/>
              </w:rPr>
            </w:pPr>
            <w:r w:rsidRPr="008E3856">
              <w:rPr>
                <w:rFonts w:ascii="Times New Roman" w:hAnsi="Times New Roman"/>
                <w:sz w:val="22"/>
                <w:szCs w:val="22"/>
              </w:rPr>
              <w:t xml:space="preserve">Email Address </w:t>
            </w:r>
          </w:p>
        </w:tc>
        <w:tc>
          <w:tcPr>
            <w:tcW w:w="2660" w:type="dxa"/>
          </w:tcPr>
          <w:p w14:paraId="6817CC95" w14:textId="77777777" w:rsidR="003F567A" w:rsidRPr="008E3856" w:rsidRDefault="003F567A" w:rsidP="00B417D2">
            <w:pPr>
              <w:spacing w:after="120"/>
              <w:rPr>
                <w:rFonts w:ascii="Times New Roman" w:hAnsi="Times New Roman"/>
                <w:sz w:val="22"/>
                <w:szCs w:val="22"/>
              </w:rPr>
            </w:pPr>
            <w:r w:rsidRPr="008E3856">
              <w:rPr>
                <w:rFonts w:ascii="Times New Roman" w:hAnsi="Times New Roman"/>
                <w:sz w:val="22"/>
                <w:szCs w:val="22"/>
              </w:rPr>
              <w:t xml:space="preserve">Phone </w:t>
            </w:r>
          </w:p>
        </w:tc>
      </w:tr>
      <w:tr w:rsidR="003F567A" w:rsidRPr="008E3856" w14:paraId="40CDE148" w14:textId="77777777" w:rsidTr="00D21BDD">
        <w:trPr>
          <w:jc w:val="center"/>
        </w:trPr>
        <w:tc>
          <w:tcPr>
            <w:tcW w:w="2740" w:type="dxa"/>
          </w:tcPr>
          <w:p w14:paraId="34E627BC" w14:textId="77777777" w:rsidR="003F567A" w:rsidRPr="008E3856" w:rsidRDefault="003F567A" w:rsidP="00B417D2">
            <w:pPr>
              <w:spacing w:after="120"/>
              <w:rPr>
                <w:rFonts w:ascii="Times New Roman" w:hAnsi="Times New Roman"/>
                <w:sz w:val="22"/>
                <w:szCs w:val="22"/>
              </w:rPr>
            </w:pPr>
          </w:p>
        </w:tc>
        <w:tc>
          <w:tcPr>
            <w:tcW w:w="3200" w:type="dxa"/>
          </w:tcPr>
          <w:p w14:paraId="7C8F2272" w14:textId="77777777" w:rsidR="003F567A" w:rsidRPr="008E3856" w:rsidRDefault="003F567A" w:rsidP="00B417D2">
            <w:pPr>
              <w:spacing w:after="120"/>
              <w:rPr>
                <w:rFonts w:ascii="Times New Roman" w:hAnsi="Times New Roman"/>
                <w:sz w:val="22"/>
                <w:szCs w:val="22"/>
              </w:rPr>
            </w:pPr>
          </w:p>
        </w:tc>
        <w:tc>
          <w:tcPr>
            <w:tcW w:w="2290" w:type="dxa"/>
          </w:tcPr>
          <w:p w14:paraId="1A2976BD" w14:textId="77777777" w:rsidR="003F567A" w:rsidRPr="008E3856" w:rsidRDefault="003F567A" w:rsidP="00B417D2">
            <w:pPr>
              <w:spacing w:after="120"/>
              <w:rPr>
                <w:rFonts w:ascii="Times New Roman" w:hAnsi="Times New Roman"/>
                <w:sz w:val="22"/>
                <w:szCs w:val="22"/>
              </w:rPr>
            </w:pPr>
          </w:p>
        </w:tc>
        <w:tc>
          <w:tcPr>
            <w:tcW w:w="2660" w:type="dxa"/>
          </w:tcPr>
          <w:p w14:paraId="43BCE5EF" w14:textId="77777777" w:rsidR="003F567A" w:rsidRPr="008E3856" w:rsidRDefault="003F567A" w:rsidP="00B417D2">
            <w:pPr>
              <w:spacing w:after="120"/>
              <w:rPr>
                <w:rFonts w:ascii="Times New Roman" w:hAnsi="Times New Roman"/>
                <w:sz w:val="22"/>
                <w:szCs w:val="22"/>
              </w:rPr>
            </w:pPr>
          </w:p>
        </w:tc>
      </w:tr>
      <w:tr w:rsidR="003F567A" w:rsidRPr="008E3856" w14:paraId="36C2C35F" w14:textId="77777777" w:rsidTr="00D21BDD">
        <w:trPr>
          <w:jc w:val="center"/>
        </w:trPr>
        <w:tc>
          <w:tcPr>
            <w:tcW w:w="2740" w:type="dxa"/>
          </w:tcPr>
          <w:p w14:paraId="354870BB" w14:textId="77777777" w:rsidR="003F567A" w:rsidRPr="008E3856" w:rsidRDefault="003F567A" w:rsidP="00B417D2">
            <w:pPr>
              <w:spacing w:after="120"/>
              <w:rPr>
                <w:rFonts w:ascii="Times New Roman" w:hAnsi="Times New Roman"/>
                <w:sz w:val="22"/>
                <w:szCs w:val="22"/>
              </w:rPr>
            </w:pPr>
          </w:p>
        </w:tc>
        <w:tc>
          <w:tcPr>
            <w:tcW w:w="3200" w:type="dxa"/>
          </w:tcPr>
          <w:p w14:paraId="37198D27" w14:textId="77777777" w:rsidR="003F567A" w:rsidRPr="008E3856" w:rsidRDefault="003F567A" w:rsidP="00B417D2">
            <w:pPr>
              <w:spacing w:after="120"/>
              <w:rPr>
                <w:rFonts w:ascii="Times New Roman" w:hAnsi="Times New Roman"/>
                <w:sz w:val="22"/>
                <w:szCs w:val="22"/>
              </w:rPr>
            </w:pPr>
            <w:r w:rsidRPr="008E3856">
              <w:rPr>
                <w:rFonts w:ascii="Times New Roman" w:hAnsi="Times New Roman"/>
                <w:sz w:val="22"/>
                <w:szCs w:val="22"/>
              </w:rPr>
              <w:t>Other team member(s)</w:t>
            </w:r>
          </w:p>
        </w:tc>
        <w:tc>
          <w:tcPr>
            <w:tcW w:w="2290" w:type="dxa"/>
          </w:tcPr>
          <w:p w14:paraId="6A48D520" w14:textId="77777777" w:rsidR="003F567A" w:rsidRPr="008E3856" w:rsidRDefault="003F567A" w:rsidP="00B417D2">
            <w:pPr>
              <w:spacing w:after="120"/>
              <w:rPr>
                <w:rFonts w:ascii="Times New Roman" w:hAnsi="Times New Roman"/>
                <w:sz w:val="22"/>
                <w:szCs w:val="22"/>
              </w:rPr>
            </w:pPr>
            <w:r w:rsidRPr="008E3856">
              <w:rPr>
                <w:rFonts w:ascii="Times New Roman" w:hAnsi="Times New Roman"/>
                <w:sz w:val="22"/>
                <w:szCs w:val="22"/>
              </w:rPr>
              <w:t xml:space="preserve">Email Address </w:t>
            </w:r>
          </w:p>
        </w:tc>
        <w:tc>
          <w:tcPr>
            <w:tcW w:w="2660" w:type="dxa"/>
          </w:tcPr>
          <w:p w14:paraId="0725232A" w14:textId="77777777" w:rsidR="003F567A" w:rsidRPr="008E3856" w:rsidRDefault="003F567A" w:rsidP="00B417D2">
            <w:pPr>
              <w:spacing w:after="120"/>
              <w:rPr>
                <w:rFonts w:ascii="Times New Roman" w:hAnsi="Times New Roman"/>
                <w:sz w:val="22"/>
                <w:szCs w:val="22"/>
              </w:rPr>
            </w:pPr>
            <w:r w:rsidRPr="008E3856">
              <w:rPr>
                <w:rFonts w:ascii="Times New Roman" w:hAnsi="Times New Roman"/>
                <w:sz w:val="22"/>
                <w:szCs w:val="22"/>
              </w:rPr>
              <w:t xml:space="preserve">Phone </w:t>
            </w:r>
          </w:p>
        </w:tc>
      </w:tr>
      <w:tr w:rsidR="003F567A" w:rsidRPr="008E3856" w14:paraId="478FD519" w14:textId="77777777" w:rsidTr="00D21BDD">
        <w:trPr>
          <w:jc w:val="center"/>
        </w:trPr>
        <w:tc>
          <w:tcPr>
            <w:tcW w:w="2740" w:type="dxa"/>
          </w:tcPr>
          <w:p w14:paraId="68CDE76E" w14:textId="77777777" w:rsidR="003F567A" w:rsidRPr="008E3856" w:rsidRDefault="003F567A" w:rsidP="00B417D2">
            <w:pPr>
              <w:spacing w:after="120"/>
              <w:rPr>
                <w:rFonts w:ascii="Times New Roman" w:hAnsi="Times New Roman"/>
                <w:sz w:val="22"/>
                <w:szCs w:val="22"/>
              </w:rPr>
            </w:pPr>
          </w:p>
        </w:tc>
        <w:tc>
          <w:tcPr>
            <w:tcW w:w="3200" w:type="dxa"/>
          </w:tcPr>
          <w:p w14:paraId="3E345196" w14:textId="77777777" w:rsidR="003F567A" w:rsidRPr="008E3856" w:rsidRDefault="003F567A" w:rsidP="00B417D2">
            <w:pPr>
              <w:spacing w:after="120"/>
              <w:rPr>
                <w:rFonts w:ascii="Times New Roman" w:hAnsi="Times New Roman"/>
                <w:sz w:val="22"/>
                <w:szCs w:val="22"/>
              </w:rPr>
            </w:pPr>
          </w:p>
        </w:tc>
        <w:tc>
          <w:tcPr>
            <w:tcW w:w="2290" w:type="dxa"/>
          </w:tcPr>
          <w:p w14:paraId="782AAD2C" w14:textId="77777777" w:rsidR="003F567A" w:rsidRPr="008E3856" w:rsidRDefault="003F567A" w:rsidP="00B417D2">
            <w:pPr>
              <w:spacing w:after="120"/>
              <w:rPr>
                <w:rFonts w:ascii="Times New Roman" w:hAnsi="Times New Roman"/>
                <w:sz w:val="22"/>
                <w:szCs w:val="22"/>
              </w:rPr>
            </w:pPr>
          </w:p>
        </w:tc>
        <w:tc>
          <w:tcPr>
            <w:tcW w:w="2660" w:type="dxa"/>
          </w:tcPr>
          <w:p w14:paraId="18426E58" w14:textId="77777777" w:rsidR="003F567A" w:rsidRPr="008E3856" w:rsidRDefault="003F567A" w:rsidP="00B417D2">
            <w:pPr>
              <w:spacing w:after="120"/>
              <w:rPr>
                <w:rFonts w:ascii="Times New Roman" w:hAnsi="Times New Roman"/>
                <w:sz w:val="22"/>
                <w:szCs w:val="22"/>
              </w:rPr>
            </w:pPr>
          </w:p>
        </w:tc>
      </w:tr>
    </w:tbl>
    <w:p w14:paraId="73EF0395" w14:textId="77EF4CEC" w:rsidR="00F65047" w:rsidRPr="00116F34" w:rsidRDefault="00A01203" w:rsidP="00116F34">
      <w:pPr>
        <w:pStyle w:val="ListParagraph"/>
        <w:numPr>
          <w:ilvl w:val="0"/>
          <w:numId w:val="22"/>
        </w:numPr>
        <w:rPr>
          <w:rFonts w:ascii="Times New Roman" w:hAnsi="Times New Roman" w:cs="Times New Roman"/>
          <w:b/>
        </w:rPr>
      </w:pPr>
      <w:r w:rsidRPr="00116F34">
        <w:rPr>
          <w:rFonts w:ascii="Times New Roman" w:hAnsi="Times New Roman" w:cs="Times New Roman"/>
          <w:b/>
        </w:rPr>
        <w:t>Number of youth</w:t>
      </w:r>
      <w:r w:rsidR="00EA44FD" w:rsidRPr="00116F34">
        <w:rPr>
          <w:rFonts w:ascii="Times New Roman" w:hAnsi="Times New Roman" w:cs="Times New Roman"/>
          <w:b/>
        </w:rPr>
        <w:t xml:space="preserve"> and/or young adults in</w:t>
      </w:r>
      <w:r w:rsidR="005F5B79" w:rsidRPr="00116F34">
        <w:rPr>
          <w:rFonts w:ascii="Times New Roman" w:hAnsi="Times New Roman" w:cs="Times New Roman"/>
          <w:b/>
        </w:rPr>
        <w:t xml:space="preserve"> your practice</w:t>
      </w:r>
      <w:r w:rsidR="001F21ED" w:rsidRPr="00116F34">
        <w:rPr>
          <w:rFonts w:ascii="Times New Roman" w:hAnsi="Times New Roman" w:cs="Times New Roman"/>
          <w:b/>
        </w:rPr>
        <w:t>s</w:t>
      </w:r>
      <w:r w:rsidR="005F5B79" w:rsidRPr="00116F34">
        <w:rPr>
          <w:rFonts w:ascii="Times New Roman" w:hAnsi="Times New Roman" w:cs="Times New Roman"/>
          <w:b/>
        </w:rPr>
        <w:t xml:space="preserve"> based on 202</w:t>
      </w:r>
      <w:r w:rsidR="000747BB">
        <w:rPr>
          <w:rFonts w:ascii="Times New Roman" w:hAnsi="Times New Roman" w:cs="Times New Roman"/>
          <w:b/>
        </w:rPr>
        <w:t>1</w:t>
      </w:r>
      <w:r w:rsidRPr="00116F34">
        <w:rPr>
          <w:rFonts w:ascii="Times New Roman" w:hAnsi="Times New Roman" w:cs="Times New Roman"/>
          <w:b/>
        </w:rPr>
        <w:t xml:space="preserve"> </w:t>
      </w:r>
      <w:proofErr w:type="gramStart"/>
      <w:r w:rsidRPr="00116F34">
        <w:rPr>
          <w:rFonts w:ascii="Times New Roman" w:hAnsi="Times New Roman" w:cs="Times New Roman"/>
          <w:b/>
        </w:rPr>
        <w:t>information</w:t>
      </w:r>
      <w:proofErr w:type="gramEnd"/>
    </w:p>
    <w:tbl>
      <w:tblPr>
        <w:tblStyle w:val="TableGrid"/>
        <w:tblW w:w="10710" w:type="dxa"/>
        <w:jc w:val="center"/>
        <w:tblLayout w:type="fixed"/>
        <w:tblLook w:val="04A0" w:firstRow="1" w:lastRow="0" w:firstColumn="1" w:lastColumn="0" w:noHBand="0" w:noVBand="1"/>
      </w:tblPr>
      <w:tblGrid>
        <w:gridCol w:w="2803"/>
        <w:gridCol w:w="1166"/>
        <w:gridCol w:w="1805"/>
        <w:gridCol w:w="1805"/>
        <w:gridCol w:w="1305"/>
        <w:gridCol w:w="1826"/>
      </w:tblGrid>
      <w:tr w:rsidR="001F21ED" w:rsidRPr="008E3856" w14:paraId="7F8F883B" w14:textId="77777777" w:rsidTr="00AA431E">
        <w:trPr>
          <w:trHeight w:val="361"/>
          <w:jc w:val="center"/>
        </w:trPr>
        <w:tc>
          <w:tcPr>
            <w:tcW w:w="2803" w:type="dxa"/>
            <w:shd w:val="clear" w:color="auto" w:fill="D9E2F3" w:themeFill="accent1" w:themeFillTint="33"/>
            <w:vAlign w:val="center"/>
          </w:tcPr>
          <w:p w14:paraId="336973B9" w14:textId="77777777" w:rsidR="001F21ED" w:rsidRPr="008E3856" w:rsidRDefault="001F21ED" w:rsidP="00F65047">
            <w:pPr>
              <w:rPr>
                <w:rFonts w:ascii="Times New Roman" w:hAnsi="Times New Roman"/>
                <w:b/>
                <w:sz w:val="22"/>
                <w:szCs w:val="22"/>
              </w:rPr>
            </w:pPr>
            <w:r w:rsidRPr="008E3856">
              <w:rPr>
                <w:rFonts w:ascii="Times New Roman" w:hAnsi="Times New Roman"/>
                <w:b/>
                <w:sz w:val="22"/>
                <w:szCs w:val="22"/>
              </w:rPr>
              <w:t xml:space="preserve">Pediatric Practice </w:t>
            </w:r>
          </w:p>
        </w:tc>
        <w:tc>
          <w:tcPr>
            <w:tcW w:w="1166" w:type="dxa"/>
            <w:shd w:val="clear" w:color="auto" w:fill="D9E2F3" w:themeFill="accent1" w:themeFillTint="33"/>
          </w:tcPr>
          <w:p w14:paraId="6F895F23" w14:textId="77777777" w:rsidR="001F21ED" w:rsidRPr="008E3856" w:rsidRDefault="001F21ED" w:rsidP="00F65047">
            <w:pPr>
              <w:rPr>
                <w:rFonts w:ascii="Times New Roman" w:hAnsi="Times New Roman"/>
                <w:b/>
                <w:sz w:val="22"/>
                <w:szCs w:val="22"/>
              </w:rPr>
            </w:pPr>
          </w:p>
        </w:tc>
        <w:tc>
          <w:tcPr>
            <w:tcW w:w="1805" w:type="dxa"/>
            <w:shd w:val="clear" w:color="auto" w:fill="D9E2F3" w:themeFill="accent1" w:themeFillTint="33"/>
          </w:tcPr>
          <w:p w14:paraId="0413C73E" w14:textId="77777777" w:rsidR="001F21ED" w:rsidRPr="008E3856" w:rsidRDefault="001F21ED" w:rsidP="00F65047">
            <w:pPr>
              <w:rPr>
                <w:rFonts w:ascii="Times New Roman" w:hAnsi="Times New Roman"/>
                <w:b/>
                <w:sz w:val="22"/>
                <w:szCs w:val="22"/>
              </w:rPr>
            </w:pPr>
          </w:p>
        </w:tc>
        <w:tc>
          <w:tcPr>
            <w:tcW w:w="1805" w:type="dxa"/>
            <w:shd w:val="clear" w:color="auto" w:fill="FFF2CC" w:themeFill="accent4" w:themeFillTint="33"/>
          </w:tcPr>
          <w:p w14:paraId="05CF3D04" w14:textId="77777777" w:rsidR="001F21ED" w:rsidRPr="008E3856" w:rsidRDefault="001F21ED" w:rsidP="00F65047">
            <w:pPr>
              <w:rPr>
                <w:rFonts w:ascii="Times New Roman" w:hAnsi="Times New Roman"/>
                <w:b/>
                <w:sz w:val="22"/>
                <w:szCs w:val="22"/>
              </w:rPr>
            </w:pPr>
            <w:r w:rsidRPr="008E3856">
              <w:rPr>
                <w:rFonts w:ascii="Times New Roman" w:hAnsi="Times New Roman"/>
                <w:b/>
                <w:sz w:val="22"/>
                <w:szCs w:val="22"/>
              </w:rPr>
              <w:t xml:space="preserve">Adult Practice </w:t>
            </w:r>
          </w:p>
        </w:tc>
        <w:tc>
          <w:tcPr>
            <w:tcW w:w="1305" w:type="dxa"/>
            <w:shd w:val="clear" w:color="auto" w:fill="FFF2CC" w:themeFill="accent4" w:themeFillTint="33"/>
          </w:tcPr>
          <w:p w14:paraId="7A646B5C" w14:textId="77777777" w:rsidR="001F21ED" w:rsidRPr="008E3856" w:rsidRDefault="001F21ED" w:rsidP="00F65047">
            <w:pPr>
              <w:rPr>
                <w:rFonts w:ascii="Times New Roman" w:hAnsi="Times New Roman"/>
                <w:b/>
                <w:sz w:val="22"/>
                <w:szCs w:val="22"/>
              </w:rPr>
            </w:pPr>
          </w:p>
        </w:tc>
        <w:tc>
          <w:tcPr>
            <w:tcW w:w="1826" w:type="dxa"/>
            <w:shd w:val="clear" w:color="auto" w:fill="FFF2CC" w:themeFill="accent4" w:themeFillTint="33"/>
          </w:tcPr>
          <w:p w14:paraId="7977AF5D" w14:textId="77777777" w:rsidR="001F21ED" w:rsidRPr="008E3856" w:rsidRDefault="001F21ED" w:rsidP="00F65047">
            <w:pPr>
              <w:rPr>
                <w:rFonts w:ascii="Times New Roman" w:hAnsi="Times New Roman"/>
                <w:b/>
                <w:sz w:val="22"/>
                <w:szCs w:val="22"/>
              </w:rPr>
            </w:pPr>
          </w:p>
        </w:tc>
      </w:tr>
      <w:tr w:rsidR="009721EB" w:rsidRPr="008E3856" w14:paraId="67664AE9" w14:textId="77777777" w:rsidTr="00AA431E">
        <w:trPr>
          <w:trHeight w:val="361"/>
          <w:jc w:val="center"/>
        </w:trPr>
        <w:tc>
          <w:tcPr>
            <w:tcW w:w="2803" w:type="dxa"/>
            <w:shd w:val="clear" w:color="auto" w:fill="auto"/>
            <w:vAlign w:val="center"/>
          </w:tcPr>
          <w:p w14:paraId="406A2C9B" w14:textId="77777777" w:rsidR="009721EB" w:rsidRPr="008E3856" w:rsidRDefault="009721EB" w:rsidP="00F65047">
            <w:pPr>
              <w:rPr>
                <w:rFonts w:ascii="Times New Roman" w:hAnsi="Times New Roman"/>
                <w:b/>
                <w:sz w:val="22"/>
                <w:szCs w:val="22"/>
              </w:rPr>
            </w:pPr>
            <w:r w:rsidRPr="008E3856">
              <w:rPr>
                <w:rFonts w:ascii="Times New Roman" w:hAnsi="Times New Roman"/>
                <w:b/>
                <w:sz w:val="22"/>
                <w:szCs w:val="22"/>
              </w:rPr>
              <w:t xml:space="preserve">Patient age </w:t>
            </w:r>
          </w:p>
        </w:tc>
        <w:tc>
          <w:tcPr>
            <w:tcW w:w="1166" w:type="dxa"/>
            <w:shd w:val="clear" w:color="auto" w:fill="auto"/>
          </w:tcPr>
          <w:p w14:paraId="443E02CF" w14:textId="77777777" w:rsidR="009721EB" w:rsidRPr="008E3856" w:rsidRDefault="009721EB" w:rsidP="00F65047">
            <w:pPr>
              <w:rPr>
                <w:rFonts w:ascii="Times New Roman" w:hAnsi="Times New Roman"/>
                <w:b/>
                <w:sz w:val="22"/>
                <w:szCs w:val="22"/>
              </w:rPr>
            </w:pPr>
            <w:r w:rsidRPr="008E3856">
              <w:rPr>
                <w:rFonts w:ascii="Times New Roman" w:hAnsi="Times New Roman"/>
                <w:b/>
                <w:sz w:val="22"/>
                <w:szCs w:val="22"/>
              </w:rPr>
              <w:t>#</w:t>
            </w:r>
          </w:p>
        </w:tc>
        <w:tc>
          <w:tcPr>
            <w:tcW w:w="1805" w:type="dxa"/>
            <w:shd w:val="clear" w:color="auto" w:fill="auto"/>
          </w:tcPr>
          <w:p w14:paraId="19FEAA80" w14:textId="77777777" w:rsidR="009721EB" w:rsidRPr="008E3856" w:rsidRDefault="009721EB" w:rsidP="00F65047">
            <w:pPr>
              <w:rPr>
                <w:rFonts w:ascii="Times New Roman" w:hAnsi="Times New Roman"/>
                <w:b/>
                <w:sz w:val="22"/>
                <w:szCs w:val="22"/>
              </w:rPr>
            </w:pPr>
            <w:r w:rsidRPr="008E3856">
              <w:rPr>
                <w:rFonts w:ascii="Times New Roman" w:hAnsi="Times New Roman"/>
                <w:b/>
                <w:sz w:val="22"/>
                <w:szCs w:val="22"/>
              </w:rPr>
              <w:t xml:space="preserve">Not applicable </w:t>
            </w:r>
          </w:p>
        </w:tc>
        <w:tc>
          <w:tcPr>
            <w:tcW w:w="1805" w:type="dxa"/>
            <w:shd w:val="clear" w:color="auto" w:fill="auto"/>
          </w:tcPr>
          <w:p w14:paraId="59DFA82C" w14:textId="77777777" w:rsidR="009721EB" w:rsidRPr="008E3856" w:rsidRDefault="009721EB" w:rsidP="00F65047">
            <w:pPr>
              <w:rPr>
                <w:rFonts w:ascii="Times New Roman" w:hAnsi="Times New Roman"/>
                <w:b/>
                <w:sz w:val="22"/>
                <w:szCs w:val="22"/>
              </w:rPr>
            </w:pPr>
            <w:r w:rsidRPr="008E3856">
              <w:rPr>
                <w:rFonts w:ascii="Times New Roman" w:hAnsi="Times New Roman"/>
                <w:b/>
                <w:sz w:val="22"/>
                <w:szCs w:val="22"/>
              </w:rPr>
              <w:t xml:space="preserve">Patient age </w:t>
            </w:r>
          </w:p>
        </w:tc>
        <w:tc>
          <w:tcPr>
            <w:tcW w:w="1305" w:type="dxa"/>
            <w:shd w:val="clear" w:color="auto" w:fill="auto"/>
          </w:tcPr>
          <w:p w14:paraId="7443783F" w14:textId="77777777" w:rsidR="009721EB" w:rsidRPr="008E3856" w:rsidRDefault="009721EB" w:rsidP="00F65047">
            <w:pPr>
              <w:rPr>
                <w:rFonts w:ascii="Times New Roman" w:hAnsi="Times New Roman"/>
                <w:b/>
                <w:sz w:val="22"/>
                <w:szCs w:val="22"/>
              </w:rPr>
            </w:pPr>
            <w:r w:rsidRPr="008E3856">
              <w:rPr>
                <w:rFonts w:ascii="Times New Roman" w:hAnsi="Times New Roman"/>
                <w:b/>
                <w:sz w:val="22"/>
                <w:szCs w:val="22"/>
              </w:rPr>
              <w:t>#</w:t>
            </w:r>
          </w:p>
        </w:tc>
        <w:tc>
          <w:tcPr>
            <w:tcW w:w="1826" w:type="dxa"/>
            <w:shd w:val="clear" w:color="auto" w:fill="auto"/>
          </w:tcPr>
          <w:p w14:paraId="5B69080A" w14:textId="77777777" w:rsidR="009721EB" w:rsidRPr="008E3856" w:rsidRDefault="009721EB" w:rsidP="00F65047">
            <w:pPr>
              <w:rPr>
                <w:rFonts w:ascii="Times New Roman" w:hAnsi="Times New Roman"/>
                <w:b/>
                <w:sz w:val="22"/>
                <w:szCs w:val="22"/>
              </w:rPr>
            </w:pPr>
            <w:r w:rsidRPr="008E3856">
              <w:rPr>
                <w:rFonts w:ascii="Times New Roman" w:hAnsi="Times New Roman"/>
                <w:b/>
                <w:sz w:val="22"/>
                <w:szCs w:val="22"/>
              </w:rPr>
              <w:t xml:space="preserve">Not applicable </w:t>
            </w:r>
          </w:p>
        </w:tc>
      </w:tr>
      <w:tr w:rsidR="009721EB" w:rsidRPr="008E3856" w14:paraId="149A44F4" w14:textId="77777777" w:rsidTr="00AA431E">
        <w:trPr>
          <w:trHeight w:val="361"/>
          <w:jc w:val="center"/>
        </w:trPr>
        <w:tc>
          <w:tcPr>
            <w:tcW w:w="2803" w:type="dxa"/>
            <w:vAlign w:val="center"/>
          </w:tcPr>
          <w:p w14:paraId="5A54C055" w14:textId="77777777" w:rsidR="009721EB" w:rsidRPr="008E3856" w:rsidRDefault="009721EB" w:rsidP="00F65047">
            <w:pPr>
              <w:rPr>
                <w:rFonts w:ascii="Times New Roman" w:hAnsi="Times New Roman"/>
                <w:sz w:val="22"/>
                <w:szCs w:val="22"/>
              </w:rPr>
            </w:pPr>
            <w:r w:rsidRPr="008E3856">
              <w:rPr>
                <w:rFonts w:ascii="Times New Roman" w:hAnsi="Times New Roman"/>
                <w:sz w:val="22"/>
                <w:szCs w:val="22"/>
              </w:rPr>
              <w:t xml:space="preserve">Age 12 </w:t>
            </w:r>
          </w:p>
        </w:tc>
        <w:tc>
          <w:tcPr>
            <w:tcW w:w="1166" w:type="dxa"/>
          </w:tcPr>
          <w:p w14:paraId="0063681B" w14:textId="77777777" w:rsidR="009721EB" w:rsidRPr="008E3856" w:rsidRDefault="009721EB" w:rsidP="00F65047">
            <w:pPr>
              <w:rPr>
                <w:rFonts w:ascii="Times New Roman" w:hAnsi="Times New Roman"/>
                <w:sz w:val="22"/>
                <w:szCs w:val="22"/>
              </w:rPr>
            </w:pPr>
          </w:p>
        </w:tc>
        <w:tc>
          <w:tcPr>
            <w:tcW w:w="1805" w:type="dxa"/>
          </w:tcPr>
          <w:p w14:paraId="009D8484" w14:textId="77777777" w:rsidR="009721EB" w:rsidRPr="008E3856" w:rsidRDefault="009721EB" w:rsidP="00F65047">
            <w:pPr>
              <w:rPr>
                <w:rFonts w:ascii="Times New Roman" w:hAnsi="Times New Roman"/>
                <w:sz w:val="22"/>
                <w:szCs w:val="22"/>
              </w:rPr>
            </w:pPr>
          </w:p>
        </w:tc>
        <w:tc>
          <w:tcPr>
            <w:tcW w:w="1805" w:type="dxa"/>
          </w:tcPr>
          <w:p w14:paraId="35F171FB" w14:textId="77777777" w:rsidR="009721EB" w:rsidRPr="008E3856" w:rsidRDefault="009721EB" w:rsidP="00F65047">
            <w:pPr>
              <w:rPr>
                <w:rFonts w:ascii="Times New Roman" w:hAnsi="Times New Roman"/>
                <w:sz w:val="22"/>
                <w:szCs w:val="22"/>
              </w:rPr>
            </w:pPr>
            <w:r w:rsidRPr="008E3856">
              <w:rPr>
                <w:rFonts w:ascii="Times New Roman" w:hAnsi="Times New Roman"/>
                <w:sz w:val="22"/>
                <w:szCs w:val="22"/>
              </w:rPr>
              <w:t xml:space="preserve">18-22 </w:t>
            </w:r>
          </w:p>
        </w:tc>
        <w:tc>
          <w:tcPr>
            <w:tcW w:w="1305" w:type="dxa"/>
          </w:tcPr>
          <w:p w14:paraId="0AAE6A9D" w14:textId="77777777" w:rsidR="009721EB" w:rsidRPr="008E3856" w:rsidRDefault="009721EB" w:rsidP="00F65047">
            <w:pPr>
              <w:rPr>
                <w:rFonts w:ascii="Times New Roman" w:hAnsi="Times New Roman"/>
                <w:sz w:val="22"/>
                <w:szCs w:val="22"/>
              </w:rPr>
            </w:pPr>
          </w:p>
        </w:tc>
        <w:tc>
          <w:tcPr>
            <w:tcW w:w="1826" w:type="dxa"/>
          </w:tcPr>
          <w:p w14:paraId="603CB936" w14:textId="77777777" w:rsidR="009721EB" w:rsidRPr="008E3856" w:rsidRDefault="009721EB" w:rsidP="00F65047">
            <w:pPr>
              <w:rPr>
                <w:rFonts w:ascii="Times New Roman" w:hAnsi="Times New Roman"/>
                <w:sz w:val="22"/>
                <w:szCs w:val="22"/>
              </w:rPr>
            </w:pPr>
          </w:p>
        </w:tc>
      </w:tr>
      <w:tr w:rsidR="009721EB" w:rsidRPr="008E3856" w14:paraId="69DF72B5" w14:textId="77777777" w:rsidTr="00AA431E">
        <w:trPr>
          <w:trHeight w:val="361"/>
          <w:jc w:val="center"/>
        </w:trPr>
        <w:tc>
          <w:tcPr>
            <w:tcW w:w="2803" w:type="dxa"/>
            <w:vAlign w:val="center"/>
          </w:tcPr>
          <w:p w14:paraId="7D541389" w14:textId="77777777" w:rsidR="009721EB" w:rsidRPr="008E3856" w:rsidRDefault="009721EB" w:rsidP="00F65047">
            <w:pPr>
              <w:rPr>
                <w:rFonts w:ascii="Times New Roman" w:hAnsi="Times New Roman"/>
                <w:sz w:val="22"/>
                <w:szCs w:val="22"/>
              </w:rPr>
            </w:pPr>
            <w:r w:rsidRPr="008E3856">
              <w:rPr>
                <w:rFonts w:ascii="Times New Roman" w:hAnsi="Times New Roman"/>
                <w:sz w:val="22"/>
                <w:szCs w:val="22"/>
              </w:rPr>
              <w:t xml:space="preserve">Age 14 </w:t>
            </w:r>
          </w:p>
        </w:tc>
        <w:tc>
          <w:tcPr>
            <w:tcW w:w="1166" w:type="dxa"/>
          </w:tcPr>
          <w:p w14:paraId="1D7E793D" w14:textId="77777777" w:rsidR="009721EB" w:rsidRPr="008E3856" w:rsidRDefault="009721EB" w:rsidP="00F65047">
            <w:pPr>
              <w:rPr>
                <w:rFonts w:ascii="Times New Roman" w:hAnsi="Times New Roman"/>
                <w:sz w:val="22"/>
                <w:szCs w:val="22"/>
              </w:rPr>
            </w:pPr>
          </w:p>
        </w:tc>
        <w:tc>
          <w:tcPr>
            <w:tcW w:w="1805" w:type="dxa"/>
          </w:tcPr>
          <w:p w14:paraId="17FDE66A" w14:textId="77777777" w:rsidR="009721EB" w:rsidRPr="008E3856" w:rsidRDefault="009721EB" w:rsidP="00F65047">
            <w:pPr>
              <w:rPr>
                <w:rFonts w:ascii="Times New Roman" w:hAnsi="Times New Roman"/>
                <w:sz w:val="22"/>
                <w:szCs w:val="22"/>
              </w:rPr>
            </w:pPr>
          </w:p>
        </w:tc>
        <w:tc>
          <w:tcPr>
            <w:tcW w:w="1805" w:type="dxa"/>
          </w:tcPr>
          <w:p w14:paraId="027D2E67" w14:textId="77777777" w:rsidR="009721EB" w:rsidRPr="008E3856" w:rsidRDefault="009721EB" w:rsidP="00F65047">
            <w:pPr>
              <w:rPr>
                <w:rFonts w:ascii="Times New Roman" w:hAnsi="Times New Roman"/>
                <w:sz w:val="22"/>
                <w:szCs w:val="22"/>
              </w:rPr>
            </w:pPr>
            <w:r w:rsidRPr="008E3856">
              <w:rPr>
                <w:rFonts w:ascii="Times New Roman" w:hAnsi="Times New Roman"/>
                <w:sz w:val="22"/>
                <w:szCs w:val="22"/>
              </w:rPr>
              <w:t xml:space="preserve">Age 23-26 </w:t>
            </w:r>
          </w:p>
        </w:tc>
        <w:tc>
          <w:tcPr>
            <w:tcW w:w="1305" w:type="dxa"/>
          </w:tcPr>
          <w:p w14:paraId="1769DA3F" w14:textId="77777777" w:rsidR="009721EB" w:rsidRPr="008E3856" w:rsidRDefault="009721EB" w:rsidP="00F65047">
            <w:pPr>
              <w:rPr>
                <w:rFonts w:ascii="Times New Roman" w:hAnsi="Times New Roman"/>
                <w:sz w:val="22"/>
                <w:szCs w:val="22"/>
              </w:rPr>
            </w:pPr>
          </w:p>
        </w:tc>
        <w:tc>
          <w:tcPr>
            <w:tcW w:w="1826" w:type="dxa"/>
          </w:tcPr>
          <w:p w14:paraId="52E65889" w14:textId="77777777" w:rsidR="009721EB" w:rsidRPr="008E3856" w:rsidRDefault="009721EB" w:rsidP="00F65047">
            <w:pPr>
              <w:rPr>
                <w:rFonts w:ascii="Times New Roman" w:hAnsi="Times New Roman"/>
                <w:sz w:val="22"/>
                <w:szCs w:val="22"/>
              </w:rPr>
            </w:pPr>
          </w:p>
        </w:tc>
      </w:tr>
      <w:tr w:rsidR="009721EB" w:rsidRPr="008E3856" w14:paraId="796CF470" w14:textId="77777777" w:rsidTr="00AA431E">
        <w:trPr>
          <w:trHeight w:val="361"/>
          <w:jc w:val="center"/>
        </w:trPr>
        <w:tc>
          <w:tcPr>
            <w:tcW w:w="2803" w:type="dxa"/>
            <w:vAlign w:val="center"/>
          </w:tcPr>
          <w:p w14:paraId="3C407C05" w14:textId="77777777" w:rsidR="009721EB" w:rsidRPr="008E3856" w:rsidRDefault="009721EB" w:rsidP="00F65047">
            <w:pPr>
              <w:rPr>
                <w:rFonts w:ascii="Times New Roman" w:hAnsi="Times New Roman"/>
                <w:sz w:val="22"/>
                <w:szCs w:val="22"/>
              </w:rPr>
            </w:pPr>
            <w:r w:rsidRPr="008E3856">
              <w:rPr>
                <w:rFonts w:ascii="Times New Roman" w:hAnsi="Times New Roman"/>
                <w:sz w:val="22"/>
                <w:szCs w:val="22"/>
              </w:rPr>
              <w:t xml:space="preserve">Age 16 </w:t>
            </w:r>
          </w:p>
        </w:tc>
        <w:tc>
          <w:tcPr>
            <w:tcW w:w="1166" w:type="dxa"/>
          </w:tcPr>
          <w:p w14:paraId="10E2A5BC" w14:textId="77777777" w:rsidR="009721EB" w:rsidRPr="008E3856" w:rsidRDefault="009721EB" w:rsidP="00F65047">
            <w:pPr>
              <w:rPr>
                <w:rFonts w:ascii="Times New Roman" w:hAnsi="Times New Roman"/>
                <w:sz w:val="22"/>
                <w:szCs w:val="22"/>
              </w:rPr>
            </w:pPr>
          </w:p>
        </w:tc>
        <w:tc>
          <w:tcPr>
            <w:tcW w:w="1805" w:type="dxa"/>
          </w:tcPr>
          <w:p w14:paraId="61FCCF92" w14:textId="77777777" w:rsidR="009721EB" w:rsidRPr="008E3856" w:rsidRDefault="009721EB" w:rsidP="00F65047">
            <w:pPr>
              <w:rPr>
                <w:rFonts w:ascii="Times New Roman" w:hAnsi="Times New Roman"/>
                <w:sz w:val="22"/>
                <w:szCs w:val="22"/>
              </w:rPr>
            </w:pPr>
          </w:p>
        </w:tc>
        <w:tc>
          <w:tcPr>
            <w:tcW w:w="1805" w:type="dxa"/>
          </w:tcPr>
          <w:p w14:paraId="3AB40FAC" w14:textId="77777777" w:rsidR="009721EB" w:rsidRPr="008E3856" w:rsidRDefault="009721EB" w:rsidP="00F65047">
            <w:pPr>
              <w:rPr>
                <w:rFonts w:ascii="Times New Roman" w:hAnsi="Times New Roman"/>
                <w:sz w:val="22"/>
                <w:szCs w:val="22"/>
              </w:rPr>
            </w:pPr>
          </w:p>
        </w:tc>
        <w:tc>
          <w:tcPr>
            <w:tcW w:w="1305" w:type="dxa"/>
          </w:tcPr>
          <w:p w14:paraId="28CA0816" w14:textId="77777777" w:rsidR="009721EB" w:rsidRPr="008E3856" w:rsidRDefault="009721EB" w:rsidP="00F65047">
            <w:pPr>
              <w:rPr>
                <w:rFonts w:ascii="Times New Roman" w:hAnsi="Times New Roman"/>
                <w:sz w:val="22"/>
                <w:szCs w:val="22"/>
              </w:rPr>
            </w:pPr>
          </w:p>
        </w:tc>
        <w:tc>
          <w:tcPr>
            <w:tcW w:w="1826" w:type="dxa"/>
          </w:tcPr>
          <w:p w14:paraId="69A4FC39" w14:textId="77777777" w:rsidR="009721EB" w:rsidRPr="008E3856" w:rsidRDefault="009721EB" w:rsidP="00F65047">
            <w:pPr>
              <w:rPr>
                <w:rFonts w:ascii="Times New Roman" w:hAnsi="Times New Roman"/>
                <w:sz w:val="22"/>
                <w:szCs w:val="22"/>
              </w:rPr>
            </w:pPr>
          </w:p>
        </w:tc>
      </w:tr>
      <w:tr w:rsidR="009721EB" w:rsidRPr="008E3856" w14:paraId="7016C2B4" w14:textId="77777777" w:rsidTr="00AA431E">
        <w:trPr>
          <w:trHeight w:val="361"/>
          <w:jc w:val="center"/>
        </w:trPr>
        <w:tc>
          <w:tcPr>
            <w:tcW w:w="2803" w:type="dxa"/>
            <w:vAlign w:val="center"/>
          </w:tcPr>
          <w:p w14:paraId="63EA75CE" w14:textId="77777777" w:rsidR="009721EB" w:rsidRPr="008E3856" w:rsidRDefault="009721EB" w:rsidP="00F65047">
            <w:pPr>
              <w:rPr>
                <w:rFonts w:ascii="Times New Roman" w:hAnsi="Times New Roman"/>
                <w:sz w:val="22"/>
                <w:szCs w:val="22"/>
              </w:rPr>
            </w:pPr>
            <w:r w:rsidRPr="008E3856">
              <w:rPr>
                <w:rFonts w:ascii="Times New Roman" w:hAnsi="Times New Roman"/>
                <w:sz w:val="22"/>
                <w:szCs w:val="22"/>
              </w:rPr>
              <w:t xml:space="preserve">Age 18 </w:t>
            </w:r>
          </w:p>
        </w:tc>
        <w:tc>
          <w:tcPr>
            <w:tcW w:w="1166" w:type="dxa"/>
          </w:tcPr>
          <w:p w14:paraId="34B64943" w14:textId="77777777" w:rsidR="009721EB" w:rsidRPr="008E3856" w:rsidRDefault="009721EB" w:rsidP="00F65047">
            <w:pPr>
              <w:rPr>
                <w:rFonts w:ascii="Times New Roman" w:hAnsi="Times New Roman"/>
                <w:sz w:val="22"/>
                <w:szCs w:val="22"/>
              </w:rPr>
            </w:pPr>
          </w:p>
        </w:tc>
        <w:tc>
          <w:tcPr>
            <w:tcW w:w="1805" w:type="dxa"/>
          </w:tcPr>
          <w:p w14:paraId="5025589E" w14:textId="77777777" w:rsidR="009721EB" w:rsidRPr="008E3856" w:rsidRDefault="009721EB" w:rsidP="00F65047">
            <w:pPr>
              <w:rPr>
                <w:rFonts w:ascii="Times New Roman" w:hAnsi="Times New Roman"/>
                <w:sz w:val="22"/>
                <w:szCs w:val="22"/>
              </w:rPr>
            </w:pPr>
          </w:p>
        </w:tc>
        <w:tc>
          <w:tcPr>
            <w:tcW w:w="1805" w:type="dxa"/>
          </w:tcPr>
          <w:p w14:paraId="43C597F7" w14:textId="77777777" w:rsidR="009721EB" w:rsidRPr="008E3856" w:rsidRDefault="009721EB" w:rsidP="00F65047">
            <w:pPr>
              <w:rPr>
                <w:rFonts w:ascii="Times New Roman" w:hAnsi="Times New Roman"/>
                <w:sz w:val="22"/>
                <w:szCs w:val="22"/>
              </w:rPr>
            </w:pPr>
          </w:p>
        </w:tc>
        <w:tc>
          <w:tcPr>
            <w:tcW w:w="1305" w:type="dxa"/>
          </w:tcPr>
          <w:p w14:paraId="0E63AE28" w14:textId="77777777" w:rsidR="009721EB" w:rsidRPr="008E3856" w:rsidRDefault="009721EB" w:rsidP="00F65047">
            <w:pPr>
              <w:rPr>
                <w:rFonts w:ascii="Times New Roman" w:hAnsi="Times New Roman"/>
                <w:sz w:val="22"/>
                <w:szCs w:val="22"/>
              </w:rPr>
            </w:pPr>
          </w:p>
        </w:tc>
        <w:tc>
          <w:tcPr>
            <w:tcW w:w="1826" w:type="dxa"/>
          </w:tcPr>
          <w:p w14:paraId="211CFCB0" w14:textId="77777777" w:rsidR="009721EB" w:rsidRPr="008E3856" w:rsidRDefault="009721EB" w:rsidP="00F65047">
            <w:pPr>
              <w:rPr>
                <w:rFonts w:ascii="Times New Roman" w:hAnsi="Times New Roman"/>
                <w:sz w:val="22"/>
                <w:szCs w:val="22"/>
              </w:rPr>
            </w:pPr>
          </w:p>
        </w:tc>
      </w:tr>
      <w:tr w:rsidR="009721EB" w:rsidRPr="008E3856" w14:paraId="18402089" w14:textId="77777777" w:rsidTr="00AA431E">
        <w:trPr>
          <w:trHeight w:val="188"/>
          <w:jc w:val="center"/>
        </w:trPr>
        <w:tc>
          <w:tcPr>
            <w:tcW w:w="2803" w:type="dxa"/>
            <w:vAlign w:val="center"/>
          </w:tcPr>
          <w:p w14:paraId="34385A45" w14:textId="77777777" w:rsidR="009721EB" w:rsidRPr="008E3856" w:rsidRDefault="009721EB" w:rsidP="00F65047">
            <w:pPr>
              <w:rPr>
                <w:rFonts w:ascii="Times New Roman" w:hAnsi="Times New Roman"/>
                <w:sz w:val="22"/>
                <w:szCs w:val="22"/>
              </w:rPr>
            </w:pPr>
            <w:r w:rsidRPr="008E3856">
              <w:rPr>
                <w:rFonts w:ascii="Times New Roman" w:hAnsi="Times New Roman"/>
                <w:sz w:val="22"/>
                <w:szCs w:val="22"/>
              </w:rPr>
              <w:t>Total</w:t>
            </w:r>
          </w:p>
        </w:tc>
        <w:tc>
          <w:tcPr>
            <w:tcW w:w="1166" w:type="dxa"/>
          </w:tcPr>
          <w:p w14:paraId="70EBCBAD" w14:textId="77777777" w:rsidR="009721EB" w:rsidRPr="008E3856" w:rsidRDefault="009721EB" w:rsidP="00F65047">
            <w:pPr>
              <w:rPr>
                <w:rFonts w:ascii="Times New Roman" w:hAnsi="Times New Roman"/>
                <w:sz w:val="22"/>
                <w:szCs w:val="22"/>
              </w:rPr>
            </w:pPr>
          </w:p>
        </w:tc>
        <w:tc>
          <w:tcPr>
            <w:tcW w:w="1805" w:type="dxa"/>
          </w:tcPr>
          <w:p w14:paraId="20F1980C" w14:textId="77777777" w:rsidR="009721EB" w:rsidRPr="008E3856" w:rsidRDefault="009721EB" w:rsidP="00F65047">
            <w:pPr>
              <w:rPr>
                <w:rFonts w:ascii="Times New Roman" w:hAnsi="Times New Roman"/>
                <w:sz w:val="22"/>
                <w:szCs w:val="22"/>
              </w:rPr>
            </w:pPr>
          </w:p>
        </w:tc>
        <w:tc>
          <w:tcPr>
            <w:tcW w:w="1805" w:type="dxa"/>
          </w:tcPr>
          <w:p w14:paraId="6F62C2EC" w14:textId="77777777" w:rsidR="009721EB" w:rsidRPr="008E3856" w:rsidRDefault="009721EB" w:rsidP="00F65047">
            <w:pPr>
              <w:rPr>
                <w:rFonts w:ascii="Times New Roman" w:hAnsi="Times New Roman"/>
                <w:sz w:val="22"/>
                <w:szCs w:val="22"/>
              </w:rPr>
            </w:pPr>
            <w:r w:rsidRPr="008E3856">
              <w:rPr>
                <w:rFonts w:ascii="Times New Roman" w:hAnsi="Times New Roman"/>
                <w:sz w:val="22"/>
                <w:szCs w:val="22"/>
              </w:rPr>
              <w:t xml:space="preserve">Total </w:t>
            </w:r>
          </w:p>
        </w:tc>
        <w:tc>
          <w:tcPr>
            <w:tcW w:w="1305" w:type="dxa"/>
          </w:tcPr>
          <w:p w14:paraId="3ADCCB46" w14:textId="77777777" w:rsidR="009721EB" w:rsidRPr="008E3856" w:rsidRDefault="009721EB" w:rsidP="00F65047">
            <w:pPr>
              <w:rPr>
                <w:rFonts w:ascii="Times New Roman" w:hAnsi="Times New Roman"/>
                <w:sz w:val="22"/>
                <w:szCs w:val="22"/>
              </w:rPr>
            </w:pPr>
          </w:p>
        </w:tc>
        <w:tc>
          <w:tcPr>
            <w:tcW w:w="1826" w:type="dxa"/>
          </w:tcPr>
          <w:p w14:paraId="436F19DE" w14:textId="77777777" w:rsidR="009721EB" w:rsidRPr="008E3856" w:rsidRDefault="009721EB" w:rsidP="00F65047">
            <w:pPr>
              <w:rPr>
                <w:rFonts w:ascii="Times New Roman" w:hAnsi="Times New Roman"/>
                <w:sz w:val="22"/>
                <w:szCs w:val="22"/>
              </w:rPr>
            </w:pPr>
          </w:p>
        </w:tc>
      </w:tr>
      <w:tr w:rsidR="00A62F70" w:rsidRPr="008E3856" w14:paraId="3DD35043" w14:textId="77777777" w:rsidTr="00AA431E">
        <w:trPr>
          <w:trHeight w:val="188"/>
          <w:jc w:val="center"/>
        </w:trPr>
        <w:tc>
          <w:tcPr>
            <w:tcW w:w="2803" w:type="dxa"/>
            <w:vAlign w:val="center"/>
          </w:tcPr>
          <w:p w14:paraId="6F2CD4CD" w14:textId="77777777" w:rsidR="00A62F70" w:rsidRPr="008E3856" w:rsidRDefault="00A62F70" w:rsidP="00F65047">
            <w:pPr>
              <w:rPr>
                <w:rFonts w:ascii="Times New Roman" w:hAnsi="Times New Roman"/>
                <w:sz w:val="22"/>
                <w:szCs w:val="22"/>
              </w:rPr>
            </w:pPr>
            <w:r w:rsidRPr="008E3856">
              <w:rPr>
                <w:rFonts w:ascii="Times New Roman" w:hAnsi="Times New Roman"/>
                <w:sz w:val="22"/>
                <w:szCs w:val="22"/>
              </w:rPr>
              <w:t>% Medicaid</w:t>
            </w:r>
          </w:p>
        </w:tc>
        <w:tc>
          <w:tcPr>
            <w:tcW w:w="1166" w:type="dxa"/>
          </w:tcPr>
          <w:p w14:paraId="25EC9CAF" w14:textId="77777777" w:rsidR="00A62F70" w:rsidRPr="008E3856" w:rsidRDefault="00A62F70" w:rsidP="00F65047">
            <w:pPr>
              <w:rPr>
                <w:rFonts w:ascii="Times New Roman" w:hAnsi="Times New Roman"/>
                <w:sz w:val="22"/>
                <w:szCs w:val="22"/>
              </w:rPr>
            </w:pPr>
          </w:p>
        </w:tc>
        <w:tc>
          <w:tcPr>
            <w:tcW w:w="1805" w:type="dxa"/>
          </w:tcPr>
          <w:p w14:paraId="0143A1BF" w14:textId="77777777" w:rsidR="00A62F70" w:rsidRPr="008E3856" w:rsidRDefault="00A62F70" w:rsidP="00F65047">
            <w:pPr>
              <w:rPr>
                <w:rFonts w:ascii="Times New Roman" w:hAnsi="Times New Roman"/>
                <w:sz w:val="22"/>
                <w:szCs w:val="22"/>
              </w:rPr>
            </w:pPr>
          </w:p>
        </w:tc>
        <w:tc>
          <w:tcPr>
            <w:tcW w:w="1805" w:type="dxa"/>
          </w:tcPr>
          <w:p w14:paraId="1AA0CA65" w14:textId="77777777" w:rsidR="00A62F70" w:rsidRPr="008E3856" w:rsidRDefault="00A62F70" w:rsidP="00F65047">
            <w:pPr>
              <w:rPr>
                <w:rFonts w:ascii="Times New Roman" w:hAnsi="Times New Roman"/>
                <w:sz w:val="22"/>
                <w:szCs w:val="22"/>
              </w:rPr>
            </w:pPr>
            <w:r w:rsidRPr="008E3856">
              <w:rPr>
                <w:rFonts w:ascii="Times New Roman" w:hAnsi="Times New Roman"/>
                <w:sz w:val="22"/>
                <w:szCs w:val="22"/>
              </w:rPr>
              <w:t>% Medicaid</w:t>
            </w:r>
          </w:p>
        </w:tc>
        <w:tc>
          <w:tcPr>
            <w:tcW w:w="1305" w:type="dxa"/>
          </w:tcPr>
          <w:p w14:paraId="25814C67" w14:textId="77777777" w:rsidR="00A62F70" w:rsidRPr="008E3856" w:rsidRDefault="00A62F70" w:rsidP="00F65047">
            <w:pPr>
              <w:rPr>
                <w:rFonts w:ascii="Times New Roman" w:hAnsi="Times New Roman"/>
                <w:sz w:val="22"/>
                <w:szCs w:val="22"/>
              </w:rPr>
            </w:pPr>
          </w:p>
        </w:tc>
        <w:tc>
          <w:tcPr>
            <w:tcW w:w="1826" w:type="dxa"/>
          </w:tcPr>
          <w:p w14:paraId="6C5CC3E0" w14:textId="77777777" w:rsidR="00A62F70" w:rsidRPr="008E3856" w:rsidRDefault="00A62F70" w:rsidP="00F65047">
            <w:pPr>
              <w:rPr>
                <w:rFonts w:ascii="Times New Roman" w:hAnsi="Times New Roman"/>
                <w:sz w:val="22"/>
                <w:szCs w:val="22"/>
              </w:rPr>
            </w:pPr>
          </w:p>
        </w:tc>
      </w:tr>
    </w:tbl>
    <w:p w14:paraId="6EBB0183" w14:textId="77777777" w:rsidR="00F65047" w:rsidRPr="00116F34" w:rsidRDefault="00F65047" w:rsidP="00116F34">
      <w:pPr>
        <w:pStyle w:val="ListParagraph"/>
        <w:spacing w:after="0"/>
        <w:rPr>
          <w:rFonts w:ascii="Times New Roman" w:hAnsi="Times New Roman" w:cs="Times New Roman"/>
        </w:rPr>
      </w:pPr>
    </w:p>
    <w:p w14:paraId="1736035E" w14:textId="42CFE9C9" w:rsidR="00F65047" w:rsidRPr="008E3856" w:rsidRDefault="00F65047" w:rsidP="00116F34">
      <w:pPr>
        <w:pStyle w:val="ListParagraph"/>
        <w:numPr>
          <w:ilvl w:val="0"/>
          <w:numId w:val="22"/>
        </w:numPr>
        <w:spacing w:after="0"/>
        <w:ind w:left="0"/>
        <w:rPr>
          <w:rFonts w:ascii="Times New Roman" w:hAnsi="Times New Roman" w:cs="Times New Roman"/>
        </w:rPr>
      </w:pPr>
      <w:r w:rsidRPr="008E3856">
        <w:rPr>
          <w:rFonts w:ascii="Times New Roman" w:hAnsi="Times New Roman" w:cs="Times New Roman"/>
        </w:rPr>
        <w:t xml:space="preserve">Provide name of </w:t>
      </w:r>
      <w:r w:rsidR="00C964C2">
        <w:rPr>
          <w:rFonts w:ascii="Times New Roman" w:hAnsi="Times New Roman" w:cs="Times New Roman"/>
        </w:rPr>
        <w:t>the e</w:t>
      </w:r>
      <w:r w:rsidRPr="008E3856">
        <w:rPr>
          <w:rFonts w:ascii="Times New Roman" w:hAnsi="Times New Roman" w:cs="Times New Roman"/>
        </w:rPr>
        <w:t xml:space="preserve">lectronic </w:t>
      </w:r>
      <w:r w:rsidR="00C964C2">
        <w:rPr>
          <w:rFonts w:ascii="Times New Roman" w:hAnsi="Times New Roman" w:cs="Times New Roman"/>
        </w:rPr>
        <w:t>h</w:t>
      </w:r>
      <w:r w:rsidRPr="008E3856">
        <w:rPr>
          <w:rFonts w:ascii="Times New Roman" w:hAnsi="Times New Roman" w:cs="Times New Roman"/>
        </w:rPr>
        <w:t xml:space="preserve">ealth </w:t>
      </w:r>
      <w:r w:rsidR="00C964C2">
        <w:rPr>
          <w:rFonts w:ascii="Times New Roman" w:hAnsi="Times New Roman" w:cs="Times New Roman"/>
        </w:rPr>
        <w:t>r</w:t>
      </w:r>
      <w:r w:rsidRPr="008E3856">
        <w:rPr>
          <w:rFonts w:ascii="Times New Roman" w:hAnsi="Times New Roman" w:cs="Times New Roman"/>
        </w:rPr>
        <w:t>ecord your</w:t>
      </w:r>
      <w:r w:rsidR="001F21ED" w:rsidRPr="008E3856">
        <w:rPr>
          <w:rFonts w:ascii="Times New Roman" w:hAnsi="Times New Roman" w:cs="Times New Roman"/>
        </w:rPr>
        <w:t xml:space="preserve"> pediatric</w:t>
      </w:r>
      <w:r w:rsidRPr="008E3856">
        <w:rPr>
          <w:rFonts w:ascii="Times New Roman" w:hAnsi="Times New Roman" w:cs="Times New Roman"/>
        </w:rPr>
        <w:t xml:space="preserve"> practice presently uses: ____________</w:t>
      </w:r>
    </w:p>
    <w:p w14:paraId="4391B497" w14:textId="77777777" w:rsidR="00620A86" w:rsidRPr="008E3856" w:rsidRDefault="00620A86" w:rsidP="00F51470">
      <w:pPr>
        <w:spacing w:after="0"/>
        <w:rPr>
          <w:rFonts w:ascii="Times New Roman" w:hAnsi="Times New Roman" w:cs="Times New Roman"/>
        </w:rPr>
      </w:pPr>
    </w:p>
    <w:p w14:paraId="47C9E9EF" w14:textId="0D57666C" w:rsidR="008E3856" w:rsidRPr="008E3856" w:rsidRDefault="001F21ED" w:rsidP="00116F34">
      <w:pPr>
        <w:pStyle w:val="ListParagraph"/>
        <w:numPr>
          <w:ilvl w:val="0"/>
          <w:numId w:val="22"/>
        </w:numPr>
        <w:spacing w:after="0"/>
        <w:ind w:left="0" w:right="-630"/>
        <w:rPr>
          <w:rFonts w:ascii="Times New Roman" w:hAnsi="Times New Roman" w:cs="Times New Roman"/>
        </w:rPr>
      </w:pPr>
      <w:r w:rsidRPr="008E3856">
        <w:rPr>
          <w:rFonts w:ascii="Times New Roman" w:hAnsi="Times New Roman" w:cs="Times New Roman"/>
        </w:rPr>
        <w:lastRenderedPageBreak/>
        <w:t xml:space="preserve">Provide name of </w:t>
      </w:r>
      <w:r w:rsidR="00C964C2">
        <w:rPr>
          <w:rFonts w:ascii="Times New Roman" w:hAnsi="Times New Roman" w:cs="Times New Roman"/>
        </w:rPr>
        <w:t xml:space="preserve">the </w:t>
      </w:r>
      <w:r w:rsidR="00C964C2" w:rsidRPr="008E3856">
        <w:rPr>
          <w:rFonts w:ascii="Times New Roman" w:hAnsi="Times New Roman" w:cs="Times New Roman"/>
        </w:rPr>
        <w:t xml:space="preserve">electronic health record </w:t>
      </w:r>
      <w:r w:rsidR="008E3856" w:rsidRPr="008E3856">
        <w:rPr>
          <w:rFonts w:ascii="Times New Roman" w:hAnsi="Times New Roman" w:cs="Times New Roman"/>
        </w:rPr>
        <w:t>your adult practice</w:t>
      </w:r>
      <w:r w:rsidR="006D25F9" w:rsidRPr="008E3856">
        <w:rPr>
          <w:rFonts w:ascii="Times New Roman" w:hAnsi="Times New Roman" w:cs="Times New Roman"/>
        </w:rPr>
        <w:t xml:space="preserve"> presently </w:t>
      </w:r>
      <w:r w:rsidR="008E3856" w:rsidRPr="008E3856">
        <w:rPr>
          <w:rFonts w:ascii="Times New Roman" w:hAnsi="Times New Roman" w:cs="Times New Roman"/>
        </w:rPr>
        <w:t>uses</w:t>
      </w:r>
      <w:r w:rsidR="006D25F9" w:rsidRPr="008E3856">
        <w:rPr>
          <w:rFonts w:ascii="Times New Roman" w:hAnsi="Times New Roman" w:cs="Times New Roman"/>
        </w:rPr>
        <w:t>: ______________</w:t>
      </w:r>
      <w:r w:rsidRPr="008E3856">
        <w:rPr>
          <w:rFonts w:ascii="Times New Roman" w:hAnsi="Times New Roman" w:cs="Times New Roman"/>
        </w:rPr>
        <w:t xml:space="preserve"> </w:t>
      </w:r>
      <w:r w:rsidR="00F65047" w:rsidRPr="008E3856">
        <w:rPr>
          <w:rFonts w:ascii="Times New Roman" w:hAnsi="Times New Roman" w:cs="Times New Roman"/>
        </w:rPr>
        <w:t xml:space="preserve"> </w:t>
      </w:r>
    </w:p>
    <w:p w14:paraId="282050F0" w14:textId="77777777" w:rsidR="008E3856" w:rsidRPr="008E3856" w:rsidRDefault="008E3856" w:rsidP="008E3856">
      <w:pPr>
        <w:pStyle w:val="ListParagraph"/>
        <w:spacing w:after="0"/>
        <w:ind w:left="0" w:right="-630"/>
        <w:rPr>
          <w:rFonts w:ascii="Times New Roman" w:hAnsi="Times New Roman" w:cs="Times New Roman"/>
        </w:rPr>
      </w:pPr>
    </w:p>
    <w:p w14:paraId="7ACDDC3A" w14:textId="0694063A" w:rsidR="006D25F9" w:rsidRDefault="006D25F9" w:rsidP="00116F34">
      <w:pPr>
        <w:pStyle w:val="ListParagraph"/>
        <w:numPr>
          <w:ilvl w:val="0"/>
          <w:numId w:val="22"/>
        </w:numPr>
        <w:spacing w:after="0"/>
        <w:ind w:left="0" w:right="-630"/>
        <w:rPr>
          <w:rFonts w:ascii="Times New Roman" w:hAnsi="Times New Roman" w:cs="Times New Roman"/>
        </w:rPr>
      </w:pPr>
      <w:r w:rsidRPr="008E3856">
        <w:rPr>
          <w:rFonts w:ascii="Times New Roman" w:hAnsi="Times New Roman" w:cs="Times New Roman"/>
        </w:rPr>
        <w:t xml:space="preserve">Please indicate if </w:t>
      </w:r>
      <w:r w:rsidR="008E3856" w:rsidRPr="008E3856">
        <w:rPr>
          <w:rFonts w:ascii="Times New Roman" w:hAnsi="Times New Roman" w:cs="Times New Roman"/>
        </w:rPr>
        <w:t xml:space="preserve">either </w:t>
      </w:r>
      <w:r w:rsidR="00C964C2">
        <w:rPr>
          <w:rFonts w:ascii="Times New Roman" w:hAnsi="Times New Roman" w:cs="Times New Roman"/>
        </w:rPr>
        <w:t xml:space="preserve">the adult or pediatric </w:t>
      </w:r>
      <w:r w:rsidR="008E3856" w:rsidRPr="008E3856">
        <w:rPr>
          <w:rFonts w:ascii="Times New Roman" w:hAnsi="Times New Roman" w:cs="Times New Roman"/>
        </w:rPr>
        <w:t>practice</w:t>
      </w:r>
      <w:r w:rsidRPr="008E3856">
        <w:rPr>
          <w:rFonts w:ascii="Times New Roman" w:hAnsi="Times New Roman" w:cs="Times New Roman"/>
        </w:rPr>
        <w:t xml:space="preserve"> is anticipating changing </w:t>
      </w:r>
      <w:r w:rsidR="00C964C2">
        <w:rPr>
          <w:rFonts w:ascii="Times New Roman" w:hAnsi="Times New Roman" w:cs="Times New Roman"/>
        </w:rPr>
        <w:t xml:space="preserve">your </w:t>
      </w:r>
      <w:r w:rsidR="00C964C2" w:rsidRPr="008E3856">
        <w:rPr>
          <w:rFonts w:ascii="Times New Roman" w:hAnsi="Times New Roman" w:cs="Times New Roman"/>
        </w:rPr>
        <w:t xml:space="preserve">electronic health record </w:t>
      </w:r>
      <w:r w:rsidRPr="008E3856">
        <w:rPr>
          <w:rFonts w:ascii="Times New Roman" w:hAnsi="Times New Roman" w:cs="Times New Roman"/>
        </w:rPr>
        <w:t xml:space="preserve">in next 12 months:  </w:t>
      </w:r>
      <w:r w:rsidR="008E3856" w:rsidRPr="008E3856">
        <w:rPr>
          <w:rFonts w:ascii="Times New Roman" w:hAnsi="Times New Roman" w:cs="Times New Roman"/>
        </w:rPr>
        <w:t xml:space="preserve">               </w:t>
      </w:r>
      <w:r w:rsidRPr="008E3856">
        <w:rPr>
          <w:rFonts w:ascii="Times New Roman" w:hAnsi="Times New Roman" w:cs="Times New Roman"/>
        </w:rPr>
        <w:t>Yes __ No__</w:t>
      </w:r>
    </w:p>
    <w:p w14:paraId="4686A37E" w14:textId="77777777" w:rsidR="00116F34" w:rsidRPr="00116F34" w:rsidRDefault="00116F34" w:rsidP="00116F34">
      <w:pPr>
        <w:pStyle w:val="ListParagraph"/>
        <w:rPr>
          <w:rFonts w:ascii="Times New Roman" w:hAnsi="Times New Roman" w:cs="Times New Roman"/>
        </w:rPr>
      </w:pPr>
    </w:p>
    <w:p w14:paraId="363AED85" w14:textId="3D488F06" w:rsidR="00116F34" w:rsidRDefault="00116F34" w:rsidP="00116F34">
      <w:pPr>
        <w:pStyle w:val="ListParagraph"/>
        <w:numPr>
          <w:ilvl w:val="0"/>
          <w:numId w:val="22"/>
        </w:numPr>
        <w:spacing w:after="0"/>
        <w:ind w:left="0" w:right="-630"/>
        <w:rPr>
          <w:rFonts w:ascii="Times New Roman" w:hAnsi="Times New Roman" w:cs="Times New Roman"/>
        </w:rPr>
      </w:pPr>
      <w:bookmarkStart w:id="2" w:name="_Hlk146034023"/>
      <w:proofErr w:type="gramStart"/>
      <w:r>
        <w:rPr>
          <w:rFonts w:ascii="Times New Roman" w:hAnsi="Times New Roman" w:cs="Times New Roman"/>
        </w:rPr>
        <w:t>Practice</w:t>
      </w:r>
      <w:proofErr w:type="gramEnd"/>
      <w:r>
        <w:rPr>
          <w:rFonts w:ascii="Times New Roman" w:hAnsi="Times New Roman" w:cs="Times New Roman"/>
        </w:rPr>
        <w:t xml:space="preserve"> team is part of the same system of care No___ Yes___</w:t>
      </w:r>
      <w:r w:rsidR="00C964C2">
        <w:rPr>
          <w:rFonts w:ascii="Times New Roman" w:hAnsi="Times New Roman" w:cs="Times New Roman"/>
        </w:rPr>
        <w:t xml:space="preserve">. </w:t>
      </w:r>
      <w:r>
        <w:rPr>
          <w:rFonts w:ascii="Times New Roman" w:hAnsi="Times New Roman" w:cs="Times New Roman"/>
        </w:rPr>
        <w:t xml:space="preserve">If </w:t>
      </w:r>
      <w:proofErr w:type="gramStart"/>
      <w:r>
        <w:rPr>
          <w:rFonts w:ascii="Times New Roman" w:hAnsi="Times New Roman" w:cs="Times New Roman"/>
        </w:rPr>
        <w:t>Yes</w:t>
      </w:r>
      <w:proofErr w:type="gramEnd"/>
      <w:r>
        <w:rPr>
          <w:rFonts w:ascii="Times New Roman" w:hAnsi="Times New Roman" w:cs="Times New Roman"/>
        </w:rPr>
        <w:t>, identify_______________</w:t>
      </w:r>
    </w:p>
    <w:bookmarkEnd w:id="2"/>
    <w:p w14:paraId="38A9D294" w14:textId="77777777" w:rsidR="00620A86" w:rsidRPr="008E3856" w:rsidRDefault="00620A86" w:rsidP="00F51470">
      <w:pPr>
        <w:spacing w:after="0"/>
        <w:ind w:right="-630"/>
        <w:rPr>
          <w:rFonts w:ascii="Times New Roman" w:hAnsi="Times New Roman" w:cs="Times New Roman"/>
        </w:rPr>
      </w:pPr>
    </w:p>
    <w:p w14:paraId="660052E0" w14:textId="59120441" w:rsidR="00F65047" w:rsidRPr="008E3856" w:rsidRDefault="00F65047" w:rsidP="00116F34">
      <w:pPr>
        <w:pStyle w:val="ListParagraph"/>
        <w:numPr>
          <w:ilvl w:val="0"/>
          <w:numId w:val="22"/>
        </w:numPr>
        <w:spacing w:after="0"/>
        <w:ind w:left="0"/>
        <w:rPr>
          <w:rFonts w:ascii="Times New Roman" w:hAnsi="Times New Roman" w:cs="Times New Roman"/>
        </w:rPr>
      </w:pPr>
      <w:bookmarkStart w:id="3" w:name="_Hlk146034099"/>
      <w:r w:rsidRPr="008E3856">
        <w:rPr>
          <w:rFonts w:ascii="Times New Roman" w:hAnsi="Times New Roman" w:cs="Times New Roman"/>
        </w:rPr>
        <w:t xml:space="preserve">Does your practice presently have a compact with a partnering practice that identifies transition of care expectations to support youth transitioning to adult care? </w:t>
      </w:r>
      <w:r w:rsidR="008C59E6" w:rsidRPr="008E3856">
        <w:rPr>
          <w:rFonts w:ascii="Times New Roman" w:hAnsi="Times New Roman" w:cs="Times New Roman"/>
        </w:rPr>
        <w:t xml:space="preserve"> </w:t>
      </w:r>
      <w:r w:rsidRPr="008E3856">
        <w:rPr>
          <w:rFonts w:ascii="Times New Roman" w:hAnsi="Times New Roman" w:cs="Times New Roman"/>
        </w:rPr>
        <w:t>No__ Yes__</w:t>
      </w:r>
      <w:r w:rsidR="00C964C2">
        <w:rPr>
          <w:rFonts w:ascii="Times New Roman" w:hAnsi="Times New Roman" w:cs="Times New Roman"/>
        </w:rPr>
        <w:t>.</w:t>
      </w:r>
      <w:r w:rsidRPr="008E3856">
        <w:rPr>
          <w:rFonts w:ascii="Times New Roman" w:hAnsi="Times New Roman" w:cs="Times New Roman"/>
        </w:rPr>
        <w:t xml:space="preserve"> </w:t>
      </w:r>
      <w:r w:rsidR="00C964C2">
        <w:rPr>
          <w:rFonts w:ascii="Times New Roman" w:hAnsi="Times New Roman" w:cs="Times New Roman"/>
        </w:rPr>
        <w:t>I</w:t>
      </w:r>
      <w:r w:rsidRPr="008E3856">
        <w:rPr>
          <w:rFonts w:ascii="Times New Roman" w:hAnsi="Times New Roman" w:cs="Times New Roman"/>
        </w:rPr>
        <w:t xml:space="preserve">f Yes, </w:t>
      </w:r>
      <w:r w:rsidR="00E26780">
        <w:rPr>
          <w:rFonts w:ascii="Times New Roman" w:hAnsi="Times New Roman" w:cs="Times New Roman"/>
        </w:rPr>
        <w:t>d</w:t>
      </w:r>
      <w:r w:rsidRPr="008E3856">
        <w:rPr>
          <w:rFonts w:ascii="Times New Roman" w:hAnsi="Times New Roman" w:cs="Times New Roman"/>
        </w:rPr>
        <w:t>escribe: __________________________________________________________________________________________________________________________________________________________________</w:t>
      </w:r>
      <w:r w:rsidR="004D5F38">
        <w:rPr>
          <w:rFonts w:ascii="Times New Roman" w:hAnsi="Times New Roman" w:cs="Times New Roman"/>
        </w:rPr>
        <w:t>__________</w:t>
      </w:r>
    </w:p>
    <w:bookmarkEnd w:id="3"/>
    <w:p w14:paraId="357856C8" w14:textId="496C9426" w:rsidR="003F67DA" w:rsidRPr="008E3856" w:rsidRDefault="00F65047" w:rsidP="00116F34">
      <w:pPr>
        <w:pStyle w:val="ListParagraph"/>
        <w:numPr>
          <w:ilvl w:val="0"/>
          <w:numId w:val="22"/>
        </w:numPr>
        <w:spacing w:after="0"/>
        <w:ind w:left="0"/>
        <w:rPr>
          <w:rFonts w:ascii="Times New Roman" w:hAnsi="Times New Roman" w:cs="Times New Roman"/>
        </w:rPr>
      </w:pPr>
      <w:r w:rsidRPr="008E3856">
        <w:rPr>
          <w:rFonts w:ascii="Times New Roman" w:hAnsi="Times New Roman" w:cs="Times New Roman"/>
        </w:rPr>
        <w:t>Please des</w:t>
      </w:r>
      <w:r w:rsidR="009721EB" w:rsidRPr="008E3856">
        <w:rPr>
          <w:rFonts w:ascii="Times New Roman" w:hAnsi="Times New Roman" w:cs="Times New Roman"/>
        </w:rPr>
        <w:t>cribe any transition</w:t>
      </w:r>
      <w:r w:rsidRPr="008E3856">
        <w:rPr>
          <w:rFonts w:ascii="Times New Roman" w:hAnsi="Times New Roman" w:cs="Times New Roman"/>
        </w:rPr>
        <w:t xml:space="preserve"> of care</w:t>
      </w:r>
      <w:r w:rsidR="009721EB" w:rsidRPr="008E3856">
        <w:rPr>
          <w:rFonts w:ascii="Times New Roman" w:hAnsi="Times New Roman" w:cs="Times New Roman"/>
        </w:rPr>
        <w:t xml:space="preserve"> </w:t>
      </w:r>
      <w:r w:rsidR="00F727E3" w:rsidRPr="008E3856">
        <w:rPr>
          <w:rFonts w:ascii="Times New Roman" w:hAnsi="Times New Roman" w:cs="Times New Roman"/>
        </w:rPr>
        <w:t>initiatives</w:t>
      </w:r>
      <w:r w:rsidR="009721EB" w:rsidRPr="008E3856">
        <w:rPr>
          <w:rFonts w:ascii="Times New Roman" w:hAnsi="Times New Roman" w:cs="Times New Roman"/>
        </w:rPr>
        <w:t xml:space="preserve"> </w:t>
      </w:r>
      <w:r w:rsidR="00E26780">
        <w:rPr>
          <w:rFonts w:ascii="Times New Roman" w:hAnsi="Times New Roman" w:cs="Times New Roman"/>
        </w:rPr>
        <w:t>already in place to help youth or young adults transition to an adult practice</w:t>
      </w:r>
      <w:r w:rsidRPr="008E3856">
        <w:rPr>
          <w:rFonts w:ascii="Times New Roman" w:hAnsi="Times New Roman" w:cs="Times New Roman"/>
        </w:rPr>
        <w:t>: _________________________________________________________________________________________________________________________________________________________________</w:t>
      </w:r>
      <w:r w:rsidR="004D5F38">
        <w:rPr>
          <w:rFonts w:ascii="Times New Roman" w:hAnsi="Times New Roman" w:cs="Times New Roman"/>
        </w:rPr>
        <w:t>___________</w:t>
      </w:r>
    </w:p>
    <w:p w14:paraId="64A616B6" w14:textId="25C1E2F8" w:rsidR="001C0240" w:rsidRPr="008E3856" w:rsidRDefault="00F65047" w:rsidP="00116F34">
      <w:pPr>
        <w:pStyle w:val="ListParagraph"/>
        <w:numPr>
          <w:ilvl w:val="0"/>
          <w:numId w:val="22"/>
        </w:numPr>
        <w:spacing w:after="0"/>
        <w:ind w:left="0"/>
        <w:rPr>
          <w:rFonts w:ascii="Times New Roman" w:hAnsi="Times New Roman" w:cs="Times New Roman"/>
        </w:rPr>
      </w:pPr>
      <w:r w:rsidRPr="008E3856">
        <w:rPr>
          <w:rFonts w:ascii="Times New Roman" w:hAnsi="Times New Roman" w:cs="Times New Roman"/>
        </w:rPr>
        <w:t>Please desc</w:t>
      </w:r>
      <w:r w:rsidR="009721EB" w:rsidRPr="008E3856">
        <w:rPr>
          <w:rFonts w:ascii="Times New Roman" w:hAnsi="Times New Roman" w:cs="Times New Roman"/>
        </w:rPr>
        <w:t xml:space="preserve">ribe </w:t>
      </w:r>
      <w:r w:rsidR="00E26780">
        <w:rPr>
          <w:rFonts w:ascii="Times New Roman" w:hAnsi="Times New Roman" w:cs="Times New Roman"/>
        </w:rPr>
        <w:t>your current</w:t>
      </w:r>
      <w:r w:rsidR="00E26780" w:rsidRPr="008E3856">
        <w:rPr>
          <w:rFonts w:ascii="Times New Roman" w:hAnsi="Times New Roman" w:cs="Times New Roman"/>
        </w:rPr>
        <w:t xml:space="preserve"> </w:t>
      </w:r>
      <w:r w:rsidR="009721EB" w:rsidRPr="008E3856">
        <w:rPr>
          <w:rFonts w:ascii="Times New Roman" w:hAnsi="Times New Roman" w:cs="Times New Roman"/>
        </w:rPr>
        <w:t>youth</w:t>
      </w:r>
      <w:r w:rsidR="00EA44FD" w:rsidRPr="008E3856">
        <w:rPr>
          <w:rFonts w:ascii="Times New Roman" w:hAnsi="Times New Roman" w:cs="Times New Roman"/>
        </w:rPr>
        <w:t xml:space="preserve"> or young adult</w:t>
      </w:r>
      <w:r w:rsidR="009721EB" w:rsidRPr="008E3856">
        <w:rPr>
          <w:rFonts w:ascii="Times New Roman" w:hAnsi="Times New Roman" w:cs="Times New Roman"/>
        </w:rPr>
        <w:t xml:space="preserve"> </w:t>
      </w:r>
      <w:r w:rsidRPr="008E3856">
        <w:rPr>
          <w:rFonts w:ascii="Times New Roman" w:hAnsi="Times New Roman" w:cs="Times New Roman"/>
        </w:rPr>
        <w:t xml:space="preserve">engagement activities </w:t>
      </w:r>
      <w:r w:rsidR="009721EB" w:rsidRPr="008E3856">
        <w:rPr>
          <w:rFonts w:ascii="Times New Roman" w:hAnsi="Times New Roman" w:cs="Times New Roman"/>
        </w:rPr>
        <w:t xml:space="preserve">to </w:t>
      </w:r>
      <w:r w:rsidR="005466FF" w:rsidRPr="008E3856">
        <w:rPr>
          <w:rFonts w:ascii="Times New Roman" w:hAnsi="Times New Roman" w:cs="Times New Roman"/>
        </w:rPr>
        <w:t>enhance transition</w:t>
      </w:r>
      <w:r w:rsidRPr="008E3856">
        <w:rPr>
          <w:rFonts w:ascii="Times New Roman" w:hAnsi="Times New Roman" w:cs="Times New Roman"/>
        </w:rPr>
        <w:t xml:space="preserve"> of care activities</w:t>
      </w:r>
      <w:r w:rsidR="009721EB" w:rsidRPr="008E3856">
        <w:rPr>
          <w:rFonts w:ascii="Times New Roman" w:hAnsi="Times New Roman" w:cs="Times New Roman"/>
        </w:rPr>
        <w:t>; pediatric/family practices may also describe engagement activities with parents/caregivers</w:t>
      </w:r>
      <w:r w:rsidRPr="008E3856">
        <w:rPr>
          <w:rFonts w:ascii="Times New Roman" w:hAnsi="Times New Roman" w:cs="Times New Roman"/>
        </w:rPr>
        <w:t xml:space="preserve">: </w:t>
      </w:r>
      <w:r w:rsidR="001C0240" w:rsidRPr="008E3856">
        <w:rPr>
          <w:rFonts w:ascii="Times New Roman" w:hAnsi="Times New Roman" w:cs="Times New Roman"/>
        </w:rPr>
        <w:t>__________________________________________________________________________________________________________________________________________________________________</w:t>
      </w:r>
      <w:r w:rsidR="004D5F38">
        <w:rPr>
          <w:rFonts w:ascii="Times New Roman" w:hAnsi="Times New Roman" w:cs="Times New Roman"/>
        </w:rPr>
        <w:t>__________</w:t>
      </w:r>
    </w:p>
    <w:p w14:paraId="52C23F13" w14:textId="77777777" w:rsidR="00CF021B" w:rsidRPr="008E3856" w:rsidRDefault="00CF021B" w:rsidP="00116F34">
      <w:pPr>
        <w:pStyle w:val="ListParagraph"/>
        <w:numPr>
          <w:ilvl w:val="0"/>
          <w:numId w:val="22"/>
        </w:numPr>
        <w:spacing w:after="0"/>
        <w:ind w:left="0"/>
        <w:rPr>
          <w:rFonts w:ascii="Times New Roman" w:hAnsi="Times New Roman" w:cs="Times New Roman"/>
        </w:rPr>
      </w:pPr>
      <w:r w:rsidRPr="008E3856">
        <w:rPr>
          <w:rFonts w:ascii="Times New Roman" w:hAnsi="Times New Roman" w:cs="Times New Roman"/>
        </w:rPr>
        <w:t xml:space="preserve"> </w:t>
      </w:r>
      <w:r w:rsidR="006D25F9" w:rsidRPr="008E3856">
        <w:rPr>
          <w:rFonts w:ascii="Times New Roman" w:hAnsi="Times New Roman" w:cs="Times New Roman"/>
        </w:rPr>
        <w:t>I</w:t>
      </w:r>
      <w:r w:rsidRPr="008E3856">
        <w:rPr>
          <w:rFonts w:ascii="Times New Roman" w:hAnsi="Times New Roman" w:cs="Times New Roman"/>
        </w:rPr>
        <w:t xml:space="preserve">ndicate rationale for selecting </w:t>
      </w:r>
      <w:r w:rsidR="008E3856" w:rsidRPr="008E3856">
        <w:rPr>
          <w:rFonts w:ascii="Times New Roman" w:hAnsi="Times New Roman" w:cs="Times New Roman"/>
        </w:rPr>
        <w:t>your partnering</w:t>
      </w:r>
      <w:r w:rsidRPr="008E3856">
        <w:rPr>
          <w:rFonts w:ascii="Times New Roman" w:hAnsi="Times New Roman" w:cs="Times New Roman"/>
        </w:rPr>
        <w:t xml:space="preserve"> practice</w:t>
      </w:r>
      <w:r w:rsidR="006D25F9" w:rsidRPr="008E3856">
        <w:rPr>
          <w:rFonts w:ascii="Times New Roman" w:hAnsi="Times New Roman" w:cs="Times New Roman"/>
        </w:rPr>
        <w:t xml:space="preserve"> and plan for working together</w:t>
      </w:r>
      <w:r w:rsidRPr="008E3856">
        <w:rPr>
          <w:rFonts w:ascii="Times New Roman" w:hAnsi="Times New Roman" w:cs="Times New Roman"/>
        </w:rPr>
        <w:t xml:space="preserve">: </w:t>
      </w:r>
    </w:p>
    <w:p w14:paraId="00FA9885" w14:textId="77777777" w:rsidR="008C59E6" w:rsidRDefault="00CF021B" w:rsidP="00116F34">
      <w:pPr>
        <w:pStyle w:val="ListParagraph"/>
        <w:spacing w:after="0"/>
        <w:ind w:left="0"/>
        <w:rPr>
          <w:rFonts w:ascii="Times New Roman" w:hAnsi="Times New Roman" w:cs="Times New Roman"/>
        </w:rPr>
      </w:pPr>
      <w:r w:rsidRPr="008E3856">
        <w:rPr>
          <w:rFonts w:ascii="Times New Roman" w:hAnsi="Times New Roman" w:cs="Times New Roman"/>
        </w:rPr>
        <w:t>_____________________________________________________</w:t>
      </w:r>
      <w:r w:rsidR="008C59E6" w:rsidRPr="008E3856">
        <w:rPr>
          <w:rFonts w:ascii="Times New Roman" w:hAnsi="Times New Roman" w:cs="Times New Roman"/>
        </w:rPr>
        <w:t>____________________________</w:t>
      </w:r>
      <w:r w:rsidRPr="008E3856">
        <w:rPr>
          <w:rFonts w:ascii="Times New Roman" w:hAnsi="Times New Roman" w:cs="Times New Roman"/>
        </w:rPr>
        <w:t>_____________________________________________________________________________</w:t>
      </w:r>
      <w:r w:rsidR="008C59E6" w:rsidRPr="008E3856">
        <w:rPr>
          <w:rFonts w:ascii="Times New Roman" w:hAnsi="Times New Roman" w:cs="Times New Roman"/>
        </w:rPr>
        <w:t>____</w:t>
      </w:r>
      <w:r w:rsidR="00EA44FD" w:rsidRPr="008E3856">
        <w:rPr>
          <w:rFonts w:ascii="Times New Roman" w:hAnsi="Times New Roman" w:cs="Times New Roman"/>
        </w:rPr>
        <w:t>________</w:t>
      </w:r>
      <w:r w:rsidR="00116F34">
        <w:rPr>
          <w:rFonts w:ascii="Times New Roman" w:hAnsi="Times New Roman" w:cs="Times New Roman"/>
        </w:rPr>
        <w:t>__</w:t>
      </w:r>
    </w:p>
    <w:p w14:paraId="28B9C6E9" w14:textId="77777777" w:rsidR="00116F34" w:rsidRPr="00116F34" w:rsidRDefault="00116F34" w:rsidP="00116F34">
      <w:pPr>
        <w:pStyle w:val="ListParagraph"/>
        <w:spacing w:after="0"/>
        <w:ind w:left="0"/>
        <w:rPr>
          <w:rFonts w:ascii="Times New Roman" w:hAnsi="Times New Roman" w:cs="Times New Roman"/>
        </w:rPr>
      </w:pPr>
    </w:p>
    <w:p w14:paraId="7A10B302" w14:textId="50251D02" w:rsidR="001C0240" w:rsidRPr="008E3856" w:rsidRDefault="00E26780" w:rsidP="008C59E6">
      <w:pPr>
        <w:spacing w:after="0"/>
        <w:ind w:hanging="360"/>
        <w:rPr>
          <w:rFonts w:ascii="Times New Roman" w:hAnsi="Times New Roman" w:cs="Times New Roman"/>
          <w:u w:val="single"/>
        </w:rPr>
      </w:pPr>
      <w:r>
        <w:rPr>
          <w:rFonts w:ascii="Times New Roman" w:hAnsi="Times New Roman" w:cs="Times New Roman"/>
          <w:u w:val="single"/>
        </w:rPr>
        <w:t xml:space="preserve">Please provide brief narrative responses to the following </w:t>
      </w:r>
      <w:r w:rsidR="00182CAA">
        <w:rPr>
          <w:rFonts w:ascii="Times New Roman" w:hAnsi="Times New Roman" w:cs="Times New Roman"/>
          <w:u w:val="single"/>
        </w:rPr>
        <w:t xml:space="preserve">essay </w:t>
      </w:r>
      <w:r>
        <w:rPr>
          <w:rFonts w:ascii="Times New Roman" w:hAnsi="Times New Roman" w:cs="Times New Roman"/>
          <w:u w:val="single"/>
        </w:rPr>
        <w:t>questions</w:t>
      </w:r>
      <w:r w:rsidR="001C0240" w:rsidRPr="008E3856">
        <w:rPr>
          <w:rFonts w:ascii="Times New Roman" w:hAnsi="Times New Roman" w:cs="Times New Roman"/>
          <w:u w:val="single"/>
        </w:rPr>
        <w:t xml:space="preserve">: </w:t>
      </w:r>
    </w:p>
    <w:p w14:paraId="6DB03B50" w14:textId="4C6CD354" w:rsidR="00490106" w:rsidRPr="008E3856" w:rsidRDefault="00490106" w:rsidP="00B51056">
      <w:pPr>
        <w:pStyle w:val="ListParagraph"/>
        <w:numPr>
          <w:ilvl w:val="0"/>
          <w:numId w:val="11"/>
        </w:numPr>
        <w:spacing w:after="0"/>
        <w:ind w:left="0"/>
        <w:rPr>
          <w:rFonts w:ascii="Times New Roman" w:hAnsi="Times New Roman" w:cs="Times New Roman"/>
          <w:u w:val="single"/>
        </w:rPr>
      </w:pPr>
      <w:r w:rsidRPr="008E3856">
        <w:rPr>
          <w:rFonts w:ascii="Times New Roman" w:hAnsi="Times New Roman" w:cs="Times New Roman"/>
          <w:color w:val="000000"/>
        </w:rPr>
        <w:t xml:space="preserve">  How does your practice team intend to use the funds to support your health care transition of care efforts?</w:t>
      </w:r>
    </w:p>
    <w:p w14:paraId="1CE05DBB" w14:textId="77777777" w:rsidR="00490106" w:rsidRPr="008E3856" w:rsidRDefault="00490106" w:rsidP="00B51056">
      <w:pPr>
        <w:spacing w:after="0"/>
        <w:ind w:hanging="360"/>
        <w:rPr>
          <w:rFonts w:ascii="Times New Roman" w:hAnsi="Times New Roman" w:cs="Times New Roman"/>
          <w:u w:val="single"/>
        </w:rPr>
      </w:pPr>
    </w:p>
    <w:p w14:paraId="66789789" w14:textId="77777777" w:rsidR="00F727E3" w:rsidRPr="008E3856" w:rsidRDefault="00F727E3" w:rsidP="00362E72">
      <w:pPr>
        <w:spacing w:after="0"/>
        <w:rPr>
          <w:rFonts w:ascii="Times New Roman" w:hAnsi="Times New Roman" w:cs="Times New Roman"/>
          <w:u w:val="single"/>
        </w:rPr>
      </w:pPr>
    </w:p>
    <w:p w14:paraId="3B5A6359" w14:textId="77777777" w:rsidR="00490106" w:rsidRPr="008E3856" w:rsidRDefault="00490106" w:rsidP="00B51056">
      <w:pPr>
        <w:spacing w:after="0"/>
        <w:ind w:hanging="360"/>
        <w:rPr>
          <w:rFonts w:ascii="Times New Roman" w:hAnsi="Times New Roman" w:cs="Times New Roman"/>
          <w:u w:val="single"/>
        </w:rPr>
      </w:pPr>
    </w:p>
    <w:p w14:paraId="10F0000F" w14:textId="4A11CA2B" w:rsidR="00E26780" w:rsidRPr="008A7011" w:rsidRDefault="00490106" w:rsidP="00B51056">
      <w:pPr>
        <w:pStyle w:val="ListParagraph"/>
        <w:numPr>
          <w:ilvl w:val="0"/>
          <w:numId w:val="11"/>
        </w:numPr>
        <w:spacing w:after="0"/>
        <w:ind w:left="0"/>
        <w:rPr>
          <w:rFonts w:ascii="Times New Roman" w:hAnsi="Times New Roman" w:cs="Times New Roman"/>
          <w:u w:val="single"/>
        </w:rPr>
      </w:pPr>
      <w:r w:rsidRPr="008E3856">
        <w:rPr>
          <w:rFonts w:ascii="Times New Roman" w:hAnsi="Times New Roman" w:cs="Times New Roman"/>
        </w:rPr>
        <w:t xml:space="preserve">Please describe the </w:t>
      </w:r>
      <w:r w:rsidR="00E26780">
        <w:rPr>
          <w:rFonts w:ascii="Times New Roman" w:hAnsi="Times New Roman" w:cs="Times New Roman"/>
        </w:rPr>
        <w:t xml:space="preserve">ability of the </w:t>
      </w:r>
      <w:r w:rsidR="006D25F9" w:rsidRPr="008E3856">
        <w:rPr>
          <w:rFonts w:ascii="Times New Roman" w:hAnsi="Times New Roman" w:cs="Times New Roman"/>
        </w:rPr>
        <w:t xml:space="preserve">pediatric and adult </w:t>
      </w:r>
      <w:r w:rsidRPr="008E3856">
        <w:rPr>
          <w:rFonts w:ascii="Times New Roman" w:hAnsi="Times New Roman" w:cs="Times New Roman"/>
        </w:rPr>
        <w:t>provider champion</w:t>
      </w:r>
      <w:r w:rsidR="006D25F9" w:rsidRPr="008E3856">
        <w:rPr>
          <w:rFonts w:ascii="Times New Roman" w:hAnsi="Times New Roman" w:cs="Times New Roman"/>
        </w:rPr>
        <w:t>s</w:t>
      </w:r>
      <w:r w:rsidRPr="008E3856">
        <w:rPr>
          <w:rFonts w:ascii="Times New Roman" w:hAnsi="Times New Roman" w:cs="Times New Roman"/>
        </w:rPr>
        <w:t xml:space="preserve"> and quality improvement </w:t>
      </w:r>
      <w:r w:rsidR="00362E72" w:rsidRPr="008E3856">
        <w:rPr>
          <w:rFonts w:ascii="Times New Roman" w:hAnsi="Times New Roman" w:cs="Times New Roman"/>
        </w:rPr>
        <w:t>teams</w:t>
      </w:r>
      <w:r w:rsidRPr="008E3856">
        <w:rPr>
          <w:rFonts w:ascii="Times New Roman" w:hAnsi="Times New Roman" w:cs="Times New Roman"/>
        </w:rPr>
        <w:t xml:space="preserve"> to lead this </w:t>
      </w:r>
      <w:proofErr w:type="gramStart"/>
      <w:r w:rsidRPr="008E3856">
        <w:rPr>
          <w:rFonts w:ascii="Times New Roman" w:hAnsi="Times New Roman" w:cs="Times New Roman"/>
        </w:rPr>
        <w:t>effort?</w:t>
      </w:r>
      <w:proofErr w:type="gramEnd"/>
    </w:p>
    <w:p w14:paraId="146813FD" w14:textId="77D39E88" w:rsidR="00E26780" w:rsidRDefault="00E26780" w:rsidP="00E26780">
      <w:pPr>
        <w:pStyle w:val="ListParagraph"/>
        <w:spacing w:after="0"/>
        <w:ind w:left="0"/>
        <w:rPr>
          <w:rFonts w:ascii="Times New Roman" w:hAnsi="Times New Roman" w:cs="Times New Roman"/>
          <w:u w:val="single"/>
        </w:rPr>
      </w:pPr>
    </w:p>
    <w:p w14:paraId="0C75CE81" w14:textId="1E7FF186" w:rsidR="00E26780" w:rsidRDefault="00E26780" w:rsidP="00E26780">
      <w:pPr>
        <w:pStyle w:val="ListParagraph"/>
        <w:spacing w:after="0"/>
        <w:ind w:left="0"/>
        <w:rPr>
          <w:rFonts w:ascii="Times New Roman" w:hAnsi="Times New Roman" w:cs="Times New Roman"/>
          <w:u w:val="single"/>
        </w:rPr>
      </w:pPr>
    </w:p>
    <w:p w14:paraId="2D61602C" w14:textId="77777777" w:rsidR="00E26780" w:rsidRPr="008A7011" w:rsidRDefault="00E26780" w:rsidP="008A7011">
      <w:pPr>
        <w:pStyle w:val="ListParagraph"/>
        <w:spacing w:after="0"/>
        <w:ind w:left="0"/>
        <w:rPr>
          <w:rFonts w:ascii="Times New Roman" w:hAnsi="Times New Roman" w:cs="Times New Roman"/>
          <w:u w:val="single"/>
        </w:rPr>
      </w:pPr>
    </w:p>
    <w:p w14:paraId="15A21B7C" w14:textId="2785B016" w:rsidR="00490106" w:rsidRPr="008E3856" w:rsidRDefault="006D00A4" w:rsidP="00B51056">
      <w:pPr>
        <w:pStyle w:val="ListParagraph"/>
        <w:numPr>
          <w:ilvl w:val="0"/>
          <w:numId w:val="11"/>
        </w:numPr>
        <w:spacing w:after="0"/>
        <w:ind w:left="0"/>
        <w:rPr>
          <w:rFonts w:ascii="Times New Roman" w:hAnsi="Times New Roman" w:cs="Times New Roman"/>
          <w:u w:val="single"/>
        </w:rPr>
      </w:pPr>
      <w:r w:rsidRPr="008E3856">
        <w:rPr>
          <w:rFonts w:ascii="Times New Roman" w:hAnsi="Times New Roman" w:cs="Times New Roman"/>
        </w:rPr>
        <w:t xml:space="preserve">Is there a </w:t>
      </w:r>
      <w:r w:rsidR="00E26780">
        <w:rPr>
          <w:rFonts w:ascii="Times New Roman" w:hAnsi="Times New Roman" w:cs="Times New Roman"/>
        </w:rPr>
        <w:t xml:space="preserve">particular </w:t>
      </w:r>
      <w:r w:rsidRPr="008E3856">
        <w:rPr>
          <w:rFonts w:ascii="Times New Roman" w:hAnsi="Times New Roman" w:cs="Times New Roman"/>
        </w:rPr>
        <w:t>patient population you’d like to consider for this initiative?</w:t>
      </w:r>
    </w:p>
    <w:p w14:paraId="070528D6" w14:textId="77777777" w:rsidR="00490106" w:rsidRPr="008E3856" w:rsidRDefault="00490106" w:rsidP="00B51056">
      <w:pPr>
        <w:spacing w:after="0"/>
        <w:ind w:hanging="360"/>
        <w:rPr>
          <w:rFonts w:ascii="Times New Roman" w:hAnsi="Times New Roman" w:cs="Times New Roman"/>
          <w:u w:val="single"/>
        </w:rPr>
      </w:pPr>
    </w:p>
    <w:p w14:paraId="6BFC437A" w14:textId="77777777" w:rsidR="00490106" w:rsidRPr="008E3856" w:rsidRDefault="00490106" w:rsidP="00B51056">
      <w:pPr>
        <w:spacing w:after="0"/>
        <w:ind w:hanging="360"/>
        <w:rPr>
          <w:rFonts w:ascii="Times New Roman" w:hAnsi="Times New Roman" w:cs="Times New Roman"/>
          <w:u w:val="single"/>
        </w:rPr>
      </w:pPr>
    </w:p>
    <w:p w14:paraId="18F5C00F" w14:textId="77777777" w:rsidR="00490106" w:rsidRPr="008E3856" w:rsidRDefault="00490106" w:rsidP="00B51056">
      <w:pPr>
        <w:spacing w:after="0"/>
        <w:ind w:hanging="360"/>
        <w:rPr>
          <w:rFonts w:ascii="Times New Roman" w:hAnsi="Times New Roman" w:cs="Times New Roman"/>
          <w:u w:val="single"/>
        </w:rPr>
      </w:pPr>
    </w:p>
    <w:p w14:paraId="26D5C356" w14:textId="77777777" w:rsidR="00490106" w:rsidRPr="008E3856" w:rsidRDefault="00490106" w:rsidP="00B51056">
      <w:pPr>
        <w:spacing w:after="0"/>
        <w:ind w:hanging="360"/>
        <w:rPr>
          <w:rFonts w:ascii="Times New Roman" w:hAnsi="Times New Roman" w:cs="Times New Roman"/>
          <w:u w:val="single"/>
        </w:rPr>
      </w:pPr>
    </w:p>
    <w:p w14:paraId="71B38372" w14:textId="77777777" w:rsidR="00490106" w:rsidRPr="008E3856" w:rsidRDefault="00490106" w:rsidP="00B51056">
      <w:pPr>
        <w:spacing w:after="0"/>
        <w:ind w:hanging="360"/>
        <w:rPr>
          <w:rFonts w:ascii="Times New Roman" w:hAnsi="Times New Roman" w:cs="Times New Roman"/>
          <w:u w:val="single"/>
        </w:rPr>
      </w:pPr>
    </w:p>
    <w:p w14:paraId="0EC69804" w14:textId="7D0C7B4C" w:rsidR="00CF021B" w:rsidRPr="00362E72" w:rsidRDefault="00490106" w:rsidP="00362E72">
      <w:pPr>
        <w:pStyle w:val="ListParagraph"/>
        <w:numPr>
          <w:ilvl w:val="0"/>
          <w:numId w:val="11"/>
        </w:numPr>
        <w:spacing w:after="0"/>
        <w:ind w:left="0"/>
        <w:rPr>
          <w:rFonts w:ascii="Times New Roman" w:hAnsi="Times New Roman" w:cs="Times New Roman"/>
          <w:u w:val="single"/>
        </w:rPr>
      </w:pPr>
      <w:r w:rsidRPr="008E3856">
        <w:rPr>
          <w:rFonts w:ascii="Times New Roman" w:hAnsi="Times New Roman" w:cs="Times New Roman"/>
        </w:rPr>
        <w:t xml:space="preserve">What barriers </w:t>
      </w:r>
      <w:r w:rsidR="00182CAA" w:rsidRPr="008E3856">
        <w:rPr>
          <w:rFonts w:ascii="Times New Roman" w:hAnsi="Times New Roman" w:cs="Times New Roman"/>
        </w:rPr>
        <w:t>do</w:t>
      </w:r>
      <w:r w:rsidRPr="008E3856">
        <w:rPr>
          <w:rFonts w:ascii="Times New Roman" w:hAnsi="Times New Roman" w:cs="Times New Roman"/>
        </w:rPr>
        <w:t xml:space="preserve"> you envision and how do you anticipate addressing potential concerns including sustainability?</w:t>
      </w:r>
    </w:p>
    <w:p w14:paraId="73C27EA2" w14:textId="77777777" w:rsidR="005466FF" w:rsidRDefault="005466FF" w:rsidP="00B51056">
      <w:pPr>
        <w:spacing w:after="0"/>
        <w:ind w:hanging="360"/>
        <w:rPr>
          <w:rFonts w:ascii="Times New Roman" w:hAnsi="Times New Roman" w:cs="Times New Roman"/>
          <w:u w:val="single"/>
        </w:rPr>
      </w:pPr>
    </w:p>
    <w:p w14:paraId="0780FB00" w14:textId="77777777" w:rsidR="004D5F38" w:rsidRPr="008E3856" w:rsidRDefault="004D5F38" w:rsidP="00B51056">
      <w:pPr>
        <w:spacing w:after="0"/>
        <w:ind w:hanging="360"/>
        <w:rPr>
          <w:rFonts w:ascii="Times New Roman" w:hAnsi="Times New Roman" w:cs="Times New Roman"/>
          <w:u w:val="single"/>
        </w:rPr>
      </w:pPr>
    </w:p>
    <w:p w14:paraId="7A29E312" w14:textId="77777777" w:rsidR="00CF021B" w:rsidRPr="008E3856" w:rsidRDefault="00CF021B" w:rsidP="00F51470">
      <w:pPr>
        <w:spacing w:after="0"/>
        <w:rPr>
          <w:rFonts w:ascii="Times New Roman" w:hAnsi="Times New Roman" w:cs="Times New Roman"/>
          <w:u w:val="single"/>
        </w:rPr>
      </w:pPr>
    </w:p>
    <w:p w14:paraId="33F932F5" w14:textId="39BF1510" w:rsidR="00A277B1" w:rsidRPr="008E3856" w:rsidRDefault="00A277B1" w:rsidP="00A277B1">
      <w:pPr>
        <w:jc w:val="center"/>
        <w:rPr>
          <w:rFonts w:ascii="Times New Roman" w:hAnsi="Times New Roman" w:cs="Times New Roman"/>
          <w:b/>
          <w:color w:val="404040" w:themeColor="text1" w:themeTint="BF"/>
          <w:u w:val="single"/>
        </w:rPr>
      </w:pPr>
      <w:r w:rsidRPr="008E3856">
        <w:rPr>
          <w:rFonts w:ascii="Times New Roman" w:hAnsi="Times New Roman" w:cs="Times New Roman"/>
          <w:b/>
          <w:u w:val="single"/>
        </w:rPr>
        <w:t>CTC-RI</w:t>
      </w:r>
      <w:r w:rsidR="006D25F9" w:rsidRPr="008E3856">
        <w:rPr>
          <w:rFonts w:ascii="Times New Roman" w:hAnsi="Times New Roman" w:cs="Times New Roman"/>
          <w:b/>
          <w:u w:val="single"/>
        </w:rPr>
        <w:t xml:space="preserve"> PCMH </w:t>
      </w:r>
      <w:r w:rsidR="00BE4BDF" w:rsidRPr="008E3856">
        <w:rPr>
          <w:rFonts w:ascii="Times New Roman" w:hAnsi="Times New Roman" w:cs="Times New Roman"/>
          <w:b/>
          <w:u w:val="single"/>
        </w:rPr>
        <w:t>Kids Selection</w:t>
      </w:r>
      <w:r w:rsidRPr="008E3856">
        <w:rPr>
          <w:rFonts w:ascii="Times New Roman" w:hAnsi="Times New Roman" w:cs="Times New Roman"/>
          <w:b/>
          <w:u w:val="single"/>
        </w:rPr>
        <w:t xml:space="preserve"> Comm</w:t>
      </w:r>
      <w:r w:rsidR="005F5B79" w:rsidRPr="008E3856">
        <w:rPr>
          <w:rFonts w:ascii="Times New Roman" w:hAnsi="Times New Roman" w:cs="Times New Roman"/>
          <w:b/>
          <w:u w:val="single"/>
        </w:rPr>
        <w:t>ittee Policy and Procedure (202</w:t>
      </w:r>
      <w:r w:rsidR="00EF7D79">
        <w:rPr>
          <w:rFonts w:ascii="Times New Roman" w:hAnsi="Times New Roman" w:cs="Times New Roman"/>
          <w:b/>
          <w:u w:val="single"/>
        </w:rPr>
        <w:t>3</w:t>
      </w:r>
      <w:r w:rsidRPr="008E3856">
        <w:rPr>
          <w:rFonts w:ascii="Times New Roman" w:hAnsi="Times New Roman" w:cs="Times New Roman"/>
          <w:b/>
          <w:u w:val="single"/>
        </w:rPr>
        <w:t>)</w:t>
      </w:r>
      <w:r w:rsidRPr="008E3856">
        <w:rPr>
          <w:rFonts w:ascii="Times New Roman" w:hAnsi="Times New Roman" w:cs="Times New Roman"/>
          <w:b/>
          <w:u w:val="single"/>
        </w:rPr>
        <w:br/>
      </w:r>
    </w:p>
    <w:p w14:paraId="7A24BFEF" w14:textId="77777777" w:rsidR="008C59E6" w:rsidRPr="008E3856" w:rsidRDefault="00A277B1" w:rsidP="008C59E6">
      <w:pPr>
        <w:rPr>
          <w:rFonts w:ascii="Times New Roman" w:hAnsi="Times New Roman" w:cs="Times New Roman"/>
        </w:rPr>
      </w:pPr>
      <w:r w:rsidRPr="008E3856">
        <w:rPr>
          <w:rFonts w:ascii="Times New Roman" w:hAnsi="Times New Roman" w:cs="Times New Roman"/>
        </w:rPr>
        <w:lastRenderedPageBreak/>
        <w:t>To ensure an objective, fair, and transparent process for reviewing applications, the following policy and procedure for application review is being shared with applicants:</w:t>
      </w:r>
    </w:p>
    <w:p w14:paraId="6EE43958" w14:textId="3F59B71B" w:rsidR="00A277B1" w:rsidRPr="008E3856" w:rsidRDefault="00A277B1" w:rsidP="008C59E6">
      <w:pPr>
        <w:rPr>
          <w:rFonts w:ascii="Times New Roman" w:hAnsi="Times New Roman" w:cs="Times New Roman"/>
        </w:rPr>
      </w:pPr>
      <w:r w:rsidRPr="008E3856">
        <w:rPr>
          <w:rFonts w:ascii="Times New Roman" w:hAnsi="Times New Roman" w:cs="Times New Roman"/>
          <w:b/>
        </w:rPr>
        <w:br/>
        <w:t xml:space="preserve">Selection Committee Process for Review of Applications: </w:t>
      </w:r>
      <w:r w:rsidRPr="008E3856">
        <w:rPr>
          <w:rFonts w:ascii="Times New Roman" w:hAnsi="Times New Roman" w:cs="Times New Roman"/>
        </w:rPr>
        <w:t xml:space="preserve">The CTC-RI Selection team will </w:t>
      </w:r>
      <w:r w:rsidR="00E26780">
        <w:rPr>
          <w:rFonts w:ascii="Times New Roman" w:hAnsi="Times New Roman" w:cs="Times New Roman"/>
        </w:rPr>
        <w:t>meet</w:t>
      </w:r>
      <w:r w:rsidR="00E26780" w:rsidRPr="008E3856">
        <w:rPr>
          <w:rFonts w:ascii="Times New Roman" w:hAnsi="Times New Roman" w:cs="Times New Roman"/>
        </w:rPr>
        <w:t xml:space="preserve"> </w:t>
      </w:r>
      <w:r w:rsidR="008E3991" w:rsidRPr="008E3856">
        <w:rPr>
          <w:rFonts w:ascii="Times New Roman" w:hAnsi="Times New Roman" w:cs="Times New Roman"/>
        </w:rPr>
        <w:t xml:space="preserve">between </w:t>
      </w:r>
      <w:bookmarkStart w:id="4" w:name="_Hlk146034155"/>
      <w:r w:rsidR="00182CAA" w:rsidRPr="00EB7281">
        <w:rPr>
          <w:rFonts w:ascii="Times New Roman" w:hAnsi="Times New Roman" w:cs="Times New Roman"/>
        </w:rPr>
        <w:t>October 23</w:t>
      </w:r>
      <w:r w:rsidR="000A6044" w:rsidRPr="00EB7281">
        <w:rPr>
          <w:rFonts w:ascii="Times New Roman" w:hAnsi="Times New Roman" w:cs="Times New Roman"/>
        </w:rPr>
        <w:t xml:space="preserve"> – </w:t>
      </w:r>
      <w:r w:rsidR="00182CAA" w:rsidRPr="00EB7281">
        <w:rPr>
          <w:rFonts w:ascii="Times New Roman" w:hAnsi="Times New Roman" w:cs="Times New Roman"/>
        </w:rPr>
        <w:t>30</w:t>
      </w:r>
      <w:r w:rsidR="000A6044" w:rsidRPr="00EB7281">
        <w:rPr>
          <w:rFonts w:ascii="Times New Roman" w:hAnsi="Times New Roman" w:cs="Times New Roman"/>
        </w:rPr>
        <w:t>, 2023</w:t>
      </w:r>
      <w:bookmarkEnd w:id="4"/>
      <w:r w:rsidRPr="00EB7281">
        <w:rPr>
          <w:rFonts w:ascii="Times New Roman" w:hAnsi="Times New Roman" w:cs="Times New Roman"/>
        </w:rPr>
        <w:t xml:space="preserve">.  </w:t>
      </w:r>
      <w:r w:rsidRPr="008E3856">
        <w:rPr>
          <w:rFonts w:ascii="Times New Roman" w:hAnsi="Times New Roman" w:cs="Times New Roman"/>
        </w:rPr>
        <w:t xml:space="preserve">All reviewers will read and score each application independently using the scoring criteria below. A total of 10 points is possible for each </w:t>
      </w:r>
      <w:r w:rsidR="00182CAA">
        <w:rPr>
          <w:rFonts w:ascii="Times New Roman" w:hAnsi="Times New Roman" w:cs="Times New Roman"/>
        </w:rPr>
        <w:t xml:space="preserve">essay </w:t>
      </w:r>
      <w:r w:rsidRPr="008E3856">
        <w:rPr>
          <w:rFonts w:ascii="Times New Roman" w:hAnsi="Times New Roman" w:cs="Times New Roman"/>
        </w:rPr>
        <w:t xml:space="preserve">question. 2 points </w:t>
      </w:r>
      <w:r w:rsidR="0052452C">
        <w:rPr>
          <w:rFonts w:ascii="Times New Roman" w:hAnsi="Times New Roman" w:cs="Times New Roman"/>
        </w:rPr>
        <w:t>are given for each</w:t>
      </w:r>
      <w:r w:rsidR="0052452C" w:rsidRPr="008E3856">
        <w:rPr>
          <w:rFonts w:ascii="Times New Roman" w:hAnsi="Times New Roman" w:cs="Times New Roman"/>
        </w:rPr>
        <w:t xml:space="preserve"> </w:t>
      </w:r>
      <w:r w:rsidRPr="008E3856">
        <w:rPr>
          <w:rFonts w:ascii="Times New Roman" w:hAnsi="Times New Roman" w:cs="Times New Roman"/>
        </w:rPr>
        <w:t xml:space="preserve">question </w:t>
      </w:r>
      <w:proofErr w:type="gramStart"/>
      <w:r w:rsidRPr="008E3856">
        <w:rPr>
          <w:rFonts w:ascii="Times New Roman" w:hAnsi="Times New Roman" w:cs="Times New Roman"/>
        </w:rPr>
        <w:t>answered;</w:t>
      </w:r>
      <w:proofErr w:type="gramEnd"/>
      <w:r w:rsidRPr="008E3856">
        <w:rPr>
          <w:rFonts w:ascii="Times New Roman" w:hAnsi="Times New Roman" w:cs="Times New Roman"/>
        </w:rPr>
        <w:t xml:space="preserve"> an additional 2-3 points </w:t>
      </w:r>
      <w:r w:rsidR="0052452C">
        <w:rPr>
          <w:rFonts w:ascii="Times New Roman" w:hAnsi="Times New Roman" w:cs="Times New Roman"/>
        </w:rPr>
        <w:t>are given if the</w:t>
      </w:r>
      <w:r w:rsidR="0052452C" w:rsidRPr="008E3856">
        <w:rPr>
          <w:rFonts w:ascii="Times New Roman" w:hAnsi="Times New Roman" w:cs="Times New Roman"/>
        </w:rPr>
        <w:t xml:space="preserve"> </w:t>
      </w:r>
      <w:r w:rsidRPr="008E3856">
        <w:rPr>
          <w:rFonts w:ascii="Times New Roman" w:hAnsi="Times New Roman" w:cs="Times New Roman"/>
        </w:rPr>
        <w:t>response demonstrate</w:t>
      </w:r>
      <w:r w:rsidR="0052452C">
        <w:rPr>
          <w:rFonts w:ascii="Times New Roman" w:hAnsi="Times New Roman" w:cs="Times New Roman"/>
        </w:rPr>
        <w:t>s</w:t>
      </w:r>
      <w:r w:rsidRPr="008E3856">
        <w:rPr>
          <w:rFonts w:ascii="Times New Roman" w:hAnsi="Times New Roman" w:cs="Times New Roman"/>
        </w:rPr>
        <w:t xml:space="preserve"> </w:t>
      </w:r>
      <w:r w:rsidR="0052452C">
        <w:rPr>
          <w:rFonts w:ascii="Times New Roman" w:hAnsi="Times New Roman" w:cs="Times New Roman"/>
        </w:rPr>
        <w:t xml:space="preserve">an </w:t>
      </w:r>
      <w:r w:rsidRPr="008E3856">
        <w:rPr>
          <w:rFonts w:ascii="Times New Roman" w:hAnsi="Times New Roman" w:cs="Times New Roman"/>
        </w:rPr>
        <w:t xml:space="preserve">organizational interest/commitment and </w:t>
      </w:r>
      <w:r w:rsidR="0052452C">
        <w:rPr>
          <w:rFonts w:ascii="Times New Roman" w:hAnsi="Times New Roman" w:cs="Times New Roman"/>
        </w:rPr>
        <w:t xml:space="preserve">a </w:t>
      </w:r>
      <w:r w:rsidRPr="008E3856">
        <w:rPr>
          <w:rFonts w:ascii="Times New Roman" w:hAnsi="Times New Roman" w:cs="Times New Roman"/>
        </w:rPr>
        <w:t xml:space="preserve">moderate degree of readiness; </w:t>
      </w:r>
      <w:r w:rsidR="0052452C">
        <w:rPr>
          <w:rFonts w:ascii="Times New Roman" w:hAnsi="Times New Roman" w:cs="Times New Roman"/>
        </w:rPr>
        <w:t xml:space="preserve">an </w:t>
      </w:r>
      <w:r w:rsidRPr="008E3856">
        <w:rPr>
          <w:rFonts w:ascii="Times New Roman" w:hAnsi="Times New Roman" w:cs="Times New Roman"/>
        </w:rPr>
        <w:t xml:space="preserve">additional 4-5 points for </w:t>
      </w:r>
      <w:r w:rsidR="0052452C">
        <w:rPr>
          <w:rFonts w:ascii="Times New Roman" w:hAnsi="Times New Roman" w:cs="Times New Roman"/>
        </w:rPr>
        <w:t>a</w:t>
      </w:r>
      <w:r w:rsidRPr="008E3856">
        <w:rPr>
          <w:rFonts w:ascii="Times New Roman" w:hAnsi="Times New Roman" w:cs="Times New Roman"/>
        </w:rPr>
        <w:t xml:space="preserve"> response suggesting that the practice has high degree of readiness</w:t>
      </w:r>
      <w:r w:rsidR="0052452C">
        <w:rPr>
          <w:rFonts w:ascii="Times New Roman" w:hAnsi="Times New Roman" w:cs="Times New Roman"/>
        </w:rPr>
        <w:t xml:space="preserve"> and</w:t>
      </w:r>
      <w:r w:rsidR="009721EB" w:rsidRPr="008E3856">
        <w:rPr>
          <w:rFonts w:ascii="Times New Roman" w:hAnsi="Times New Roman" w:cs="Times New Roman"/>
        </w:rPr>
        <w:t xml:space="preserve"> ha</w:t>
      </w:r>
      <w:r w:rsidR="008C59E6" w:rsidRPr="008E3856">
        <w:rPr>
          <w:rFonts w:ascii="Times New Roman" w:hAnsi="Times New Roman" w:cs="Times New Roman"/>
        </w:rPr>
        <w:t>s begun transition of care work.</w:t>
      </w:r>
    </w:p>
    <w:p w14:paraId="4478D92F" w14:textId="718E179C" w:rsidR="00A277B1" w:rsidRPr="008E3856" w:rsidRDefault="00A277B1" w:rsidP="008C59E6">
      <w:pPr>
        <w:rPr>
          <w:rFonts w:ascii="Times New Roman" w:hAnsi="Times New Roman" w:cs="Times New Roman"/>
        </w:rPr>
      </w:pPr>
      <w:r w:rsidRPr="008E3856">
        <w:rPr>
          <w:rFonts w:ascii="Times New Roman" w:hAnsi="Times New Roman" w:cs="Times New Roman"/>
        </w:rPr>
        <w:t xml:space="preserve">The maximum number of points is </w:t>
      </w:r>
      <w:r w:rsidR="00182CAA">
        <w:rPr>
          <w:rFonts w:ascii="Times New Roman" w:hAnsi="Times New Roman" w:cs="Times New Roman"/>
        </w:rPr>
        <w:t>5</w:t>
      </w:r>
      <w:r w:rsidR="006D25F9" w:rsidRPr="008E3856">
        <w:rPr>
          <w:rFonts w:ascii="Times New Roman" w:hAnsi="Times New Roman" w:cs="Times New Roman"/>
        </w:rPr>
        <w:t>2</w:t>
      </w:r>
      <w:r w:rsidR="00B123B5" w:rsidRPr="008E3856">
        <w:rPr>
          <w:rFonts w:ascii="Times New Roman" w:hAnsi="Times New Roman" w:cs="Times New Roman"/>
        </w:rPr>
        <w:t xml:space="preserve">. </w:t>
      </w:r>
      <w:r w:rsidRPr="008E3856">
        <w:rPr>
          <w:rFonts w:ascii="Times New Roman" w:hAnsi="Times New Roman" w:cs="Times New Roman"/>
        </w:rPr>
        <w:t xml:space="preserve">The applications will be </w:t>
      </w:r>
      <w:r w:rsidR="000A6044" w:rsidRPr="008E3856">
        <w:rPr>
          <w:rFonts w:ascii="Times New Roman" w:hAnsi="Times New Roman" w:cs="Times New Roman"/>
        </w:rPr>
        <w:t>ranked</w:t>
      </w:r>
      <w:r w:rsidRPr="008E3856">
        <w:rPr>
          <w:rFonts w:ascii="Times New Roman" w:hAnsi="Times New Roman" w:cs="Times New Roman"/>
        </w:rPr>
        <w:t xml:space="preserve"> by final scores. In the event of a tie, the following criteria will be used:</w:t>
      </w:r>
    </w:p>
    <w:p w14:paraId="6B30AF6C" w14:textId="3FD25F4B" w:rsidR="00A277B1" w:rsidRPr="008E3856" w:rsidRDefault="00B123B5" w:rsidP="000A6044">
      <w:pPr>
        <w:pStyle w:val="ListParagraph"/>
        <w:numPr>
          <w:ilvl w:val="0"/>
          <w:numId w:val="12"/>
        </w:numPr>
        <w:spacing w:after="0" w:line="240" w:lineRule="auto"/>
        <w:ind w:left="360"/>
        <w:contextualSpacing w:val="0"/>
        <w:rPr>
          <w:rFonts w:ascii="Times New Roman" w:hAnsi="Times New Roman" w:cs="Times New Roman"/>
        </w:rPr>
      </w:pPr>
      <w:r w:rsidRPr="008E3856">
        <w:rPr>
          <w:rFonts w:ascii="Times New Roman" w:hAnsi="Times New Roman" w:cs="Times New Roman"/>
        </w:rPr>
        <w:t xml:space="preserve">Completeness of </w:t>
      </w:r>
      <w:r w:rsidR="000A6044" w:rsidRPr="008E3856">
        <w:rPr>
          <w:rFonts w:ascii="Times New Roman" w:hAnsi="Times New Roman" w:cs="Times New Roman"/>
        </w:rPr>
        <w:t>application.</w:t>
      </w:r>
    </w:p>
    <w:p w14:paraId="6949C227" w14:textId="77777777" w:rsidR="000A6044" w:rsidRDefault="00A277B1" w:rsidP="000A6044">
      <w:pPr>
        <w:pStyle w:val="ListParagraph"/>
        <w:numPr>
          <w:ilvl w:val="0"/>
          <w:numId w:val="12"/>
        </w:numPr>
        <w:spacing w:after="0" w:line="240" w:lineRule="auto"/>
        <w:ind w:left="360"/>
        <w:contextualSpacing w:val="0"/>
        <w:rPr>
          <w:rFonts w:ascii="Times New Roman" w:hAnsi="Times New Roman" w:cs="Times New Roman"/>
        </w:rPr>
      </w:pPr>
      <w:r w:rsidRPr="008E3856">
        <w:rPr>
          <w:rFonts w:ascii="Times New Roman" w:hAnsi="Times New Roman" w:cs="Times New Roman"/>
        </w:rPr>
        <w:t xml:space="preserve">Priority will be </w:t>
      </w:r>
      <w:r w:rsidR="000E40C9" w:rsidRPr="008E3856">
        <w:rPr>
          <w:rFonts w:ascii="Times New Roman" w:hAnsi="Times New Roman" w:cs="Times New Roman"/>
        </w:rPr>
        <w:t>given to practices /</w:t>
      </w:r>
      <w:r w:rsidR="00620A86" w:rsidRPr="008E3856">
        <w:rPr>
          <w:rFonts w:ascii="Times New Roman" w:hAnsi="Times New Roman" w:cs="Times New Roman"/>
        </w:rPr>
        <w:t xml:space="preserve"> </w:t>
      </w:r>
      <w:r w:rsidR="000E40C9" w:rsidRPr="008E3856">
        <w:rPr>
          <w:rFonts w:ascii="Times New Roman" w:hAnsi="Times New Roman" w:cs="Times New Roman"/>
        </w:rPr>
        <w:t>systems of care that</w:t>
      </w:r>
      <w:r w:rsidR="005F5B79" w:rsidRPr="008E3856">
        <w:rPr>
          <w:rFonts w:ascii="Times New Roman" w:hAnsi="Times New Roman" w:cs="Times New Roman"/>
        </w:rPr>
        <w:t xml:space="preserve"> apply in </w:t>
      </w:r>
      <w:r w:rsidR="000A6044" w:rsidRPr="008E3856">
        <w:rPr>
          <w:rFonts w:ascii="Times New Roman" w:hAnsi="Times New Roman" w:cs="Times New Roman"/>
        </w:rPr>
        <w:t>partnership.</w:t>
      </w:r>
    </w:p>
    <w:p w14:paraId="65879086" w14:textId="60138E5F" w:rsidR="00B900EB" w:rsidRPr="000A6044" w:rsidRDefault="00C16F35" w:rsidP="000A6044">
      <w:pPr>
        <w:pStyle w:val="ListParagraph"/>
        <w:numPr>
          <w:ilvl w:val="0"/>
          <w:numId w:val="12"/>
        </w:numPr>
        <w:spacing w:after="0" w:line="240" w:lineRule="auto"/>
        <w:ind w:left="360"/>
        <w:contextualSpacing w:val="0"/>
        <w:rPr>
          <w:rFonts w:ascii="Times New Roman" w:hAnsi="Times New Roman" w:cs="Times New Roman"/>
        </w:rPr>
      </w:pPr>
      <w:r w:rsidRPr="000A6044">
        <w:rPr>
          <w:rFonts w:ascii="Times New Roman" w:hAnsi="Times New Roman" w:cs="Times New Roman"/>
        </w:rPr>
        <w:t>Priority may</w:t>
      </w:r>
      <w:r w:rsidR="00A62F70" w:rsidRPr="000A6044">
        <w:rPr>
          <w:rFonts w:ascii="Times New Roman" w:hAnsi="Times New Roman" w:cs="Times New Roman"/>
        </w:rPr>
        <w:t xml:space="preserve"> be given to practices with </w:t>
      </w:r>
      <w:proofErr w:type="gramStart"/>
      <w:r w:rsidR="00A62F70" w:rsidRPr="000A6044">
        <w:rPr>
          <w:rFonts w:ascii="Times New Roman" w:hAnsi="Times New Roman" w:cs="Times New Roman"/>
        </w:rPr>
        <w:t>higher</w:t>
      </w:r>
      <w:proofErr w:type="gramEnd"/>
      <w:r w:rsidR="00A62F70" w:rsidRPr="000A6044">
        <w:rPr>
          <w:rFonts w:ascii="Times New Roman" w:hAnsi="Times New Roman" w:cs="Times New Roman"/>
        </w:rPr>
        <w:t xml:space="preserve"> Medicaid population</w:t>
      </w:r>
      <w:r w:rsidR="000A6044" w:rsidRPr="000A6044">
        <w:rPr>
          <w:rFonts w:ascii="Times New Roman" w:hAnsi="Times New Roman" w:cs="Times New Roman"/>
        </w:rPr>
        <w:t>.</w:t>
      </w:r>
    </w:p>
    <w:p w14:paraId="17BDB3E3" w14:textId="077BB32F" w:rsidR="005F5B79" w:rsidRPr="008E3856" w:rsidRDefault="00B900EB" w:rsidP="000A6044">
      <w:pPr>
        <w:pStyle w:val="ListParagraph"/>
        <w:numPr>
          <w:ilvl w:val="0"/>
          <w:numId w:val="12"/>
        </w:numPr>
        <w:spacing w:after="0" w:line="240" w:lineRule="auto"/>
        <w:ind w:left="360"/>
        <w:contextualSpacing w:val="0"/>
        <w:rPr>
          <w:rFonts w:ascii="Times New Roman" w:hAnsi="Times New Roman" w:cs="Times New Roman"/>
        </w:rPr>
      </w:pPr>
      <w:r>
        <w:rPr>
          <w:rFonts w:ascii="Times New Roman" w:hAnsi="Times New Roman" w:cs="Times New Roman"/>
        </w:rPr>
        <w:t>Priority may be given to practices that have not previously completed a Health Transition of Care Quality Improvement initiative</w:t>
      </w:r>
      <w:r w:rsidR="000A6044">
        <w:rPr>
          <w:rFonts w:ascii="Times New Roman" w:hAnsi="Times New Roman" w:cs="Times New Roman"/>
        </w:rPr>
        <w:t>.</w:t>
      </w:r>
    </w:p>
    <w:p w14:paraId="63AABCFE" w14:textId="77777777" w:rsidR="00A277B1" w:rsidRPr="008E3856" w:rsidRDefault="00A277B1" w:rsidP="000A6044">
      <w:pPr>
        <w:spacing w:after="0" w:line="240" w:lineRule="auto"/>
        <w:rPr>
          <w:rFonts w:ascii="Times New Roman" w:hAnsi="Times New Roman" w:cs="Times New Roman"/>
        </w:rPr>
      </w:pPr>
    </w:p>
    <w:p w14:paraId="28213896" w14:textId="58894A21" w:rsidR="00A277B1" w:rsidRPr="008E3856" w:rsidRDefault="00A277B1" w:rsidP="00A277B1">
      <w:pPr>
        <w:rPr>
          <w:rFonts w:ascii="Times New Roman" w:hAnsi="Times New Roman" w:cs="Times New Roman"/>
        </w:rPr>
      </w:pPr>
      <w:r w:rsidRPr="008E3856">
        <w:rPr>
          <w:rFonts w:ascii="Times New Roman" w:hAnsi="Times New Roman" w:cs="Times New Roman"/>
        </w:rPr>
        <w:t xml:space="preserve"> </w:t>
      </w:r>
      <w:r w:rsidRPr="008E3856">
        <w:rPr>
          <w:rFonts w:ascii="Times New Roman" w:hAnsi="Times New Roman" w:cs="Times New Roman"/>
          <w:i/>
        </w:rPr>
        <w:t xml:space="preserve">The Selection Committee reserves the right to interview applicants </w:t>
      </w:r>
      <w:r w:rsidR="0052452C">
        <w:rPr>
          <w:rFonts w:ascii="Times New Roman" w:hAnsi="Times New Roman" w:cs="Times New Roman"/>
          <w:i/>
        </w:rPr>
        <w:t xml:space="preserve">for further review of </w:t>
      </w:r>
      <w:r w:rsidR="00BE4BDF">
        <w:rPr>
          <w:rFonts w:ascii="Times New Roman" w:hAnsi="Times New Roman" w:cs="Times New Roman"/>
          <w:i/>
        </w:rPr>
        <w:t>information.</w:t>
      </w:r>
    </w:p>
    <w:p w14:paraId="1D84A3F1" w14:textId="7B6C29CB" w:rsidR="00A277B1" w:rsidRPr="008E3856" w:rsidRDefault="00A277B1" w:rsidP="00A277B1">
      <w:pPr>
        <w:rPr>
          <w:rFonts w:ascii="Times New Roman" w:hAnsi="Times New Roman" w:cs="Times New Roman"/>
        </w:rPr>
      </w:pPr>
      <w:r w:rsidRPr="008E3856">
        <w:rPr>
          <w:rFonts w:ascii="Times New Roman" w:hAnsi="Times New Roman" w:cs="Times New Roman"/>
          <w:b/>
        </w:rPr>
        <w:t xml:space="preserve">Conflict of interest:  </w:t>
      </w:r>
      <w:r w:rsidRPr="008E3856">
        <w:rPr>
          <w:rFonts w:ascii="Times New Roman" w:hAnsi="Times New Roman" w:cs="Times New Roman"/>
        </w:rPr>
        <w:t xml:space="preserve">Reviewers will disclose any potential conflict of interest related to a specific applicant. A conflict of interest is defined as a real or potential monetary benefit or having an affiliation with the applicant. The Selection Committee will discuss the potential conflicts of interest and </w:t>
      </w:r>
      <w:r w:rsidR="00306AE6" w:rsidRPr="008E3856">
        <w:rPr>
          <w:rFonts w:ascii="Times New Roman" w:hAnsi="Times New Roman" w:cs="Times New Roman"/>
        </w:rPr>
        <w:t>decide</w:t>
      </w:r>
      <w:r w:rsidRPr="008E3856">
        <w:rPr>
          <w:rFonts w:ascii="Times New Roman" w:hAnsi="Times New Roman" w:cs="Times New Roman"/>
        </w:rPr>
        <w:t xml:space="preserve"> whether a conflict of interest exists. If so, the reviewer must recuse themselves from the review of that application.</w:t>
      </w:r>
    </w:p>
    <w:tbl>
      <w:tblPr>
        <w:tblpPr w:leftFromText="180" w:rightFromText="180" w:vertAnchor="text" w:horzAnchor="margin" w:tblpXSpec="center" w:tblpY="-47"/>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7"/>
        <w:gridCol w:w="1171"/>
        <w:gridCol w:w="236"/>
        <w:gridCol w:w="2286"/>
        <w:gridCol w:w="1081"/>
        <w:gridCol w:w="236"/>
        <w:gridCol w:w="2557"/>
        <w:gridCol w:w="1171"/>
      </w:tblGrid>
      <w:tr w:rsidR="006058B4" w:rsidRPr="008E3856" w14:paraId="7290C029" w14:textId="77777777" w:rsidTr="00B123B5">
        <w:trPr>
          <w:trHeight w:val="602"/>
        </w:trPr>
        <w:tc>
          <w:tcPr>
            <w:tcW w:w="2337" w:type="dxa"/>
            <w:shd w:val="clear" w:color="auto" w:fill="D9E2F3" w:themeFill="accent1" w:themeFillTint="33"/>
            <w:vAlign w:val="center"/>
          </w:tcPr>
          <w:p w14:paraId="0492190A" w14:textId="77777777" w:rsidR="006058B4" w:rsidRPr="008E3856" w:rsidRDefault="006841E4" w:rsidP="00235B64">
            <w:pPr>
              <w:ind w:left="150"/>
              <w:jc w:val="center"/>
              <w:rPr>
                <w:rFonts w:ascii="Times New Roman" w:hAnsi="Times New Roman" w:cs="Times New Roman"/>
                <w:b/>
              </w:rPr>
            </w:pPr>
            <w:r w:rsidRPr="008E3856">
              <w:rPr>
                <w:rFonts w:ascii="Times New Roman" w:hAnsi="Times New Roman" w:cs="Times New Roman"/>
                <w:b/>
              </w:rPr>
              <w:lastRenderedPageBreak/>
              <w:t xml:space="preserve">Practice team readiness </w:t>
            </w:r>
          </w:p>
        </w:tc>
        <w:tc>
          <w:tcPr>
            <w:tcW w:w="1171" w:type="dxa"/>
            <w:tcBorders>
              <w:bottom w:val="single" w:sz="4" w:space="0" w:color="auto"/>
            </w:tcBorders>
            <w:shd w:val="clear" w:color="auto" w:fill="D9E2F3" w:themeFill="accent1" w:themeFillTint="33"/>
            <w:vAlign w:val="center"/>
          </w:tcPr>
          <w:p w14:paraId="73D748DB" w14:textId="77777777" w:rsidR="006058B4" w:rsidRPr="008E3856" w:rsidRDefault="006058B4" w:rsidP="00235B64">
            <w:pPr>
              <w:jc w:val="center"/>
              <w:rPr>
                <w:rFonts w:ascii="Times New Roman" w:hAnsi="Times New Roman" w:cs="Times New Roman"/>
                <w:b/>
              </w:rPr>
            </w:pPr>
            <w:r w:rsidRPr="008E3856">
              <w:rPr>
                <w:rFonts w:ascii="Times New Roman" w:hAnsi="Times New Roman" w:cs="Times New Roman"/>
                <w:b/>
              </w:rPr>
              <w:t>Max 3</w:t>
            </w:r>
          </w:p>
          <w:p w14:paraId="2512EA8D" w14:textId="77777777" w:rsidR="006058B4" w:rsidRPr="008E3856" w:rsidRDefault="006058B4" w:rsidP="00235B64">
            <w:pPr>
              <w:jc w:val="center"/>
              <w:rPr>
                <w:rFonts w:ascii="Times New Roman" w:hAnsi="Times New Roman" w:cs="Times New Roman"/>
                <w:b/>
              </w:rPr>
            </w:pPr>
            <w:r w:rsidRPr="008E3856">
              <w:rPr>
                <w:rFonts w:ascii="Times New Roman" w:hAnsi="Times New Roman" w:cs="Times New Roman"/>
                <w:b/>
              </w:rPr>
              <w:t>Score</w:t>
            </w:r>
          </w:p>
        </w:tc>
        <w:tc>
          <w:tcPr>
            <w:tcW w:w="236" w:type="dxa"/>
            <w:vMerge w:val="restart"/>
            <w:shd w:val="clear" w:color="auto" w:fill="D9E2F3" w:themeFill="accent1" w:themeFillTint="33"/>
            <w:vAlign w:val="center"/>
          </w:tcPr>
          <w:p w14:paraId="61BCF9C3" w14:textId="77777777" w:rsidR="006058B4" w:rsidRPr="008E3856" w:rsidRDefault="006058B4" w:rsidP="00235B64">
            <w:pPr>
              <w:jc w:val="center"/>
              <w:rPr>
                <w:rFonts w:ascii="Times New Roman" w:hAnsi="Times New Roman" w:cs="Times New Roman"/>
                <w:b/>
              </w:rPr>
            </w:pPr>
          </w:p>
        </w:tc>
        <w:tc>
          <w:tcPr>
            <w:tcW w:w="2286" w:type="dxa"/>
            <w:shd w:val="clear" w:color="auto" w:fill="D9E2F3" w:themeFill="accent1" w:themeFillTint="33"/>
            <w:vAlign w:val="center"/>
          </w:tcPr>
          <w:p w14:paraId="29C6A62D" w14:textId="77777777" w:rsidR="006058B4" w:rsidRPr="008E3856" w:rsidRDefault="006841E4" w:rsidP="00235B64">
            <w:pPr>
              <w:jc w:val="center"/>
              <w:rPr>
                <w:rFonts w:ascii="Times New Roman" w:hAnsi="Times New Roman" w:cs="Times New Roman"/>
                <w:b/>
              </w:rPr>
            </w:pPr>
            <w:r w:rsidRPr="008E3856">
              <w:rPr>
                <w:rFonts w:ascii="Times New Roman" w:hAnsi="Times New Roman" w:cs="Times New Roman"/>
                <w:b/>
              </w:rPr>
              <w:t>Identification o</w:t>
            </w:r>
            <w:r w:rsidR="009721EB" w:rsidRPr="008E3856">
              <w:rPr>
                <w:rFonts w:ascii="Times New Roman" w:hAnsi="Times New Roman" w:cs="Times New Roman"/>
                <w:b/>
              </w:rPr>
              <w:t>f plan to engage youth</w:t>
            </w:r>
            <w:r w:rsidRPr="008E3856">
              <w:rPr>
                <w:rFonts w:ascii="Times New Roman" w:hAnsi="Times New Roman" w:cs="Times New Roman"/>
                <w:b/>
              </w:rPr>
              <w:t xml:space="preserve"> </w:t>
            </w:r>
            <w:r w:rsidR="00EA44FD" w:rsidRPr="008E3856">
              <w:rPr>
                <w:rFonts w:ascii="Times New Roman" w:hAnsi="Times New Roman" w:cs="Times New Roman"/>
                <w:b/>
              </w:rPr>
              <w:t>/young adult</w:t>
            </w:r>
          </w:p>
        </w:tc>
        <w:tc>
          <w:tcPr>
            <w:tcW w:w="1081" w:type="dxa"/>
            <w:shd w:val="clear" w:color="auto" w:fill="D9E2F3" w:themeFill="accent1" w:themeFillTint="33"/>
            <w:vAlign w:val="center"/>
          </w:tcPr>
          <w:p w14:paraId="44E1DB3F" w14:textId="77777777" w:rsidR="006058B4" w:rsidRPr="008E3856" w:rsidRDefault="00146DE5" w:rsidP="00235B64">
            <w:pPr>
              <w:jc w:val="center"/>
              <w:rPr>
                <w:rFonts w:ascii="Times New Roman" w:hAnsi="Times New Roman" w:cs="Times New Roman"/>
                <w:b/>
              </w:rPr>
            </w:pPr>
            <w:r w:rsidRPr="008E3856">
              <w:rPr>
                <w:rFonts w:ascii="Times New Roman" w:hAnsi="Times New Roman" w:cs="Times New Roman"/>
                <w:b/>
              </w:rPr>
              <w:t xml:space="preserve">Max </w:t>
            </w:r>
            <w:r w:rsidR="00A62F70" w:rsidRPr="008E3856">
              <w:rPr>
                <w:rFonts w:ascii="Times New Roman" w:hAnsi="Times New Roman" w:cs="Times New Roman"/>
                <w:b/>
              </w:rPr>
              <w:t>3</w:t>
            </w:r>
          </w:p>
          <w:p w14:paraId="27A4E3FE" w14:textId="77777777" w:rsidR="006058B4" w:rsidRPr="008E3856" w:rsidRDefault="006058B4" w:rsidP="00235B64">
            <w:pPr>
              <w:jc w:val="center"/>
              <w:rPr>
                <w:rFonts w:ascii="Times New Roman" w:hAnsi="Times New Roman" w:cs="Times New Roman"/>
                <w:b/>
              </w:rPr>
            </w:pPr>
            <w:r w:rsidRPr="008E3856">
              <w:rPr>
                <w:rFonts w:ascii="Times New Roman" w:hAnsi="Times New Roman" w:cs="Times New Roman"/>
                <w:b/>
              </w:rPr>
              <w:t>Score</w:t>
            </w:r>
          </w:p>
        </w:tc>
        <w:tc>
          <w:tcPr>
            <w:tcW w:w="236" w:type="dxa"/>
            <w:vMerge w:val="restart"/>
            <w:shd w:val="clear" w:color="auto" w:fill="D9E2F3" w:themeFill="accent1" w:themeFillTint="33"/>
            <w:vAlign w:val="center"/>
          </w:tcPr>
          <w:p w14:paraId="7BCB5485" w14:textId="77777777" w:rsidR="006058B4" w:rsidRPr="008E3856" w:rsidRDefault="006058B4" w:rsidP="00235B64">
            <w:pPr>
              <w:jc w:val="center"/>
              <w:rPr>
                <w:rFonts w:ascii="Times New Roman" w:hAnsi="Times New Roman" w:cs="Times New Roman"/>
                <w:b/>
                <w:highlight w:val="lightGray"/>
              </w:rPr>
            </w:pPr>
          </w:p>
        </w:tc>
        <w:tc>
          <w:tcPr>
            <w:tcW w:w="2557" w:type="dxa"/>
            <w:shd w:val="clear" w:color="auto" w:fill="D9E2F3" w:themeFill="accent1" w:themeFillTint="33"/>
            <w:vAlign w:val="center"/>
          </w:tcPr>
          <w:p w14:paraId="42767CEF" w14:textId="77777777" w:rsidR="006058B4" w:rsidRPr="008E3856" w:rsidRDefault="00146DE5" w:rsidP="00235B64">
            <w:pPr>
              <w:rPr>
                <w:rFonts w:ascii="Times New Roman" w:hAnsi="Times New Roman" w:cs="Times New Roman"/>
                <w:b/>
              </w:rPr>
            </w:pPr>
            <w:r w:rsidRPr="008E3856">
              <w:rPr>
                <w:rFonts w:ascii="Times New Roman" w:hAnsi="Times New Roman" w:cs="Times New Roman"/>
                <w:b/>
              </w:rPr>
              <w:t>Practice sustainability</w:t>
            </w:r>
          </w:p>
        </w:tc>
        <w:tc>
          <w:tcPr>
            <w:tcW w:w="1171" w:type="dxa"/>
            <w:shd w:val="clear" w:color="auto" w:fill="D9E2F3" w:themeFill="accent1" w:themeFillTint="33"/>
            <w:vAlign w:val="center"/>
          </w:tcPr>
          <w:p w14:paraId="56A3B829" w14:textId="77777777" w:rsidR="006058B4" w:rsidRPr="008E3856" w:rsidRDefault="00146DE5" w:rsidP="00235B64">
            <w:pPr>
              <w:jc w:val="center"/>
              <w:rPr>
                <w:rFonts w:ascii="Times New Roman" w:hAnsi="Times New Roman" w:cs="Times New Roman"/>
                <w:b/>
              </w:rPr>
            </w:pPr>
            <w:r w:rsidRPr="008E3856">
              <w:rPr>
                <w:rFonts w:ascii="Times New Roman" w:hAnsi="Times New Roman" w:cs="Times New Roman"/>
                <w:b/>
              </w:rPr>
              <w:t>Max 3</w:t>
            </w:r>
            <w:r w:rsidR="006058B4" w:rsidRPr="008E3856">
              <w:rPr>
                <w:rFonts w:ascii="Times New Roman" w:hAnsi="Times New Roman" w:cs="Times New Roman"/>
                <w:b/>
              </w:rPr>
              <w:t xml:space="preserve"> </w:t>
            </w:r>
          </w:p>
          <w:p w14:paraId="61DCE6D7" w14:textId="77777777" w:rsidR="006058B4" w:rsidRPr="008E3856" w:rsidRDefault="006058B4" w:rsidP="00235B64">
            <w:pPr>
              <w:jc w:val="center"/>
              <w:rPr>
                <w:rFonts w:ascii="Times New Roman" w:hAnsi="Times New Roman" w:cs="Times New Roman"/>
              </w:rPr>
            </w:pPr>
            <w:r w:rsidRPr="008E3856">
              <w:rPr>
                <w:rFonts w:ascii="Times New Roman" w:hAnsi="Times New Roman" w:cs="Times New Roman"/>
                <w:b/>
              </w:rPr>
              <w:t>Score</w:t>
            </w:r>
          </w:p>
        </w:tc>
      </w:tr>
      <w:tr w:rsidR="006058B4" w:rsidRPr="008E3856" w14:paraId="6FCB9244" w14:textId="77777777" w:rsidTr="00B123B5">
        <w:trPr>
          <w:trHeight w:val="1358"/>
        </w:trPr>
        <w:tc>
          <w:tcPr>
            <w:tcW w:w="2337" w:type="dxa"/>
            <w:shd w:val="clear" w:color="auto" w:fill="auto"/>
            <w:vAlign w:val="center"/>
          </w:tcPr>
          <w:p w14:paraId="3628E0FA" w14:textId="77777777" w:rsidR="006058B4" w:rsidRPr="008E3856" w:rsidRDefault="00A62F70" w:rsidP="00235B64">
            <w:pPr>
              <w:rPr>
                <w:rFonts w:ascii="Times New Roman" w:hAnsi="Times New Roman" w:cs="Times New Roman"/>
              </w:rPr>
            </w:pPr>
            <w:r w:rsidRPr="008E3856">
              <w:rPr>
                <w:rFonts w:ascii="Times New Roman" w:hAnsi="Times New Roman" w:cs="Times New Roman"/>
              </w:rPr>
              <w:t>Practice</w:t>
            </w:r>
            <w:r w:rsidR="006D25F9" w:rsidRPr="008E3856">
              <w:rPr>
                <w:rFonts w:ascii="Times New Roman" w:hAnsi="Times New Roman" w:cs="Times New Roman"/>
              </w:rPr>
              <w:t xml:space="preserve"> team</w:t>
            </w:r>
            <w:r w:rsidRPr="008E3856">
              <w:rPr>
                <w:rFonts w:ascii="Times New Roman" w:hAnsi="Times New Roman" w:cs="Times New Roman"/>
              </w:rPr>
              <w:t xml:space="preserve"> has a plan for working with a partnering practice </w:t>
            </w:r>
          </w:p>
        </w:tc>
        <w:tc>
          <w:tcPr>
            <w:tcW w:w="1171" w:type="dxa"/>
            <w:shd w:val="clear" w:color="auto" w:fill="auto"/>
            <w:vAlign w:val="center"/>
          </w:tcPr>
          <w:p w14:paraId="594BA8DE" w14:textId="77777777" w:rsidR="006058B4" w:rsidRPr="008E3856" w:rsidRDefault="00A62F70" w:rsidP="00235B64">
            <w:pPr>
              <w:jc w:val="center"/>
              <w:rPr>
                <w:rFonts w:ascii="Times New Roman" w:hAnsi="Times New Roman" w:cs="Times New Roman"/>
              </w:rPr>
            </w:pPr>
            <w:r w:rsidRPr="008E3856">
              <w:rPr>
                <w:rFonts w:ascii="Times New Roman" w:hAnsi="Times New Roman" w:cs="Times New Roman"/>
              </w:rPr>
              <w:t>Add 1 point</w:t>
            </w:r>
            <w:r w:rsidRPr="008E3856" w:rsidDel="00A62F70">
              <w:rPr>
                <w:rFonts w:ascii="Times New Roman" w:hAnsi="Times New Roman" w:cs="Times New Roman"/>
              </w:rPr>
              <w:t xml:space="preserve"> </w:t>
            </w:r>
          </w:p>
        </w:tc>
        <w:tc>
          <w:tcPr>
            <w:tcW w:w="236" w:type="dxa"/>
            <w:vMerge/>
            <w:shd w:val="clear" w:color="auto" w:fill="D9D9D9" w:themeFill="background1" w:themeFillShade="D9"/>
            <w:vAlign w:val="center"/>
          </w:tcPr>
          <w:p w14:paraId="469A2284" w14:textId="77777777" w:rsidR="006058B4" w:rsidRPr="008E3856" w:rsidRDefault="006058B4" w:rsidP="00235B64">
            <w:pPr>
              <w:jc w:val="center"/>
              <w:rPr>
                <w:rFonts w:ascii="Times New Roman" w:hAnsi="Times New Roman" w:cs="Times New Roman"/>
              </w:rPr>
            </w:pPr>
          </w:p>
        </w:tc>
        <w:tc>
          <w:tcPr>
            <w:tcW w:w="2286" w:type="dxa"/>
            <w:shd w:val="clear" w:color="auto" w:fill="auto"/>
            <w:vAlign w:val="center"/>
          </w:tcPr>
          <w:p w14:paraId="222B01F0" w14:textId="77777777" w:rsidR="006058B4" w:rsidRPr="008E3856" w:rsidRDefault="006841E4" w:rsidP="00C81F70">
            <w:pPr>
              <w:rPr>
                <w:rFonts w:ascii="Times New Roman" w:hAnsi="Times New Roman" w:cs="Times New Roman"/>
              </w:rPr>
            </w:pPr>
            <w:r w:rsidRPr="008E3856">
              <w:rPr>
                <w:rFonts w:ascii="Times New Roman" w:hAnsi="Times New Roman" w:cs="Times New Roman"/>
              </w:rPr>
              <w:t>Practice team identif</w:t>
            </w:r>
            <w:r w:rsidR="006D00A4" w:rsidRPr="008E3856">
              <w:rPr>
                <w:rFonts w:ascii="Times New Roman" w:hAnsi="Times New Roman" w:cs="Times New Roman"/>
              </w:rPr>
              <w:t xml:space="preserve">ies </w:t>
            </w:r>
            <w:r w:rsidR="009721EB" w:rsidRPr="008E3856">
              <w:rPr>
                <w:rFonts w:ascii="Times New Roman" w:hAnsi="Times New Roman" w:cs="Times New Roman"/>
              </w:rPr>
              <w:t>plan to include youth</w:t>
            </w:r>
            <w:r w:rsidR="00EA44FD" w:rsidRPr="008E3856">
              <w:rPr>
                <w:rFonts w:ascii="Times New Roman" w:hAnsi="Times New Roman" w:cs="Times New Roman"/>
              </w:rPr>
              <w:t>/young adult</w:t>
            </w:r>
            <w:r w:rsidRPr="008E3856">
              <w:rPr>
                <w:rFonts w:ascii="Times New Roman" w:hAnsi="Times New Roman" w:cs="Times New Roman"/>
              </w:rPr>
              <w:t xml:space="preserve"> to improve transition of care to adult practice </w:t>
            </w:r>
          </w:p>
        </w:tc>
        <w:tc>
          <w:tcPr>
            <w:tcW w:w="1081" w:type="dxa"/>
            <w:shd w:val="clear" w:color="auto" w:fill="auto"/>
            <w:vAlign w:val="center"/>
          </w:tcPr>
          <w:p w14:paraId="66F621D0" w14:textId="77777777" w:rsidR="006058B4" w:rsidRPr="008E3856" w:rsidRDefault="00A62F70" w:rsidP="00235B64">
            <w:pPr>
              <w:jc w:val="center"/>
              <w:rPr>
                <w:rFonts w:ascii="Times New Roman" w:hAnsi="Times New Roman" w:cs="Times New Roman"/>
              </w:rPr>
            </w:pPr>
            <w:r w:rsidRPr="008E3856">
              <w:rPr>
                <w:rFonts w:ascii="Times New Roman" w:hAnsi="Times New Roman" w:cs="Times New Roman"/>
              </w:rPr>
              <w:t>Add 1 point</w:t>
            </w:r>
          </w:p>
        </w:tc>
        <w:tc>
          <w:tcPr>
            <w:tcW w:w="236" w:type="dxa"/>
            <w:vMerge/>
            <w:shd w:val="clear" w:color="auto" w:fill="D9D9D9" w:themeFill="background1" w:themeFillShade="D9"/>
            <w:vAlign w:val="center"/>
          </w:tcPr>
          <w:p w14:paraId="0B7C094C" w14:textId="77777777" w:rsidR="006058B4" w:rsidRPr="008E3856" w:rsidRDefault="006058B4" w:rsidP="00235B64">
            <w:pPr>
              <w:jc w:val="center"/>
              <w:rPr>
                <w:rFonts w:ascii="Times New Roman" w:hAnsi="Times New Roman" w:cs="Times New Roman"/>
                <w:b/>
                <w:highlight w:val="lightGray"/>
              </w:rPr>
            </w:pPr>
          </w:p>
        </w:tc>
        <w:tc>
          <w:tcPr>
            <w:tcW w:w="2557" w:type="dxa"/>
            <w:shd w:val="clear" w:color="auto" w:fill="auto"/>
            <w:vAlign w:val="center"/>
          </w:tcPr>
          <w:p w14:paraId="307D6F31" w14:textId="77777777" w:rsidR="006058B4" w:rsidRPr="008E3856" w:rsidRDefault="00A62F70" w:rsidP="00C81F70">
            <w:pPr>
              <w:rPr>
                <w:rFonts w:ascii="Times New Roman" w:hAnsi="Times New Roman" w:cs="Times New Roman"/>
              </w:rPr>
            </w:pPr>
            <w:r w:rsidRPr="008E3856">
              <w:rPr>
                <w:rFonts w:ascii="Times New Roman" w:hAnsi="Times New Roman" w:cs="Times New Roman"/>
              </w:rPr>
              <w:t>Practice team has articulated anticipated barriers and plan to address</w:t>
            </w:r>
          </w:p>
        </w:tc>
        <w:tc>
          <w:tcPr>
            <w:tcW w:w="1171" w:type="dxa"/>
            <w:shd w:val="clear" w:color="auto" w:fill="auto"/>
            <w:vAlign w:val="center"/>
          </w:tcPr>
          <w:p w14:paraId="571F88AF" w14:textId="77777777" w:rsidR="006058B4" w:rsidRPr="008E3856" w:rsidRDefault="00A62F70" w:rsidP="00235B64">
            <w:pPr>
              <w:jc w:val="center"/>
              <w:rPr>
                <w:rFonts w:ascii="Times New Roman" w:hAnsi="Times New Roman" w:cs="Times New Roman"/>
              </w:rPr>
            </w:pPr>
            <w:r w:rsidRPr="008E3856">
              <w:rPr>
                <w:rFonts w:ascii="Times New Roman" w:hAnsi="Times New Roman" w:cs="Times New Roman"/>
              </w:rPr>
              <w:t>Add 1</w:t>
            </w:r>
            <w:r w:rsidRPr="008E3856">
              <w:rPr>
                <w:rFonts w:ascii="Times New Roman" w:hAnsi="Times New Roman" w:cs="Times New Roman"/>
              </w:rPr>
              <w:br/>
              <w:t>point</w:t>
            </w:r>
            <w:r w:rsidRPr="008E3856" w:rsidDel="00A62F70">
              <w:rPr>
                <w:rFonts w:ascii="Times New Roman" w:hAnsi="Times New Roman" w:cs="Times New Roman"/>
              </w:rPr>
              <w:t xml:space="preserve"> </w:t>
            </w:r>
          </w:p>
        </w:tc>
      </w:tr>
      <w:tr w:rsidR="006058B4" w:rsidRPr="008E3856" w14:paraId="0BD19184" w14:textId="77777777" w:rsidTr="00B123B5">
        <w:trPr>
          <w:trHeight w:val="1613"/>
        </w:trPr>
        <w:tc>
          <w:tcPr>
            <w:tcW w:w="2337" w:type="dxa"/>
            <w:shd w:val="clear" w:color="auto" w:fill="auto"/>
            <w:vAlign w:val="center"/>
          </w:tcPr>
          <w:p w14:paraId="6FB71BBC" w14:textId="5E44E2DF" w:rsidR="006058B4" w:rsidRPr="008E3856" w:rsidRDefault="00A62F70" w:rsidP="00235B64">
            <w:pPr>
              <w:rPr>
                <w:rFonts w:ascii="Times New Roman" w:hAnsi="Times New Roman" w:cs="Times New Roman"/>
              </w:rPr>
            </w:pPr>
            <w:r w:rsidRPr="008E3856">
              <w:rPr>
                <w:rFonts w:ascii="Times New Roman" w:hAnsi="Times New Roman" w:cs="Times New Roman"/>
              </w:rPr>
              <w:t>Practice</w:t>
            </w:r>
            <w:r w:rsidR="006D25F9" w:rsidRPr="008E3856">
              <w:rPr>
                <w:rFonts w:ascii="Times New Roman" w:hAnsi="Times New Roman" w:cs="Times New Roman"/>
              </w:rPr>
              <w:t xml:space="preserve"> </w:t>
            </w:r>
            <w:r w:rsidR="00182CAA" w:rsidRPr="008E3856">
              <w:rPr>
                <w:rFonts w:ascii="Times New Roman" w:hAnsi="Times New Roman" w:cs="Times New Roman"/>
              </w:rPr>
              <w:t>teams have</w:t>
            </w:r>
            <w:r w:rsidRPr="008E3856">
              <w:rPr>
                <w:rFonts w:ascii="Times New Roman" w:hAnsi="Times New Roman" w:cs="Times New Roman"/>
              </w:rPr>
              <w:t xml:space="preserve"> provider leadership </w:t>
            </w:r>
          </w:p>
        </w:tc>
        <w:tc>
          <w:tcPr>
            <w:tcW w:w="1171" w:type="dxa"/>
            <w:shd w:val="clear" w:color="auto" w:fill="auto"/>
            <w:vAlign w:val="center"/>
          </w:tcPr>
          <w:p w14:paraId="5EAFDDD3" w14:textId="77777777" w:rsidR="006058B4" w:rsidRPr="008E3856" w:rsidRDefault="006058B4" w:rsidP="00235B64">
            <w:pPr>
              <w:jc w:val="center"/>
              <w:rPr>
                <w:rFonts w:ascii="Times New Roman" w:hAnsi="Times New Roman" w:cs="Times New Roman"/>
              </w:rPr>
            </w:pPr>
            <w:r w:rsidRPr="008E3856">
              <w:rPr>
                <w:rFonts w:ascii="Times New Roman" w:hAnsi="Times New Roman" w:cs="Times New Roman"/>
              </w:rPr>
              <w:t>Add 1 point</w:t>
            </w:r>
          </w:p>
        </w:tc>
        <w:tc>
          <w:tcPr>
            <w:tcW w:w="236" w:type="dxa"/>
            <w:vMerge/>
            <w:shd w:val="clear" w:color="auto" w:fill="D9D9D9"/>
            <w:vAlign w:val="center"/>
          </w:tcPr>
          <w:p w14:paraId="1BDDE276" w14:textId="77777777" w:rsidR="006058B4" w:rsidRPr="008E3856" w:rsidRDefault="006058B4" w:rsidP="00235B64">
            <w:pPr>
              <w:jc w:val="center"/>
              <w:rPr>
                <w:rFonts w:ascii="Times New Roman" w:hAnsi="Times New Roman" w:cs="Times New Roman"/>
              </w:rPr>
            </w:pPr>
          </w:p>
        </w:tc>
        <w:tc>
          <w:tcPr>
            <w:tcW w:w="2286" w:type="dxa"/>
            <w:shd w:val="clear" w:color="auto" w:fill="auto"/>
            <w:vAlign w:val="center"/>
          </w:tcPr>
          <w:p w14:paraId="2A45978B" w14:textId="77777777" w:rsidR="006058B4" w:rsidRPr="008E3856" w:rsidRDefault="006841E4" w:rsidP="00235B64">
            <w:pPr>
              <w:rPr>
                <w:rFonts w:ascii="Times New Roman" w:hAnsi="Times New Roman" w:cs="Times New Roman"/>
              </w:rPr>
            </w:pPr>
            <w:r w:rsidRPr="008E3856">
              <w:rPr>
                <w:rFonts w:ascii="Times New Roman" w:hAnsi="Times New Roman" w:cs="Times New Roman"/>
              </w:rPr>
              <w:t>Practice team identifies patient engagement strategy to better understand what matters most to the patient</w:t>
            </w:r>
          </w:p>
        </w:tc>
        <w:tc>
          <w:tcPr>
            <w:tcW w:w="1081" w:type="dxa"/>
            <w:shd w:val="clear" w:color="auto" w:fill="auto"/>
            <w:vAlign w:val="center"/>
          </w:tcPr>
          <w:p w14:paraId="4AD37EB2" w14:textId="77777777" w:rsidR="006058B4" w:rsidRPr="008E3856" w:rsidRDefault="006058B4" w:rsidP="00235B64">
            <w:pPr>
              <w:jc w:val="center"/>
              <w:rPr>
                <w:rFonts w:ascii="Times New Roman" w:hAnsi="Times New Roman" w:cs="Times New Roman"/>
                <w:highlight w:val="yellow"/>
              </w:rPr>
            </w:pPr>
            <w:r w:rsidRPr="008E3856">
              <w:rPr>
                <w:rFonts w:ascii="Times New Roman" w:hAnsi="Times New Roman" w:cs="Times New Roman"/>
              </w:rPr>
              <w:t>Add 1 point</w:t>
            </w:r>
          </w:p>
        </w:tc>
        <w:tc>
          <w:tcPr>
            <w:tcW w:w="236" w:type="dxa"/>
            <w:vMerge/>
            <w:shd w:val="clear" w:color="auto" w:fill="D9D9D9"/>
            <w:vAlign w:val="center"/>
          </w:tcPr>
          <w:p w14:paraId="2EB04C48" w14:textId="77777777" w:rsidR="006058B4" w:rsidRPr="008E3856" w:rsidRDefault="006058B4" w:rsidP="00235B64">
            <w:pPr>
              <w:jc w:val="center"/>
              <w:rPr>
                <w:rFonts w:ascii="Times New Roman" w:hAnsi="Times New Roman" w:cs="Times New Roman"/>
                <w:b/>
                <w:highlight w:val="lightGray"/>
              </w:rPr>
            </w:pPr>
          </w:p>
        </w:tc>
        <w:tc>
          <w:tcPr>
            <w:tcW w:w="2557" w:type="dxa"/>
            <w:vAlign w:val="center"/>
          </w:tcPr>
          <w:p w14:paraId="3C6B22EC" w14:textId="77777777" w:rsidR="006058B4" w:rsidRPr="008E3856" w:rsidRDefault="00A62F70" w:rsidP="00235B64">
            <w:pPr>
              <w:rPr>
                <w:rFonts w:ascii="Times New Roman" w:hAnsi="Times New Roman" w:cs="Times New Roman"/>
              </w:rPr>
            </w:pPr>
            <w:r w:rsidRPr="008E3856">
              <w:rPr>
                <w:rFonts w:ascii="Times New Roman" w:hAnsi="Times New Roman" w:cs="Times New Roman"/>
              </w:rPr>
              <w:t>Practice team is interested in standardizing care using compact with a partnering practice</w:t>
            </w:r>
            <w:r w:rsidRPr="008E3856" w:rsidDel="00A62F70">
              <w:rPr>
                <w:rFonts w:ascii="Times New Roman" w:hAnsi="Times New Roman" w:cs="Times New Roman"/>
              </w:rPr>
              <w:t xml:space="preserve"> </w:t>
            </w:r>
          </w:p>
        </w:tc>
        <w:tc>
          <w:tcPr>
            <w:tcW w:w="1171" w:type="dxa"/>
            <w:vAlign w:val="center"/>
          </w:tcPr>
          <w:p w14:paraId="75279D7C" w14:textId="77777777" w:rsidR="006058B4" w:rsidRPr="008E3856" w:rsidRDefault="00A62F70" w:rsidP="00235B64">
            <w:pPr>
              <w:jc w:val="center"/>
              <w:rPr>
                <w:rFonts w:ascii="Times New Roman" w:hAnsi="Times New Roman" w:cs="Times New Roman"/>
              </w:rPr>
            </w:pPr>
            <w:r w:rsidRPr="008E3856">
              <w:rPr>
                <w:rFonts w:ascii="Times New Roman" w:hAnsi="Times New Roman" w:cs="Times New Roman"/>
                <w:color w:val="404040" w:themeColor="text1" w:themeTint="BF"/>
              </w:rPr>
              <w:t xml:space="preserve">Add 1 point </w:t>
            </w:r>
          </w:p>
        </w:tc>
      </w:tr>
      <w:tr w:rsidR="006058B4" w:rsidRPr="008E3856" w14:paraId="7B7A0A6A" w14:textId="77777777" w:rsidTr="00B123B5">
        <w:trPr>
          <w:trHeight w:val="281"/>
        </w:trPr>
        <w:tc>
          <w:tcPr>
            <w:tcW w:w="2337" w:type="dxa"/>
            <w:vAlign w:val="center"/>
          </w:tcPr>
          <w:p w14:paraId="01C824FC" w14:textId="77777777" w:rsidR="006058B4" w:rsidRPr="008E3856" w:rsidRDefault="00A62F70" w:rsidP="00235B64">
            <w:pPr>
              <w:rPr>
                <w:rFonts w:ascii="Times New Roman" w:hAnsi="Times New Roman" w:cs="Times New Roman"/>
              </w:rPr>
            </w:pPr>
            <w:r w:rsidRPr="008E3856">
              <w:rPr>
                <w:rFonts w:ascii="Times New Roman" w:hAnsi="Times New Roman" w:cs="Times New Roman"/>
              </w:rPr>
              <w:t>Practice</w:t>
            </w:r>
            <w:r w:rsidR="006D25F9" w:rsidRPr="008E3856">
              <w:rPr>
                <w:rFonts w:ascii="Times New Roman" w:hAnsi="Times New Roman" w:cs="Times New Roman"/>
              </w:rPr>
              <w:t xml:space="preserve"> teams</w:t>
            </w:r>
            <w:r w:rsidRPr="008E3856">
              <w:rPr>
                <w:rFonts w:ascii="Times New Roman" w:hAnsi="Times New Roman" w:cs="Times New Roman"/>
              </w:rPr>
              <w:t xml:space="preserve"> ha</w:t>
            </w:r>
            <w:r w:rsidR="006D25F9" w:rsidRPr="008E3856">
              <w:rPr>
                <w:rFonts w:ascii="Times New Roman" w:hAnsi="Times New Roman" w:cs="Times New Roman"/>
              </w:rPr>
              <w:t>ve</w:t>
            </w:r>
            <w:r w:rsidRPr="008E3856">
              <w:rPr>
                <w:rFonts w:ascii="Times New Roman" w:hAnsi="Times New Roman" w:cs="Times New Roman"/>
              </w:rPr>
              <w:t xml:space="preserve"> identified other practice team members to support project</w:t>
            </w:r>
            <w:r w:rsidRPr="008E3856" w:rsidDel="00A62F70">
              <w:rPr>
                <w:rFonts w:ascii="Times New Roman" w:hAnsi="Times New Roman" w:cs="Times New Roman"/>
              </w:rPr>
              <w:t xml:space="preserve"> </w:t>
            </w:r>
          </w:p>
        </w:tc>
        <w:tc>
          <w:tcPr>
            <w:tcW w:w="1171" w:type="dxa"/>
            <w:shd w:val="clear" w:color="auto" w:fill="auto"/>
            <w:vAlign w:val="center"/>
          </w:tcPr>
          <w:p w14:paraId="763F9B94" w14:textId="77777777" w:rsidR="006058B4" w:rsidRPr="008E3856" w:rsidRDefault="006058B4" w:rsidP="00235B64">
            <w:pPr>
              <w:jc w:val="center"/>
              <w:rPr>
                <w:rFonts w:ascii="Times New Roman" w:hAnsi="Times New Roman" w:cs="Times New Roman"/>
              </w:rPr>
            </w:pPr>
            <w:r w:rsidRPr="008E3856">
              <w:rPr>
                <w:rFonts w:ascii="Times New Roman" w:hAnsi="Times New Roman" w:cs="Times New Roman"/>
              </w:rPr>
              <w:t>Add 1 point</w:t>
            </w:r>
          </w:p>
        </w:tc>
        <w:tc>
          <w:tcPr>
            <w:tcW w:w="236" w:type="dxa"/>
            <w:vMerge/>
            <w:shd w:val="clear" w:color="auto" w:fill="D9D9D9"/>
            <w:vAlign w:val="center"/>
          </w:tcPr>
          <w:p w14:paraId="01407A47" w14:textId="77777777" w:rsidR="006058B4" w:rsidRPr="008E3856" w:rsidRDefault="006058B4" w:rsidP="00235B64">
            <w:pPr>
              <w:jc w:val="center"/>
              <w:rPr>
                <w:rFonts w:ascii="Times New Roman" w:hAnsi="Times New Roman" w:cs="Times New Roman"/>
              </w:rPr>
            </w:pPr>
          </w:p>
        </w:tc>
        <w:tc>
          <w:tcPr>
            <w:tcW w:w="2286" w:type="dxa"/>
            <w:shd w:val="clear" w:color="auto" w:fill="FFFFFF" w:themeFill="background1"/>
            <w:vAlign w:val="center"/>
          </w:tcPr>
          <w:p w14:paraId="219FA36D" w14:textId="6BAB13DD" w:rsidR="006058B4" w:rsidRPr="008E3856" w:rsidRDefault="009721EB" w:rsidP="00235B64">
            <w:pPr>
              <w:rPr>
                <w:rFonts w:ascii="Times New Roman" w:hAnsi="Times New Roman" w:cs="Times New Roman"/>
              </w:rPr>
            </w:pPr>
            <w:r w:rsidRPr="008E3856">
              <w:rPr>
                <w:rFonts w:ascii="Times New Roman" w:hAnsi="Times New Roman" w:cs="Times New Roman"/>
              </w:rPr>
              <w:t>Practice</w:t>
            </w:r>
            <w:r w:rsidR="006D25F9" w:rsidRPr="008E3856">
              <w:rPr>
                <w:rFonts w:ascii="Times New Roman" w:hAnsi="Times New Roman" w:cs="Times New Roman"/>
              </w:rPr>
              <w:t xml:space="preserve"> team</w:t>
            </w:r>
            <w:r w:rsidRPr="008E3856">
              <w:rPr>
                <w:rFonts w:ascii="Times New Roman" w:hAnsi="Times New Roman" w:cs="Times New Roman"/>
              </w:rPr>
              <w:t xml:space="preserve"> </w:t>
            </w:r>
            <w:r w:rsidR="00182CAA" w:rsidRPr="008E3856">
              <w:rPr>
                <w:rFonts w:ascii="Times New Roman" w:hAnsi="Times New Roman" w:cs="Times New Roman"/>
              </w:rPr>
              <w:t>use youth</w:t>
            </w:r>
            <w:r w:rsidR="00EA44FD" w:rsidRPr="008E3856">
              <w:rPr>
                <w:rFonts w:ascii="Times New Roman" w:hAnsi="Times New Roman" w:cs="Times New Roman"/>
              </w:rPr>
              <w:t>/young adult</w:t>
            </w:r>
            <w:r w:rsidR="006841E4" w:rsidRPr="008E3856">
              <w:rPr>
                <w:rFonts w:ascii="Times New Roman" w:hAnsi="Times New Roman" w:cs="Times New Roman"/>
              </w:rPr>
              <w:t xml:space="preserve"> engagement tool(s) from “Got Transitions” toolkit </w:t>
            </w:r>
            <w:r w:rsidR="00C81F70" w:rsidRPr="008E3856">
              <w:rPr>
                <w:rFonts w:ascii="Times New Roman" w:hAnsi="Times New Roman" w:cs="Times New Roman"/>
              </w:rPr>
              <w:t xml:space="preserve">or similar tools </w:t>
            </w:r>
          </w:p>
        </w:tc>
        <w:tc>
          <w:tcPr>
            <w:tcW w:w="1081" w:type="dxa"/>
            <w:shd w:val="clear" w:color="auto" w:fill="FFFFFF" w:themeFill="background1"/>
            <w:vAlign w:val="center"/>
          </w:tcPr>
          <w:p w14:paraId="044D57D5" w14:textId="77777777" w:rsidR="006058B4" w:rsidRPr="008E3856" w:rsidRDefault="006058B4" w:rsidP="00235B64">
            <w:pPr>
              <w:jc w:val="center"/>
              <w:rPr>
                <w:rFonts w:ascii="Times New Roman" w:hAnsi="Times New Roman" w:cs="Times New Roman"/>
              </w:rPr>
            </w:pPr>
            <w:r w:rsidRPr="008E3856">
              <w:rPr>
                <w:rFonts w:ascii="Times New Roman" w:hAnsi="Times New Roman" w:cs="Times New Roman"/>
              </w:rPr>
              <w:t>Add 1 point</w:t>
            </w:r>
          </w:p>
        </w:tc>
        <w:tc>
          <w:tcPr>
            <w:tcW w:w="236" w:type="dxa"/>
            <w:vMerge/>
            <w:shd w:val="clear" w:color="auto" w:fill="D9D9D9"/>
            <w:vAlign w:val="center"/>
          </w:tcPr>
          <w:p w14:paraId="262F2D15" w14:textId="77777777" w:rsidR="006058B4" w:rsidRPr="008E3856" w:rsidRDefault="006058B4" w:rsidP="00235B64">
            <w:pPr>
              <w:jc w:val="center"/>
              <w:rPr>
                <w:rFonts w:ascii="Times New Roman" w:hAnsi="Times New Roman" w:cs="Times New Roman"/>
                <w:b/>
                <w:highlight w:val="lightGray"/>
              </w:rPr>
            </w:pPr>
          </w:p>
        </w:tc>
        <w:tc>
          <w:tcPr>
            <w:tcW w:w="2557" w:type="dxa"/>
            <w:vAlign w:val="center"/>
          </w:tcPr>
          <w:p w14:paraId="7AE13E47" w14:textId="77777777" w:rsidR="006058B4" w:rsidRPr="008E3856" w:rsidRDefault="00A62F70" w:rsidP="00235B64">
            <w:pPr>
              <w:rPr>
                <w:rFonts w:ascii="Times New Roman" w:hAnsi="Times New Roman" w:cs="Times New Roman"/>
              </w:rPr>
            </w:pPr>
            <w:r w:rsidRPr="008E3856">
              <w:rPr>
                <w:rFonts w:ascii="Times New Roman" w:hAnsi="Times New Roman" w:cs="Times New Roman"/>
              </w:rPr>
              <w:t>Practice</w:t>
            </w:r>
            <w:r w:rsidR="006D25F9" w:rsidRPr="008E3856">
              <w:rPr>
                <w:rFonts w:ascii="Times New Roman" w:hAnsi="Times New Roman" w:cs="Times New Roman"/>
              </w:rPr>
              <w:t xml:space="preserve"> team</w:t>
            </w:r>
            <w:r w:rsidRPr="008E3856">
              <w:rPr>
                <w:rFonts w:ascii="Times New Roman" w:hAnsi="Times New Roman" w:cs="Times New Roman"/>
              </w:rPr>
              <w:t xml:space="preserve"> is part of a system of care that is interested in supporting this effort</w:t>
            </w:r>
            <w:r w:rsidRPr="008E3856" w:rsidDel="00A62F70">
              <w:rPr>
                <w:rFonts w:ascii="Times New Roman" w:hAnsi="Times New Roman" w:cs="Times New Roman"/>
              </w:rPr>
              <w:t xml:space="preserve"> </w:t>
            </w:r>
          </w:p>
        </w:tc>
        <w:tc>
          <w:tcPr>
            <w:tcW w:w="1171" w:type="dxa"/>
            <w:vAlign w:val="center"/>
          </w:tcPr>
          <w:p w14:paraId="2E1F2277" w14:textId="77777777" w:rsidR="006058B4" w:rsidRPr="008E3856" w:rsidRDefault="00146DE5" w:rsidP="00235B64">
            <w:pPr>
              <w:jc w:val="center"/>
              <w:rPr>
                <w:rFonts w:ascii="Times New Roman" w:hAnsi="Times New Roman" w:cs="Times New Roman"/>
              </w:rPr>
            </w:pPr>
            <w:r w:rsidRPr="008E3856">
              <w:rPr>
                <w:rFonts w:ascii="Times New Roman" w:hAnsi="Times New Roman" w:cs="Times New Roman"/>
              </w:rPr>
              <w:t xml:space="preserve">Add 1 point </w:t>
            </w:r>
          </w:p>
        </w:tc>
      </w:tr>
      <w:tr w:rsidR="006058B4" w:rsidRPr="008E3856" w14:paraId="26D1D306" w14:textId="77777777" w:rsidTr="00B123B5">
        <w:trPr>
          <w:trHeight w:val="559"/>
        </w:trPr>
        <w:tc>
          <w:tcPr>
            <w:tcW w:w="2337" w:type="dxa"/>
            <w:vAlign w:val="center"/>
          </w:tcPr>
          <w:p w14:paraId="13EE86E3" w14:textId="77777777" w:rsidR="006058B4" w:rsidRPr="008E3856" w:rsidRDefault="006058B4" w:rsidP="00235B64">
            <w:pPr>
              <w:rPr>
                <w:rFonts w:ascii="Times New Roman" w:hAnsi="Times New Roman" w:cs="Times New Roman"/>
              </w:rPr>
            </w:pPr>
          </w:p>
        </w:tc>
        <w:tc>
          <w:tcPr>
            <w:tcW w:w="1171" w:type="dxa"/>
            <w:shd w:val="clear" w:color="auto" w:fill="auto"/>
            <w:vAlign w:val="center"/>
          </w:tcPr>
          <w:p w14:paraId="40B9680A" w14:textId="77777777" w:rsidR="006058B4" w:rsidRPr="008E3856" w:rsidRDefault="006058B4" w:rsidP="00235B64">
            <w:pPr>
              <w:jc w:val="center"/>
              <w:rPr>
                <w:rFonts w:ascii="Times New Roman" w:hAnsi="Times New Roman" w:cs="Times New Roman"/>
              </w:rPr>
            </w:pPr>
          </w:p>
        </w:tc>
        <w:tc>
          <w:tcPr>
            <w:tcW w:w="236" w:type="dxa"/>
            <w:vMerge/>
            <w:shd w:val="clear" w:color="auto" w:fill="D9D9D9"/>
            <w:vAlign w:val="center"/>
          </w:tcPr>
          <w:p w14:paraId="23D91C9B" w14:textId="77777777" w:rsidR="006058B4" w:rsidRPr="008E3856" w:rsidRDefault="006058B4" w:rsidP="00235B64">
            <w:pPr>
              <w:jc w:val="center"/>
              <w:rPr>
                <w:rFonts w:ascii="Times New Roman" w:hAnsi="Times New Roman" w:cs="Times New Roman"/>
              </w:rPr>
            </w:pPr>
          </w:p>
        </w:tc>
        <w:tc>
          <w:tcPr>
            <w:tcW w:w="2286" w:type="dxa"/>
            <w:vAlign w:val="center"/>
          </w:tcPr>
          <w:p w14:paraId="5B2B1909" w14:textId="77777777" w:rsidR="006058B4" w:rsidRPr="008E3856" w:rsidRDefault="006058B4" w:rsidP="00235B64">
            <w:pPr>
              <w:rPr>
                <w:rFonts w:ascii="Times New Roman" w:hAnsi="Times New Roman" w:cs="Times New Roman"/>
              </w:rPr>
            </w:pPr>
          </w:p>
        </w:tc>
        <w:tc>
          <w:tcPr>
            <w:tcW w:w="1081" w:type="dxa"/>
            <w:vAlign w:val="center"/>
          </w:tcPr>
          <w:p w14:paraId="1F6C46FD" w14:textId="77777777" w:rsidR="006058B4" w:rsidRPr="008E3856" w:rsidRDefault="006058B4" w:rsidP="00235B64">
            <w:pPr>
              <w:jc w:val="center"/>
              <w:rPr>
                <w:rFonts w:ascii="Times New Roman" w:hAnsi="Times New Roman" w:cs="Times New Roman"/>
              </w:rPr>
            </w:pPr>
          </w:p>
        </w:tc>
        <w:tc>
          <w:tcPr>
            <w:tcW w:w="236" w:type="dxa"/>
            <w:vMerge/>
            <w:shd w:val="clear" w:color="auto" w:fill="D9D9D9"/>
            <w:vAlign w:val="center"/>
          </w:tcPr>
          <w:p w14:paraId="17EC0DC9" w14:textId="77777777" w:rsidR="006058B4" w:rsidRPr="008E3856" w:rsidRDefault="006058B4" w:rsidP="00235B64">
            <w:pPr>
              <w:jc w:val="center"/>
              <w:rPr>
                <w:rFonts w:ascii="Times New Roman" w:hAnsi="Times New Roman" w:cs="Times New Roman"/>
                <w:b/>
                <w:highlight w:val="lightGray"/>
              </w:rPr>
            </w:pPr>
          </w:p>
        </w:tc>
        <w:tc>
          <w:tcPr>
            <w:tcW w:w="2557" w:type="dxa"/>
            <w:vAlign w:val="center"/>
          </w:tcPr>
          <w:p w14:paraId="55D9A27F" w14:textId="77777777" w:rsidR="006058B4" w:rsidRPr="008E3856" w:rsidRDefault="006058B4" w:rsidP="00146DE5">
            <w:pPr>
              <w:rPr>
                <w:rFonts w:ascii="Times New Roman" w:hAnsi="Times New Roman" w:cs="Times New Roman"/>
                <w:color w:val="404040" w:themeColor="text1" w:themeTint="BF"/>
              </w:rPr>
            </w:pPr>
          </w:p>
        </w:tc>
        <w:tc>
          <w:tcPr>
            <w:tcW w:w="1171" w:type="dxa"/>
            <w:vAlign w:val="center"/>
          </w:tcPr>
          <w:p w14:paraId="193BD11C" w14:textId="77777777" w:rsidR="006058B4" w:rsidRPr="008E3856" w:rsidRDefault="006058B4" w:rsidP="00235B64">
            <w:pPr>
              <w:jc w:val="center"/>
              <w:rPr>
                <w:rFonts w:ascii="Times New Roman" w:hAnsi="Times New Roman" w:cs="Times New Roman"/>
                <w:color w:val="404040" w:themeColor="text1" w:themeTint="BF"/>
              </w:rPr>
            </w:pPr>
          </w:p>
        </w:tc>
      </w:tr>
      <w:tr w:rsidR="006058B4" w:rsidRPr="008E3856" w14:paraId="7D060DED" w14:textId="77777777" w:rsidTr="00B123B5">
        <w:trPr>
          <w:trHeight w:val="281"/>
        </w:trPr>
        <w:tc>
          <w:tcPr>
            <w:tcW w:w="2337" w:type="dxa"/>
            <w:shd w:val="clear" w:color="auto" w:fill="D9E2F3" w:themeFill="accent1" w:themeFillTint="33"/>
            <w:vAlign w:val="center"/>
          </w:tcPr>
          <w:p w14:paraId="5A995B54" w14:textId="77777777" w:rsidR="006058B4" w:rsidRPr="008E3856" w:rsidRDefault="009721EB" w:rsidP="00235B64">
            <w:pPr>
              <w:rPr>
                <w:rFonts w:ascii="Times New Roman" w:hAnsi="Times New Roman" w:cs="Times New Roman"/>
                <w:b/>
              </w:rPr>
            </w:pPr>
            <w:r w:rsidRPr="008E3856">
              <w:rPr>
                <w:rFonts w:ascii="Times New Roman" w:hAnsi="Times New Roman" w:cs="Times New Roman"/>
                <w:b/>
              </w:rPr>
              <w:t xml:space="preserve">Practice impact </w:t>
            </w:r>
          </w:p>
        </w:tc>
        <w:tc>
          <w:tcPr>
            <w:tcW w:w="1171" w:type="dxa"/>
            <w:shd w:val="clear" w:color="auto" w:fill="D9E2F3" w:themeFill="accent1" w:themeFillTint="33"/>
            <w:vAlign w:val="center"/>
          </w:tcPr>
          <w:p w14:paraId="485190AA" w14:textId="77777777" w:rsidR="006058B4" w:rsidRPr="008E3856" w:rsidRDefault="009721EB" w:rsidP="00146DE5">
            <w:pPr>
              <w:jc w:val="center"/>
              <w:rPr>
                <w:rFonts w:ascii="Times New Roman" w:hAnsi="Times New Roman" w:cs="Times New Roman"/>
                <w:b/>
              </w:rPr>
            </w:pPr>
            <w:r w:rsidRPr="008E3856">
              <w:rPr>
                <w:rFonts w:ascii="Times New Roman" w:hAnsi="Times New Roman" w:cs="Times New Roman"/>
                <w:b/>
              </w:rPr>
              <w:t xml:space="preserve">Max Score </w:t>
            </w:r>
          </w:p>
          <w:p w14:paraId="7C2799DA" w14:textId="77777777" w:rsidR="009721EB" w:rsidRPr="008E3856" w:rsidRDefault="00445C49" w:rsidP="00146DE5">
            <w:pPr>
              <w:jc w:val="center"/>
              <w:rPr>
                <w:rFonts w:ascii="Times New Roman" w:hAnsi="Times New Roman" w:cs="Times New Roman"/>
                <w:b/>
              </w:rPr>
            </w:pPr>
            <w:r>
              <w:rPr>
                <w:rFonts w:ascii="Times New Roman" w:hAnsi="Times New Roman" w:cs="Times New Roman"/>
                <w:b/>
              </w:rPr>
              <w:t>3</w:t>
            </w:r>
          </w:p>
        </w:tc>
        <w:tc>
          <w:tcPr>
            <w:tcW w:w="236" w:type="dxa"/>
            <w:vMerge/>
            <w:shd w:val="clear" w:color="auto" w:fill="D9E2F3" w:themeFill="accent1" w:themeFillTint="33"/>
            <w:vAlign w:val="center"/>
          </w:tcPr>
          <w:p w14:paraId="16464712" w14:textId="77777777" w:rsidR="006058B4" w:rsidRPr="008E3856" w:rsidRDefault="006058B4" w:rsidP="00235B64">
            <w:pPr>
              <w:jc w:val="center"/>
              <w:rPr>
                <w:rFonts w:ascii="Times New Roman" w:hAnsi="Times New Roman" w:cs="Times New Roman"/>
              </w:rPr>
            </w:pPr>
          </w:p>
        </w:tc>
        <w:tc>
          <w:tcPr>
            <w:tcW w:w="2286" w:type="dxa"/>
            <w:shd w:val="clear" w:color="auto" w:fill="D9E2F3" w:themeFill="accent1" w:themeFillTint="33"/>
            <w:vAlign w:val="center"/>
          </w:tcPr>
          <w:p w14:paraId="21212F38" w14:textId="77777777" w:rsidR="006058B4" w:rsidRPr="008E3856" w:rsidRDefault="006058B4" w:rsidP="00235B64">
            <w:pPr>
              <w:rPr>
                <w:rFonts w:ascii="Times New Roman" w:hAnsi="Times New Roman" w:cs="Times New Roman"/>
                <w:b/>
              </w:rPr>
            </w:pPr>
          </w:p>
        </w:tc>
        <w:tc>
          <w:tcPr>
            <w:tcW w:w="1081" w:type="dxa"/>
            <w:shd w:val="clear" w:color="auto" w:fill="D9E2F3" w:themeFill="accent1" w:themeFillTint="33"/>
            <w:vAlign w:val="center"/>
          </w:tcPr>
          <w:p w14:paraId="111D3B3B" w14:textId="77777777" w:rsidR="006058B4" w:rsidRPr="008E3856" w:rsidRDefault="006058B4" w:rsidP="00235B64">
            <w:pPr>
              <w:jc w:val="center"/>
              <w:rPr>
                <w:rFonts w:ascii="Times New Roman" w:hAnsi="Times New Roman" w:cs="Times New Roman"/>
                <w:b/>
              </w:rPr>
            </w:pPr>
          </w:p>
          <w:p w14:paraId="29760FA4" w14:textId="77777777" w:rsidR="006058B4" w:rsidRPr="008E3856" w:rsidRDefault="006058B4" w:rsidP="00146DE5">
            <w:pPr>
              <w:rPr>
                <w:rFonts w:ascii="Times New Roman" w:hAnsi="Times New Roman" w:cs="Times New Roman"/>
              </w:rPr>
            </w:pPr>
          </w:p>
        </w:tc>
        <w:tc>
          <w:tcPr>
            <w:tcW w:w="236" w:type="dxa"/>
            <w:vMerge/>
            <w:shd w:val="clear" w:color="auto" w:fill="D9E2F3" w:themeFill="accent1" w:themeFillTint="33"/>
            <w:vAlign w:val="center"/>
          </w:tcPr>
          <w:p w14:paraId="3142CBD0" w14:textId="77777777" w:rsidR="006058B4" w:rsidRPr="008E3856" w:rsidRDefault="006058B4" w:rsidP="00235B64">
            <w:pPr>
              <w:jc w:val="center"/>
              <w:rPr>
                <w:rFonts w:ascii="Times New Roman" w:hAnsi="Times New Roman" w:cs="Times New Roman"/>
                <w:b/>
                <w:highlight w:val="lightGray"/>
              </w:rPr>
            </w:pPr>
          </w:p>
        </w:tc>
        <w:tc>
          <w:tcPr>
            <w:tcW w:w="2557" w:type="dxa"/>
            <w:shd w:val="clear" w:color="auto" w:fill="D9E2F3" w:themeFill="accent1" w:themeFillTint="33"/>
            <w:vAlign w:val="center"/>
          </w:tcPr>
          <w:p w14:paraId="6A91BE1B" w14:textId="77777777" w:rsidR="006058B4" w:rsidRPr="008E3856" w:rsidRDefault="006058B4" w:rsidP="00235B64">
            <w:pPr>
              <w:rPr>
                <w:rFonts w:ascii="Times New Roman" w:hAnsi="Times New Roman" w:cs="Times New Roman"/>
                <w:b/>
              </w:rPr>
            </w:pPr>
          </w:p>
        </w:tc>
        <w:tc>
          <w:tcPr>
            <w:tcW w:w="1171" w:type="dxa"/>
            <w:shd w:val="clear" w:color="auto" w:fill="D9E2F3" w:themeFill="accent1" w:themeFillTint="33"/>
            <w:vAlign w:val="center"/>
          </w:tcPr>
          <w:p w14:paraId="7436FFF3" w14:textId="77777777" w:rsidR="006058B4" w:rsidRPr="008E3856" w:rsidRDefault="006058B4" w:rsidP="00235B64">
            <w:pPr>
              <w:rPr>
                <w:rFonts w:ascii="Times New Roman" w:hAnsi="Times New Roman" w:cs="Times New Roman"/>
                <w:b/>
              </w:rPr>
            </w:pPr>
          </w:p>
        </w:tc>
      </w:tr>
      <w:tr w:rsidR="006058B4" w:rsidRPr="008E3856" w14:paraId="0E2755BF" w14:textId="77777777" w:rsidTr="00B123B5">
        <w:trPr>
          <w:trHeight w:val="281"/>
        </w:trPr>
        <w:tc>
          <w:tcPr>
            <w:tcW w:w="2337" w:type="dxa"/>
            <w:shd w:val="clear" w:color="auto" w:fill="auto"/>
            <w:vAlign w:val="center"/>
          </w:tcPr>
          <w:p w14:paraId="6C5138A7" w14:textId="549F55BF" w:rsidR="006058B4" w:rsidRPr="008E3856" w:rsidRDefault="00A62F70" w:rsidP="00235B64">
            <w:pPr>
              <w:rPr>
                <w:rFonts w:ascii="Times New Roman" w:hAnsi="Times New Roman" w:cs="Times New Roman"/>
              </w:rPr>
            </w:pPr>
            <w:r w:rsidRPr="008E3856">
              <w:rPr>
                <w:rFonts w:ascii="Times New Roman" w:hAnsi="Times New Roman" w:cs="Times New Roman"/>
              </w:rPr>
              <w:t>Practice</w:t>
            </w:r>
            <w:r w:rsidR="006D25F9" w:rsidRPr="008E3856">
              <w:rPr>
                <w:rFonts w:ascii="Times New Roman" w:hAnsi="Times New Roman" w:cs="Times New Roman"/>
              </w:rPr>
              <w:t xml:space="preserve"> team</w:t>
            </w:r>
            <w:r w:rsidRPr="008E3856">
              <w:rPr>
                <w:rFonts w:ascii="Times New Roman" w:hAnsi="Times New Roman" w:cs="Times New Roman"/>
              </w:rPr>
              <w:t xml:space="preserve"> has </w:t>
            </w:r>
            <w:r w:rsidR="00182CAA" w:rsidRPr="008E3856">
              <w:rPr>
                <w:rFonts w:ascii="Times New Roman" w:hAnsi="Times New Roman" w:cs="Times New Roman"/>
              </w:rPr>
              <w:t>identified patient</w:t>
            </w:r>
            <w:r w:rsidRPr="008E3856">
              <w:rPr>
                <w:rFonts w:ascii="Times New Roman" w:hAnsi="Times New Roman" w:cs="Times New Roman"/>
              </w:rPr>
              <w:t xml:space="preserve"> population you’d like to consider for this initiative</w:t>
            </w:r>
            <w:r w:rsidRPr="008E3856" w:rsidDel="00A62F70">
              <w:rPr>
                <w:rFonts w:ascii="Times New Roman" w:hAnsi="Times New Roman" w:cs="Times New Roman"/>
              </w:rPr>
              <w:t xml:space="preserve"> </w:t>
            </w:r>
          </w:p>
        </w:tc>
        <w:tc>
          <w:tcPr>
            <w:tcW w:w="1171" w:type="dxa"/>
            <w:shd w:val="clear" w:color="auto" w:fill="auto"/>
          </w:tcPr>
          <w:p w14:paraId="02F74CBE" w14:textId="77777777" w:rsidR="006058B4" w:rsidRPr="008E3856" w:rsidRDefault="00A62F70" w:rsidP="009721EB">
            <w:pPr>
              <w:jc w:val="center"/>
              <w:rPr>
                <w:rFonts w:ascii="Times New Roman" w:hAnsi="Times New Roman" w:cs="Times New Roman"/>
              </w:rPr>
            </w:pPr>
            <w:r w:rsidRPr="008E3856">
              <w:rPr>
                <w:rFonts w:ascii="Times New Roman" w:hAnsi="Times New Roman" w:cs="Times New Roman"/>
              </w:rPr>
              <w:t>Add 1 point</w:t>
            </w:r>
          </w:p>
        </w:tc>
        <w:tc>
          <w:tcPr>
            <w:tcW w:w="236" w:type="dxa"/>
            <w:vMerge/>
            <w:shd w:val="clear" w:color="auto" w:fill="D9D9D9"/>
          </w:tcPr>
          <w:p w14:paraId="6447C20E" w14:textId="77777777" w:rsidR="006058B4" w:rsidRPr="008E3856" w:rsidRDefault="006058B4" w:rsidP="00235B64">
            <w:pPr>
              <w:jc w:val="center"/>
              <w:rPr>
                <w:rFonts w:ascii="Times New Roman" w:hAnsi="Times New Roman" w:cs="Times New Roman"/>
              </w:rPr>
            </w:pPr>
          </w:p>
        </w:tc>
        <w:tc>
          <w:tcPr>
            <w:tcW w:w="2286" w:type="dxa"/>
            <w:shd w:val="clear" w:color="auto" w:fill="auto"/>
            <w:vAlign w:val="center"/>
          </w:tcPr>
          <w:p w14:paraId="2FEC734C" w14:textId="77777777" w:rsidR="006058B4" w:rsidRPr="008E3856" w:rsidRDefault="006058B4" w:rsidP="00235B64">
            <w:pPr>
              <w:rPr>
                <w:rFonts w:ascii="Times New Roman" w:hAnsi="Times New Roman" w:cs="Times New Roman"/>
              </w:rPr>
            </w:pPr>
          </w:p>
        </w:tc>
        <w:tc>
          <w:tcPr>
            <w:tcW w:w="1081" w:type="dxa"/>
            <w:shd w:val="clear" w:color="auto" w:fill="auto"/>
          </w:tcPr>
          <w:p w14:paraId="1D0FFDC8" w14:textId="77777777" w:rsidR="006058B4" w:rsidRPr="008E3856" w:rsidRDefault="006058B4" w:rsidP="00235B64">
            <w:pPr>
              <w:jc w:val="center"/>
              <w:rPr>
                <w:rFonts w:ascii="Times New Roman" w:hAnsi="Times New Roman" w:cs="Times New Roman"/>
              </w:rPr>
            </w:pPr>
          </w:p>
        </w:tc>
        <w:tc>
          <w:tcPr>
            <w:tcW w:w="236" w:type="dxa"/>
            <w:vMerge/>
            <w:shd w:val="clear" w:color="auto" w:fill="D9D9D9"/>
          </w:tcPr>
          <w:p w14:paraId="0987ACF6" w14:textId="77777777" w:rsidR="006058B4" w:rsidRPr="008E3856" w:rsidRDefault="006058B4" w:rsidP="00235B64">
            <w:pPr>
              <w:jc w:val="center"/>
              <w:rPr>
                <w:rFonts w:ascii="Times New Roman" w:hAnsi="Times New Roman" w:cs="Times New Roman"/>
                <w:b/>
                <w:highlight w:val="lightGray"/>
              </w:rPr>
            </w:pPr>
          </w:p>
        </w:tc>
        <w:tc>
          <w:tcPr>
            <w:tcW w:w="2557" w:type="dxa"/>
            <w:vAlign w:val="center"/>
          </w:tcPr>
          <w:p w14:paraId="350321E6" w14:textId="77777777" w:rsidR="006058B4" w:rsidRPr="008E3856" w:rsidRDefault="006058B4" w:rsidP="00235B64">
            <w:pPr>
              <w:rPr>
                <w:rFonts w:ascii="Times New Roman" w:hAnsi="Times New Roman" w:cs="Times New Roman"/>
              </w:rPr>
            </w:pPr>
          </w:p>
        </w:tc>
        <w:tc>
          <w:tcPr>
            <w:tcW w:w="1171" w:type="dxa"/>
          </w:tcPr>
          <w:p w14:paraId="543847CD" w14:textId="77777777" w:rsidR="006058B4" w:rsidRPr="008E3856" w:rsidRDefault="006058B4" w:rsidP="00235B64">
            <w:pPr>
              <w:jc w:val="center"/>
              <w:rPr>
                <w:rFonts w:ascii="Times New Roman" w:hAnsi="Times New Roman" w:cs="Times New Roman"/>
              </w:rPr>
            </w:pPr>
          </w:p>
        </w:tc>
      </w:tr>
      <w:tr w:rsidR="006058B4" w:rsidRPr="008E3856" w14:paraId="1F76B8B9" w14:textId="77777777" w:rsidTr="00B123B5">
        <w:trPr>
          <w:trHeight w:val="281"/>
        </w:trPr>
        <w:tc>
          <w:tcPr>
            <w:tcW w:w="2337" w:type="dxa"/>
            <w:vAlign w:val="center"/>
          </w:tcPr>
          <w:p w14:paraId="161144CD" w14:textId="77777777" w:rsidR="006058B4" w:rsidRPr="008E3856" w:rsidRDefault="009721EB" w:rsidP="00235B64">
            <w:pPr>
              <w:rPr>
                <w:rFonts w:ascii="Times New Roman" w:hAnsi="Times New Roman" w:cs="Times New Roman"/>
              </w:rPr>
            </w:pPr>
            <w:r w:rsidRPr="008E3856">
              <w:rPr>
                <w:rFonts w:ascii="Times New Roman" w:hAnsi="Times New Roman" w:cs="Times New Roman"/>
              </w:rPr>
              <w:t>Practice</w:t>
            </w:r>
            <w:r w:rsidR="006D25F9" w:rsidRPr="008E3856">
              <w:rPr>
                <w:rFonts w:ascii="Times New Roman" w:hAnsi="Times New Roman" w:cs="Times New Roman"/>
              </w:rPr>
              <w:t xml:space="preserve"> team</w:t>
            </w:r>
            <w:r w:rsidRPr="008E3856">
              <w:rPr>
                <w:rFonts w:ascii="Times New Roman" w:hAnsi="Times New Roman" w:cs="Times New Roman"/>
              </w:rPr>
              <w:t xml:space="preserve"> has </w:t>
            </w:r>
            <w:r w:rsidR="006D25F9" w:rsidRPr="008E3856">
              <w:rPr>
                <w:rFonts w:ascii="Times New Roman" w:hAnsi="Times New Roman" w:cs="Times New Roman"/>
              </w:rPr>
              <w:t xml:space="preserve">potential </w:t>
            </w:r>
            <w:r w:rsidRPr="008E3856">
              <w:rPr>
                <w:rFonts w:ascii="Times New Roman" w:hAnsi="Times New Roman" w:cs="Times New Roman"/>
              </w:rPr>
              <w:t>population of patients that would benefit from initiative (1-20</w:t>
            </w:r>
            <w:r w:rsidR="00620A86" w:rsidRPr="008E3856">
              <w:rPr>
                <w:rFonts w:ascii="Times New Roman" w:hAnsi="Times New Roman" w:cs="Times New Roman"/>
              </w:rPr>
              <w:t xml:space="preserve"> patients</w:t>
            </w:r>
            <w:r w:rsidRPr="008E3856">
              <w:rPr>
                <w:rFonts w:ascii="Times New Roman" w:hAnsi="Times New Roman" w:cs="Times New Roman"/>
              </w:rPr>
              <w:t>)</w:t>
            </w:r>
          </w:p>
        </w:tc>
        <w:tc>
          <w:tcPr>
            <w:tcW w:w="1171" w:type="dxa"/>
            <w:shd w:val="clear" w:color="auto" w:fill="auto"/>
          </w:tcPr>
          <w:p w14:paraId="2F8919BB" w14:textId="77777777" w:rsidR="006058B4" w:rsidRPr="008E3856" w:rsidRDefault="009721EB" w:rsidP="00235B64">
            <w:pPr>
              <w:jc w:val="center"/>
              <w:rPr>
                <w:rFonts w:ascii="Times New Roman" w:hAnsi="Times New Roman" w:cs="Times New Roman"/>
              </w:rPr>
            </w:pPr>
            <w:r w:rsidRPr="008E3856">
              <w:rPr>
                <w:rFonts w:ascii="Times New Roman" w:hAnsi="Times New Roman" w:cs="Times New Roman"/>
              </w:rPr>
              <w:t xml:space="preserve">Add 1 point </w:t>
            </w:r>
          </w:p>
        </w:tc>
        <w:tc>
          <w:tcPr>
            <w:tcW w:w="236" w:type="dxa"/>
            <w:vMerge/>
            <w:shd w:val="clear" w:color="auto" w:fill="D9D9D9"/>
          </w:tcPr>
          <w:p w14:paraId="39ACE9AF" w14:textId="77777777" w:rsidR="006058B4" w:rsidRPr="008E3856" w:rsidRDefault="006058B4" w:rsidP="00235B64">
            <w:pPr>
              <w:jc w:val="center"/>
              <w:rPr>
                <w:rFonts w:ascii="Times New Roman" w:hAnsi="Times New Roman" w:cs="Times New Roman"/>
              </w:rPr>
            </w:pPr>
          </w:p>
        </w:tc>
        <w:tc>
          <w:tcPr>
            <w:tcW w:w="2286" w:type="dxa"/>
            <w:vAlign w:val="center"/>
          </w:tcPr>
          <w:p w14:paraId="398DB4BE" w14:textId="77777777" w:rsidR="006058B4" w:rsidRPr="008E3856" w:rsidRDefault="006058B4" w:rsidP="00235B64">
            <w:pPr>
              <w:rPr>
                <w:rFonts w:ascii="Times New Roman" w:hAnsi="Times New Roman" w:cs="Times New Roman"/>
              </w:rPr>
            </w:pPr>
          </w:p>
        </w:tc>
        <w:tc>
          <w:tcPr>
            <w:tcW w:w="1081" w:type="dxa"/>
          </w:tcPr>
          <w:p w14:paraId="0C5BB285" w14:textId="77777777" w:rsidR="006058B4" w:rsidRPr="008E3856" w:rsidRDefault="006058B4" w:rsidP="00146DE5">
            <w:pPr>
              <w:rPr>
                <w:rFonts w:ascii="Times New Roman" w:hAnsi="Times New Roman" w:cs="Times New Roman"/>
              </w:rPr>
            </w:pPr>
          </w:p>
        </w:tc>
        <w:tc>
          <w:tcPr>
            <w:tcW w:w="236" w:type="dxa"/>
            <w:vMerge/>
            <w:shd w:val="clear" w:color="auto" w:fill="D9D9D9"/>
          </w:tcPr>
          <w:p w14:paraId="34DC5575" w14:textId="77777777" w:rsidR="006058B4" w:rsidRPr="008E3856" w:rsidRDefault="006058B4" w:rsidP="00235B64">
            <w:pPr>
              <w:jc w:val="center"/>
              <w:rPr>
                <w:rFonts w:ascii="Times New Roman" w:hAnsi="Times New Roman" w:cs="Times New Roman"/>
                <w:b/>
                <w:highlight w:val="lightGray"/>
              </w:rPr>
            </w:pPr>
          </w:p>
        </w:tc>
        <w:tc>
          <w:tcPr>
            <w:tcW w:w="2557" w:type="dxa"/>
            <w:vAlign w:val="center"/>
          </w:tcPr>
          <w:p w14:paraId="03C74BBD" w14:textId="77777777" w:rsidR="006058B4" w:rsidRPr="008E3856" w:rsidRDefault="006058B4" w:rsidP="00235B64">
            <w:pPr>
              <w:rPr>
                <w:rFonts w:ascii="Times New Roman" w:hAnsi="Times New Roman" w:cs="Times New Roman"/>
              </w:rPr>
            </w:pPr>
            <w:r w:rsidRPr="008E3856">
              <w:rPr>
                <w:rFonts w:ascii="Times New Roman" w:hAnsi="Times New Roman" w:cs="Times New Roman"/>
              </w:rPr>
              <w:t xml:space="preserve"> </w:t>
            </w:r>
          </w:p>
        </w:tc>
        <w:tc>
          <w:tcPr>
            <w:tcW w:w="1171" w:type="dxa"/>
          </w:tcPr>
          <w:p w14:paraId="0FB14A29" w14:textId="77777777" w:rsidR="006058B4" w:rsidRPr="008E3856" w:rsidRDefault="006058B4" w:rsidP="00235B64">
            <w:pPr>
              <w:jc w:val="center"/>
              <w:rPr>
                <w:rFonts w:ascii="Times New Roman" w:hAnsi="Times New Roman" w:cs="Times New Roman"/>
              </w:rPr>
            </w:pPr>
          </w:p>
        </w:tc>
      </w:tr>
      <w:tr w:rsidR="006058B4" w:rsidRPr="008E3856" w14:paraId="6BD2021F" w14:textId="77777777" w:rsidTr="00B123B5">
        <w:trPr>
          <w:trHeight w:val="281"/>
        </w:trPr>
        <w:tc>
          <w:tcPr>
            <w:tcW w:w="2337" w:type="dxa"/>
            <w:vAlign w:val="center"/>
          </w:tcPr>
          <w:p w14:paraId="28996308" w14:textId="21BA204D" w:rsidR="006058B4" w:rsidRPr="008E3856" w:rsidRDefault="009721EB" w:rsidP="00235B64">
            <w:pPr>
              <w:rPr>
                <w:rFonts w:ascii="Times New Roman" w:hAnsi="Times New Roman" w:cs="Times New Roman"/>
              </w:rPr>
            </w:pPr>
            <w:r w:rsidRPr="008E3856">
              <w:rPr>
                <w:rFonts w:ascii="Times New Roman" w:hAnsi="Times New Roman" w:cs="Times New Roman"/>
              </w:rPr>
              <w:t>Practice has</w:t>
            </w:r>
            <w:r w:rsidR="006D25F9" w:rsidRPr="008E3856">
              <w:rPr>
                <w:rFonts w:ascii="Times New Roman" w:hAnsi="Times New Roman" w:cs="Times New Roman"/>
              </w:rPr>
              <w:t xml:space="preserve"> </w:t>
            </w:r>
            <w:r w:rsidR="00182CAA" w:rsidRPr="008E3856">
              <w:rPr>
                <w:rFonts w:ascii="Times New Roman" w:hAnsi="Times New Roman" w:cs="Times New Roman"/>
              </w:rPr>
              <w:t>potential population</w:t>
            </w:r>
            <w:r w:rsidRPr="008E3856">
              <w:rPr>
                <w:rFonts w:ascii="Times New Roman" w:hAnsi="Times New Roman" w:cs="Times New Roman"/>
              </w:rPr>
              <w:t xml:space="preserve"> of patients that would benefit from initiative (21-40</w:t>
            </w:r>
            <w:r w:rsidR="00620A86" w:rsidRPr="008E3856">
              <w:rPr>
                <w:rFonts w:ascii="Times New Roman" w:hAnsi="Times New Roman" w:cs="Times New Roman"/>
              </w:rPr>
              <w:t xml:space="preserve"> patients</w:t>
            </w:r>
            <w:r w:rsidRPr="008E3856">
              <w:rPr>
                <w:rFonts w:ascii="Times New Roman" w:hAnsi="Times New Roman" w:cs="Times New Roman"/>
              </w:rPr>
              <w:t>)</w:t>
            </w:r>
          </w:p>
        </w:tc>
        <w:tc>
          <w:tcPr>
            <w:tcW w:w="1171" w:type="dxa"/>
            <w:shd w:val="clear" w:color="auto" w:fill="auto"/>
          </w:tcPr>
          <w:p w14:paraId="1F78EADF" w14:textId="77777777" w:rsidR="006058B4" w:rsidRPr="008E3856" w:rsidRDefault="009721EB" w:rsidP="00235B64">
            <w:pPr>
              <w:jc w:val="center"/>
              <w:rPr>
                <w:rFonts w:ascii="Times New Roman" w:hAnsi="Times New Roman" w:cs="Times New Roman"/>
              </w:rPr>
            </w:pPr>
            <w:r w:rsidRPr="008E3856">
              <w:rPr>
                <w:rFonts w:ascii="Times New Roman" w:hAnsi="Times New Roman" w:cs="Times New Roman"/>
              </w:rPr>
              <w:t xml:space="preserve">Add 1 point </w:t>
            </w:r>
          </w:p>
        </w:tc>
        <w:tc>
          <w:tcPr>
            <w:tcW w:w="236" w:type="dxa"/>
            <w:vMerge/>
            <w:shd w:val="clear" w:color="auto" w:fill="D9D9D9"/>
          </w:tcPr>
          <w:p w14:paraId="7CD732FE" w14:textId="77777777" w:rsidR="006058B4" w:rsidRPr="008E3856" w:rsidRDefault="006058B4" w:rsidP="00235B64">
            <w:pPr>
              <w:jc w:val="center"/>
              <w:rPr>
                <w:rFonts w:ascii="Times New Roman" w:hAnsi="Times New Roman" w:cs="Times New Roman"/>
              </w:rPr>
            </w:pPr>
          </w:p>
        </w:tc>
        <w:tc>
          <w:tcPr>
            <w:tcW w:w="2286" w:type="dxa"/>
            <w:vAlign w:val="center"/>
          </w:tcPr>
          <w:p w14:paraId="66CC2D23" w14:textId="77777777" w:rsidR="006058B4" w:rsidRPr="008E3856" w:rsidRDefault="006058B4" w:rsidP="00235B64">
            <w:pPr>
              <w:rPr>
                <w:rFonts w:ascii="Times New Roman" w:hAnsi="Times New Roman" w:cs="Times New Roman"/>
              </w:rPr>
            </w:pPr>
          </w:p>
        </w:tc>
        <w:tc>
          <w:tcPr>
            <w:tcW w:w="1081" w:type="dxa"/>
          </w:tcPr>
          <w:p w14:paraId="41EC8316" w14:textId="77777777" w:rsidR="006058B4" w:rsidRPr="008E3856" w:rsidRDefault="006058B4" w:rsidP="00146DE5">
            <w:pPr>
              <w:rPr>
                <w:rFonts w:ascii="Times New Roman" w:hAnsi="Times New Roman" w:cs="Times New Roman"/>
              </w:rPr>
            </w:pPr>
          </w:p>
        </w:tc>
        <w:tc>
          <w:tcPr>
            <w:tcW w:w="236" w:type="dxa"/>
            <w:vMerge/>
            <w:shd w:val="clear" w:color="auto" w:fill="D9D9D9"/>
          </w:tcPr>
          <w:p w14:paraId="296DC7FF" w14:textId="77777777" w:rsidR="006058B4" w:rsidRPr="008E3856" w:rsidRDefault="006058B4" w:rsidP="00235B64">
            <w:pPr>
              <w:jc w:val="center"/>
              <w:rPr>
                <w:rFonts w:ascii="Times New Roman" w:hAnsi="Times New Roman" w:cs="Times New Roman"/>
                <w:b/>
                <w:highlight w:val="lightGray"/>
              </w:rPr>
            </w:pPr>
          </w:p>
        </w:tc>
        <w:tc>
          <w:tcPr>
            <w:tcW w:w="2557" w:type="dxa"/>
            <w:vAlign w:val="center"/>
          </w:tcPr>
          <w:p w14:paraId="739E55C7" w14:textId="77777777" w:rsidR="006058B4" w:rsidRPr="008E3856" w:rsidRDefault="006058B4" w:rsidP="00235B64">
            <w:pPr>
              <w:rPr>
                <w:rFonts w:ascii="Times New Roman" w:hAnsi="Times New Roman" w:cs="Times New Roman"/>
              </w:rPr>
            </w:pPr>
          </w:p>
        </w:tc>
        <w:tc>
          <w:tcPr>
            <w:tcW w:w="1171" w:type="dxa"/>
          </w:tcPr>
          <w:p w14:paraId="1C4DB2D3" w14:textId="77777777" w:rsidR="006058B4" w:rsidRPr="008E3856" w:rsidRDefault="006058B4" w:rsidP="00235B64">
            <w:pPr>
              <w:jc w:val="center"/>
              <w:rPr>
                <w:rFonts w:ascii="Times New Roman" w:hAnsi="Times New Roman" w:cs="Times New Roman"/>
              </w:rPr>
            </w:pPr>
          </w:p>
        </w:tc>
      </w:tr>
    </w:tbl>
    <w:p w14:paraId="72A84550" w14:textId="77777777" w:rsidR="00445C49" w:rsidRDefault="00445C49" w:rsidP="00B123B5">
      <w:pPr>
        <w:spacing w:after="0"/>
        <w:rPr>
          <w:rFonts w:ascii="Times New Roman" w:hAnsi="Times New Roman" w:cs="Times New Roman"/>
          <w:u w:val="single"/>
        </w:rPr>
      </w:pPr>
    </w:p>
    <w:p w14:paraId="3C77F730" w14:textId="77777777" w:rsidR="00445C49" w:rsidRDefault="00445C49">
      <w:pPr>
        <w:rPr>
          <w:rFonts w:ascii="Times New Roman" w:hAnsi="Times New Roman" w:cs="Times New Roman"/>
          <w:u w:val="single"/>
        </w:rPr>
      </w:pPr>
      <w:r>
        <w:rPr>
          <w:rFonts w:ascii="Times New Roman" w:hAnsi="Times New Roman" w:cs="Times New Roman"/>
          <w:u w:val="single"/>
        </w:rPr>
        <w:br w:type="page"/>
      </w:r>
    </w:p>
    <w:p w14:paraId="6152C048" w14:textId="77777777" w:rsidR="00CF021B" w:rsidRPr="00FE777E" w:rsidRDefault="00445C49" w:rsidP="00445C49">
      <w:pPr>
        <w:spacing w:after="0"/>
        <w:rPr>
          <w:rFonts w:ascii="Times New Roman" w:hAnsi="Times New Roman" w:cs="Times New Roman"/>
          <w:b/>
          <w:u w:val="single"/>
        </w:rPr>
      </w:pPr>
      <w:r w:rsidRPr="00FE777E">
        <w:rPr>
          <w:rFonts w:ascii="Times New Roman" w:hAnsi="Times New Roman" w:cs="Times New Roman"/>
          <w:b/>
          <w:u w:val="single"/>
        </w:rPr>
        <w:lastRenderedPageBreak/>
        <w:t>Appendix A:</w:t>
      </w:r>
      <w:r w:rsidRPr="00FE777E">
        <w:rPr>
          <w:rFonts w:ascii="Times New Roman" w:hAnsi="Times New Roman" w:cs="Times New Roman"/>
          <w:u w:val="single"/>
        </w:rPr>
        <w:t xml:space="preserve"> </w:t>
      </w:r>
      <w:r w:rsidRPr="00FE777E">
        <w:rPr>
          <w:rFonts w:ascii="Times New Roman" w:hAnsi="Times New Roman" w:cs="Times New Roman"/>
          <w:b/>
          <w:u w:val="single"/>
        </w:rPr>
        <w:t>Practice cover letter template</w:t>
      </w:r>
    </w:p>
    <w:p w14:paraId="3EA76DD0" w14:textId="77777777" w:rsidR="00445C49" w:rsidRPr="00FE777E" w:rsidRDefault="00445C49" w:rsidP="00445C49">
      <w:pPr>
        <w:spacing w:after="0"/>
        <w:rPr>
          <w:rFonts w:ascii="Times New Roman" w:hAnsi="Times New Roman" w:cs="Times New Roman"/>
          <w:b/>
          <w:u w:val="single"/>
        </w:rPr>
      </w:pPr>
    </w:p>
    <w:p w14:paraId="382C8E5E" w14:textId="2DA9CC58" w:rsidR="00FC065F" w:rsidRPr="00FE777E" w:rsidRDefault="00FC065F" w:rsidP="00D508F9">
      <w:pPr>
        <w:rPr>
          <w:rFonts w:ascii="Times New Roman" w:hAnsi="Times New Roman" w:cs="Times New Roman"/>
        </w:rPr>
      </w:pPr>
      <w:r w:rsidRPr="008A7011">
        <w:rPr>
          <w:rFonts w:ascii="Times New Roman" w:hAnsi="Times New Roman" w:cs="Times New Roman"/>
          <w:highlight w:val="yellow"/>
        </w:rPr>
        <w:t>One l</w:t>
      </w:r>
      <w:r w:rsidR="00D508F9" w:rsidRPr="008A7011">
        <w:rPr>
          <w:rFonts w:ascii="Times New Roman" w:hAnsi="Times New Roman" w:cs="Times New Roman"/>
          <w:highlight w:val="yellow"/>
        </w:rPr>
        <w:t>etter</w:t>
      </w:r>
      <w:r w:rsidRPr="008A7011">
        <w:rPr>
          <w:rFonts w:ascii="Times New Roman" w:hAnsi="Times New Roman" w:cs="Times New Roman"/>
          <w:highlight w:val="yellow"/>
        </w:rPr>
        <w:t xml:space="preserve"> is to be completed by </w:t>
      </w:r>
      <w:r w:rsidR="0052452C">
        <w:rPr>
          <w:rFonts w:ascii="Times New Roman" w:hAnsi="Times New Roman" w:cs="Times New Roman"/>
          <w:highlight w:val="yellow"/>
        </w:rPr>
        <w:t>p</w:t>
      </w:r>
      <w:r w:rsidRPr="008A7011">
        <w:rPr>
          <w:rFonts w:ascii="Times New Roman" w:hAnsi="Times New Roman" w:cs="Times New Roman"/>
          <w:highlight w:val="yellow"/>
        </w:rPr>
        <w:t xml:space="preserve">ediatric </w:t>
      </w:r>
      <w:r w:rsidR="0052452C">
        <w:rPr>
          <w:rFonts w:ascii="Times New Roman" w:hAnsi="Times New Roman" w:cs="Times New Roman"/>
          <w:highlight w:val="yellow"/>
        </w:rPr>
        <w:t>p</w:t>
      </w:r>
      <w:r w:rsidRPr="008A7011">
        <w:rPr>
          <w:rFonts w:ascii="Times New Roman" w:hAnsi="Times New Roman" w:cs="Times New Roman"/>
          <w:highlight w:val="yellow"/>
        </w:rPr>
        <w:t xml:space="preserve">ractice; one letter is completed by </w:t>
      </w:r>
      <w:r w:rsidR="0052452C">
        <w:rPr>
          <w:rFonts w:ascii="Times New Roman" w:hAnsi="Times New Roman" w:cs="Times New Roman"/>
          <w:highlight w:val="yellow"/>
        </w:rPr>
        <w:t>a</w:t>
      </w:r>
      <w:r w:rsidRPr="008A7011">
        <w:rPr>
          <w:rFonts w:ascii="Times New Roman" w:hAnsi="Times New Roman" w:cs="Times New Roman"/>
          <w:highlight w:val="yellow"/>
        </w:rPr>
        <w:t xml:space="preserve">dult </w:t>
      </w:r>
      <w:r w:rsidR="00EF7D79">
        <w:rPr>
          <w:rFonts w:ascii="Times New Roman" w:hAnsi="Times New Roman" w:cs="Times New Roman"/>
          <w:highlight w:val="yellow"/>
        </w:rPr>
        <w:t>p</w:t>
      </w:r>
      <w:r w:rsidR="00EF7D79" w:rsidRPr="008A7011">
        <w:rPr>
          <w:rFonts w:ascii="Times New Roman" w:hAnsi="Times New Roman" w:cs="Times New Roman"/>
          <w:highlight w:val="yellow"/>
        </w:rPr>
        <w:t>ractice.</w:t>
      </w:r>
      <w:r w:rsidRPr="00FE777E">
        <w:rPr>
          <w:rFonts w:ascii="Times New Roman" w:hAnsi="Times New Roman" w:cs="Times New Roman"/>
        </w:rPr>
        <w:t xml:space="preserve"> </w:t>
      </w:r>
    </w:p>
    <w:p w14:paraId="205E82C5" w14:textId="37F1DB17" w:rsidR="00D508F9" w:rsidRPr="00FE777E" w:rsidRDefault="00C07581" w:rsidP="00D508F9">
      <w:pPr>
        <w:rPr>
          <w:rFonts w:ascii="Times New Roman" w:hAnsi="Times New Roman" w:cs="Times New Roman"/>
          <w:u w:val="single"/>
        </w:rPr>
      </w:pPr>
      <w:r>
        <w:rPr>
          <w:rFonts w:ascii="Times New Roman" w:hAnsi="Times New Roman" w:cs="Times New Roman"/>
        </w:rPr>
        <w:t>Letter</w:t>
      </w:r>
      <w:r w:rsidR="00D508F9" w:rsidRPr="00FE777E">
        <w:rPr>
          <w:rFonts w:ascii="Times New Roman" w:hAnsi="Times New Roman" w:cs="Times New Roman"/>
        </w:rPr>
        <w:t xml:space="preserve"> </w:t>
      </w:r>
      <w:r w:rsidR="0052452C">
        <w:rPr>
          <w:rFonts w:ascii="Times New Roman" w:hAnsi="Times New Roman" w:cs="Times New Roman"/>
        </w:rPr>
        <w:t>should</w:t>
      </w:r>
      <w:r w:rsidR="0052452C" w:rsidRPr="00FE777E">
        <w:rPr>
          <w:rFonts w:ascii="Times New Roman" w:hAnsi="Times New Roman" w:cs="Times New Roman"/>
        </w:rPr>
        <w:t xml:space="preserve"> </w:t>
      </w:r>
      <w:proofErr w:type="gramStart"/>
      <w:r w:rsidR="00D508F9" w:rsidRPr="00FE777E">
        <w:rPr>
          <w:rFonts w:ascii="Times New Roman" w:hAnsi="Times New Roman" w:cs="Times New Roman"/>
        </w:rPr>
        <w:t>include:</w:t>
      </w:r>
      <w:proofErr w:type="gramEnd"/>
      <w:r w:rsidR="00D508F9" w:rsidRPr="00FE777E">
        <w:rPr>
          <w:rFonts w:ascii="Times New Roman" w:hAnsi="Times New Roman" w:cs="Times New Roman"/>
        </w:rPr>
        <w:t xml:space="preserve"> practice name, practice address, physician champion, practice leadership person, application key contact name of person responsible for project implementation, email address, and phone.  </w:t>
      </w:r>
    </w:p>
    <w:p w14:paraId="64CB7224" w14:textId="77777777" w:rsidR="00D508F9" w:rsidRPr="00FE777E" w:rsidRDefault="00D508F9" w:rsidP="00D508F9">
      <w:pPr>
        <w:rPr>
          <w:rFonts w:ascii="Times New Roman" w:hAnsi="Times New Roman" w:cs="Times New Roman"/>
        </w:rPr>
      </w:pPr>
    </w:p>
    <w:p w14:paraId="6BE6C038" w14:textId="77777777" w:rsidR="00D508F9" w:rsidRPr="00FE777E" w:rsidRDefault="00D508F9" w:rsidP="00D508F9">
      <w:pPr>
        <w:rPr>
          <w:rFonts w:ascii="Times New Roman" w:hAnsi="Times New Roman" w:cs="Times New Roman"/>
        </w:rPr>
      </w:pPr>
      <w:r w:rsidRPr="00FE777E">
        <w:rPr>
          <w:rFonts w:ascii="Times New Roman" w:hAnsi="Times New Roman" w:cs="Times New Roman"/>
        </w:rPr>
        <w:t>Date: ________________</w:t>
      </w:r>
    </w:p>
    <w:p w14:paraId="0E6908D3" w14:textId="77777777" w:rsidR="00D508F9" w:rsidRPr="00FE777E" w:rsidRDefault="00D508F9" w:rsidP="00D508F9">
      <w:pPr>
        <w:rPr>
          <w:rFonts w:ascii="Times New Roman" w:hAnsi="Times New Roman" w:cs="Times New Roman"/>
        </w:rPr>
      </w:pPr>
      <w:r w:rsidRPr="00FE777E">
        <w:rPr>
          <w:rFonts w:ascii="Times New Roman" w:hAnsi="Times New Roman" w:cs="Times New Roman"/>
        </w:rPr>
        <w:t>To Care Transformation Collaborative of Rhode Island/PCMH Kids:</w:t>
      </w:r>
    </w:p>
    <w:p w14:paraId="6E845074" w14:textId="24EF52F8" w:rsidR="00D508F9" w:rsidRPr="00FE777E" w:rsidRDefault="00D508F9" w:rsidP="00D508F9">
      <w:pPr>
        <w:rPr>
          <w:rFonts w:ascii="Times New Roman" w:hAnsi="Times New Roman" w:cs="Times New Roman"/>
        </w:rPr>
      </w:pPr>
      <w:r w:rsidRPr="00FE777E">
        <w:rPr>
          <w:rFonts w:ascii="Times New Roman" w:hAnsi="Times New Roman" w:cs="Times New Roman"/>
        </w:rPr>
        <w:t>Please accept the following practice participation agreement letter to apply for the 202</w:t>
      </w:r>
      <w:r w:rsidR="00EF7D79">
        <w:rPr>
          <w:rFonts w:ascii="Times New Roman" w:hAnsi="Times New Roman" w:cs="Times New Roman"/>
        </w:rPr>
        <w:t>3/2024</w:t>
      </w:r>
      <w:r w:rsidRPr="00FE777E">
        <w:rPr>
          <w:rFonts w:ascii="Times New Roman" w:hAnsi="Times New Roman" w:cs="Times New Roman"/>
        </w:rPr>
        <w:t xml:space="preserve"> CTC-RI/PCMH Kids Healthcare Transitions Pediatrics to Adult Care on behalf of </w:t>
      </w:r>
      <w:r w:rsidRPr="00FE777E">
        <w:rPr>
          <w:rFonts w:ascii="Times New Roman" w:hAnsi="Times New Roman" w:cs="Times New Roman"/>
          <w:u w:val="single"/>
        </w:rPr>
        <w:t>____ (practice name)</w:t>
      </w:r>
      <w:r w:rsidRPr="00FE777E">
        <w:rPr>
          <w:rFonts w:ascii="Times New Roman" w:hAnsi="Times New Roman" w:cs="Times New Roman"/>
        </w:rPr>
        <w:t xml:space="preserve"> _________. </w:t>
      </w:r>
    </w:p>
    <w:p w14:paraId="650F6F1E" w14:textId="77777777" w:rsidR="00D508F9" w:rsidRPr="00FE777E" w:rsidRDefault="00D508F9" w:rsidP="00D508F9">
      <w:pPr>
        <w:spacing w:after="0"/>
        <w:rPr>
          <w:rFonts w:ascii="Times New Roman" w:hAnsi="Times New Roman" w:cs="Times New Roman"/>
        </w:rPr>
      </w:pPr>
      <w:r w:rsidRPr="00FE777E">
        <w:rPr>
          <w:rFonts w:ascii="Times New Roman" w:hAnsi="Times New Roman" w:cs="Times New Roman"/>
          <w:b/>
        </w:rPr>
        <w:t>Practice Name/Address:</w:t>
      </w:r>
      <w:r w:rsidRPr="00FE777E">
        <w:rPr>
          <w:rFonts w:ascii="Times New Roman" w:hAnsi="Times New Roman" w:cs="Times New Roman"/>
        </w:rPr>
        <w:t xml:space="preserve"> ______________________________ </w:t>
      </w:r>
    </w:p>
    <w:p w14:paraId="1C26D134" w14:textId="77777777" w:rsidR="00D508F9" w:rsidRPr="00FE777E" w:rsidRDefault="00D508F9" w:rsidP="00D508F9">
      <w:pPr>
        <w:spacing w:after="0"/>
        <w:rPr>
          <w:rFonts w:ascii="Times New Roman" w:hAnsi="Times New Roman" w:cs="Times New Roman"/>
        </w:rPr>
      </w:pPr>
      <w:r w:rsidRPr="00FE777E">
        <w:rPr>
          <w:rFonts w:ascii="Times New Roman" w:hAnsi="Times New Roman" w:cs="Times New Roman"/>
        </w:rPr>
        <w:tab/>
      </w:r>
      <w:r w:rsidRPr="00FE777E">
        <w:rPr>
          <w:rFonts w:ascii="Times New Roman" w:hAnsi="Times New Roman" w:cs="Times New Roman"/>
        </w:rPr>
        <w:tab/>
      </w:r>
      <w:r w:rsidRPr="00FE777E">
        <w:rPr>
          <w:rFonts w:ascii="Times New Roman" w:hAnsi="Times New Roman" w:cs="Times New Roman"/>
        </w:rPr>
        <w:tab/>
        <w:t>_______________________________</w:t>
      </w:r>
    </w:p>
    <w:p w14:paraId="183482AC" w14:textId="77777777" w:rsidR="00D508F9" w:rsidRPr="00FE777E" w:rsidRDefault="00D508F9" w:rsidP="00D508F9">
      <w:pPr>
        <w:spacing w:after="0"/>
        <w:rPr>
          <w:rFonts w:ascii="Times New Roman" w:hAnsi="Times New Roman" w:cs="Times New Roman"/>
        </w:rPr>
      </w:pPr>
      <w:r w:rsidRPr="00FE777E">
        <w:rPr>
          <w:rFonts w:ascii="Times New Roman" w:hAnsi="Times New Roman" w:cs="Times New Roman"/>
        </w:rPr>
        <w:t xml:space="preserve">                                           ________________________________</w:t>
      </w:r>
    </w:p>
    <w:p w14:paraId="3185BE9A" w14:textId="77777777" w:rsidR="00D508F9" w:rsidRPr="00FE777E" w:rsidRDefault="00D508F9" w:rsidP="00D508F9">
      <w:pPr>
        <w:spacing w:after="0"/>
        <w:rPr>
          <w:rFonts w:ascii="Times New Roman" w:hAnsi="Times New Roman" w:cs="Times New Roman"/>
        </w:rPr>
      </w:pPr>
      <w:r w:rsidRPr="00FE777E">
        <w:rPr>
          <w:rFonts w:ascii="Times New Roman" w:hAnsi="Times New Roman" w:cs="Times New Roman"/>
          <w:b/>
        </w:rPr>
        <w:t xml:space="preserve">Phone:                             </w:t>
      </w:r>
      <w:r w:rsidRPr="00FE777E">
        <w:rPr>
          <w:rFonts w:ascii="Times New Roman" w:hAnsi="Times New Roman" w:cs="Times New Roman"/>
        </w:rPr>
        <w:t xml:space="preserve"> ________________________________ </w:t>
      </w:r>
    </w:p>
    <w:p w14:paraId="72EDE3AC" w14:textId="77777777" w:rsidR="00D508F9" w:rsidRPr="00FE777E" w:rsidRDefault="00D508F9" w:rsidP="00D508F9">
      <w:pPr>
        <w:spacing w:after="0"/>
        <w:rPr>
          <w:rFonts w:ascii="Times New Roman" w:hAnsi="Times New Roman" w:cs="Times New Roman"/>
        </w:rPr>
      </w:pPr>
    </w:p>
    <w:p w14:paraId="2B44337F" w14:textId="77777777" w:rsidR="00D508F9" w:rsidRPr="00FE777E" w:rsidRDefault="00D508F9" w:rsidP="00D508F9">
      <w:pPr>
        <w:spacing w:after="0"/>
        <w:rPr>
          <w:rFonts w:ascii="Times New Roman" w:hAnsi="Times New Roman" w:cs="Times New Roman"/>
        </w:rPr>
      </w:pPr>
    </w:p>
    <w:p w14:paraId="72786C45" w14:textId="77777777" w:rsidR="00D508F9" w:rsidRPr="00FE777E" w:rsidRDefault="00D508F9" w:rsidP="00D508F9">
      <w:pPr>
        <w:rPr>
          <w:rFonts w:ascii="Times New Roman" w:hAnsi="Times New Roman" w:cs="Times New Roman"/>
        </w:rPr>
      </w:pPr>
      <w:r w:rsidRPr="00FE777E">
        <w:rPr>
          <w:rFonts w:ascii="Times New Roman" w:hAnsi="Times New Roman" w:cs="Times New Roman"/>
          <w:b/>
        </w:rPr>
        <w:t>Healthcare Transitions implementation team</w:t>
      </w:r>
      <w:r w:rsidRPr="00FE777E">
        <w:rPr>
          <w:rFonts w:ascii="Times New Roman" w:hAnsi="Times New Roman" w:cs="Times New Roman"/>
        </w:rPr>
        <w:t xml:space="preserve"> including provider champion, Nurse Care Manager, practice manager, as applicable: </w:t>
      </w:r>
    </w:p>
    <w:tbl>
      <w:tblPr>
        <w:tblStyle w:val="TableGrid"/>
        <w:tblW w:w="0" w:type="auto"/>
        <w:tblLook w:val="04A0" w:firstRow="1" w:lastRow="0" w:firstColumn="1" w:lastColumn="0" w:noHBand="0" w:noVBand="1"/>
      </w:tblPr>
      <w:tblGrid>
        <w:gridCol w:w="3631"/>
        <w:gridCol w:w="2933"/>
        <w:gridCol w:w="2786"/>
      </w:tblGrid>
      <w:tr w:rsidR="00D508F9" w:rsidRPr="00FE777E" w14:paraId="135070D2" w14:textId="77777777" w:rsidTr="00B417D2">
        <w:tc>
          <w:tcPr>
            <w:tcW w:w="3631" w:type="dxa"/>
            <w:shd w:val="clear" w:color="auto" w:fill="B4C6E7" w:themeFill="accent1" w:themeFillTint="66"/>
          </w:tcPr>
          <w:p w14:paraId="10DE8ACE" w14:textId="77777777" w:rsidR="00D508F9" w:rsidRPr="00FE777E" w:rsidRDefault="00D508F9" w:rsidP="00B417D2">
            <w:pPr>
              <w:rPr>
                <w:rFonts w:ascii="Times New Roman" w:hAnsi="Times New Roman"/>
                <w:b/>
                <w:sz w:val="22"/>
                <w:szCs w:val="22"/>
              </w:rPr>
            </w:pPr>
            <w:r w:rsidRPr="00FE777E">
              <w:rPr>
                <w:rFonts w:ascii="Times New Roman" w:hAnsi="Times New Roman"/>
                <w:b/>
                <w:sz w:val="22"/>
                <w:szCs w:val="22"/>
              </w:rPr>
              <w:t xml:space="preserve">Position </w:t>
            </w:r>
          </w:p>
        </w:tc>
        <w:tc>
          <w:tcPr>
            <w:tcW w:w="2933" w:type="dxa"/>
            <w:shd w:val="clear" w:color="auto" w:fill="B4C6E7" w:themeFill="accent1" w:themeFillTint="66"/>
          </w:tcPr>
          <w:p w14:paraId="447FBE81" w14:textId="77777777" w:rsidR="00D508F9" w:rsidRPr="00FE777E" w:rsidRDefault="00D508F9" w:rsidP="00B417D2">
            <w:pPr>
              <w:rPr>
                <w:rFonts w:ascii="Times New Roman" w:hAnsi="Times New Roman"/>
                <w:b/>
                <w:sz w:val="22"/>
                <w:szCs w:val="22"/>
              </w:rPr>
            </w:pPr>
            <w:r w:rsidRPr="00FE777E">
              <w:rPr>
                <w:rFonts w:ascii="Times New Roman" w:hAnsi="Times New Roman"/>
                <w:b/>
                <w:sz w:val="22"/>
                <w:szCs w:val="22"/>
              </w:rPr>
              <w:t xml:space="preserve">Name </w:t>
            </w:r>
          </w:p>
        </w:tc>
        <w:tc>
          <w:tcPr>
            <w:tcW w:w="2786" w:type="dxa"/>
            <w:shd w:val="clear" w:color="auto" w:fill="B4C6E7" w:themeFill="accent1" w:themeFillTint="66"/>
          </w:tcPr>
          <w:p w14:paraId="73BC2125" w14:textId="77777777" w:rsidR="00D508F9" w:rsidRPr="00FE777E" w:rsidRDefault="00D508F9" w:rsidP="00B417D2">
            <w:pPr>
              <w:rPr>
                <w:rFonts w:ascii="Times New Roman" w:hAnsi="Times New Roman"/>
                <w:b/>
                <w:sz w:val="22"/>
                <w:szCs w:val="22"/>
              </w:rPr>
            </w:pPr>
            <w:r w:rsidRPr="00FE777E">
              <w:rPr>
                <w:rFonts w:ascii="Times New Roman" w:hAnsi="Times New Roman"/>
                <w:b/>
                <w:sz w:val="22"/>
                <w:szCs w:val="22"/>
              </w:rPr>
              <w:t xml:space="preserve">Email </w:t>
            </w:r>
          </w:p>
        </w:tc>
      </w:tr>
      <w:tr w:rsidR="00D508F9" w:rsidRPr="00FE777E" w14:paraId="72AF0944" w14:textId="77777777" w:rsidTr="00B417D2">
        <w:tc>
          <w:tcPr>
            <w:tcW w:w="3631" w:type="dxa"/>
          </w:tcPr>
          <w:p w14:paraId="1004DCD1" w14:textId="77777777" w:rsidR="00D508F9" w:rsidRPr="00FE777E" w:rsidRDefault="00D508F9" w:rsidP="00B417D2">
            <w:pPr>
              <w:rPr>
                <w:rFonts w:ascii="Times New Roman" w:hAnsi="Times New Roman"/>
                <w:sz w:val="22"/>
                <w:szCs w:val="22"/>
              </w:rPr>
            </w:pPr>
            <w:r w:rsidRPr="00FE777E">
              <w:rPr>
                <w:rFonts w:ascii="Times New Roman" w:hAnsi="Times New Roman"/>
                <w:sz w:val="22"/>
                <w:szCs w:val="22"/>
              </w:rPr>
              <w:t xml:space="preserve">Key contact person responsible for project implementation </w:t>
            </w:r>
          </w:p>
        </w:tc>
        <w:tc>
          <w:tcPr>
            <w:tcW w:w="2933" w:type="dxa"/>
          </w:tcPr>
          <w:p w14:paraId="2597FE11" w14:textId="77777777" w:rsidR="00D508F9" w:rsidRPr="00FE777E" w:rsidRDefault="00D508F9" w:rsidP="00B417D2">
            <w:pPr>
              <w:rPr>
                <w:rFonts w:ascii="Times New Roman" w:hAnsi="Times New Roman"/>
                <w:sz w:val="22"/>
                <w:szCs w:val="22"/>
              </w:rPr>
            </w:pPr>
          </w:p>
        </w:tc>
        <w:tc>
          <w:tcPr>
            <w:tcW w:w="2786" w:type="dxa"/>
          </w:tcPr>
          <w:p w14:paraId="52FA983C" w14:textId="77777777" w:rsidR="00D508F9" w:rsidRPr="00FE777E" w:rsidRDefault="00D508F9" w:rsidP="00B417D2">
            <w:pPr>
              <w:rPr>
                <w:rFonts w:ascii="Times New Roman" w:hAnsi="Times New Roman"/>
                <w:sz w:val="22"/>
                <w:szCs w:val="22"/>
              </w:rPr>
            </w:pPr>
          </w:p>
        </w:tc>
      </w:tr>
      <w:tr w:rsidR="00D508F9" w:rsidRPr="00FE777E" w14:paraId="79498F4B" w14:textId="77777777" w:rsidTr="00B417D2">
        <w:tc>
          <w:tcPr>
            <w:tcW w:w="3631" w:type="dxa"/>
          </w:tcPr>
          <w:p w14:paraId="40035CE1" w14:textId="77777777" w:rsidR="00D508F9" w:rsidRPr="00FE777E" w:rsidRDefault="00D508F9" w:rsidP="00B417D2">
            <w:pPr>
              <w:rPr>
                <w:rFonts w:ascii="Times New Roman" w:hAnsi="Times New Roman"/>
                <w:sz w:val="22"/>
                <w:szCs w:val="22"/>
              </w:rPr>
            </w:pPr>
            <w:r w:rsidRPr="00FE777E">
              <w:rPr>
                <w:rFonts w:ascii="Times New Roman" w:hAnsi="Times New Roman"/>
                <w:sz w:val="22"/>
                <w:szCs w:val="22"/>
              </w:rPr>
              <w:t xml:space="preserve">Provider Champion </w:t>
            </w:r>
          </w:p>
        </w:tc>
        <w:tc>
          <w:tcPr>
            <w:tcW w:w="2933" w:type="dxa"/>
          </w:tcPr>
          <w:p w14:paraId="5C0F0239" w14:textId="77777777" w:rsidR="00D508F9" w:rsidRPr="00FE777E" w:rsidRDefault="00D508F9" w:rsidP="00B417D2">
            <w:pPr>
              <w:rPr>
                <w:rFonts w:ascii="Times New Roman" w:hAnsi="Times New Roman"/>
                <w:sz w:val="22"/>
                <w:szCs w:val="22"/>
              </w:rPr>
            </w:pPr>
          </w:p>
        </w:tc>
        <w:tc>
          <w:tcPr>
            <w:tcW w:w="2786" w:type="dxa"/>
          </w:tcPr>
          <w:p w14:paraId="46D5206B" w14:textId="77777777" w:rsidR="00D508F9" w:rsidRPr="00FE777E" w:rsidRDefault="00D508F9" w:rsidP="00B417D2">
            <w:pPr>
              <w:rPr>
                <w:rFonts w:ascii="Times New Roman" w:hAnsi="Times New Roman"/>
                <w:sz w:val="22"/>
                <w:szCs w:val="22"/>
              </w:rPr>
            </w:pPr>
          </w:p>
        </w:tc>
      </w:tr>
      <w:tr w:rsidR="00D508F9" w:rsidRPr="00FE777E" w14:paraId="30C9690F" w14:textId="77777777" w:rsidTr="00B417D2">
        <w:tc>
          <w:tcPr>
            <w:tcW w:w="3631" w:type="dxa"/>
          </w:tcPr>
          <w:p w14:paraId="160B3C11" w14:textId="77777777" w:rsidR="00D508F9" w:rsidRPr="00FE777E" w:rsidRDefault="00D508F9" w:rsidP="00B417D2">
            <w:pPr>
              <w:rPr>
                <w:rFonts w:ascii="Times New Roman" w:hAnsi="Times New Roman"/>
                <w:sz w:val="22"/>
                <w:szCs w:val="22"/>
              </w:rPr>
            </w:pPr>
            <w:r w:rsidRPr="00FE777E">
              <w:rPr>
                <w:rFonts w:ascii="Times New Roman" w:hAnsi="Times New Roman"/>
                <w:sz w:val="22"/>
                <w:szCs w:val="22"/>
              </w:rPr>
              <w:t xml:space="preserve">Nurse Care Manager </w:t>
            </w:r>
          </w:p>
        </w:tc>
        <w:tc>
          <w:tcPr>
            <w:tcW w:w="2933" w:type="dxa"/>
          </w:tcPr>
          <w:p w14:paraId="480C098E" w14:textId="77777777" w:rsidR="00D508F9" w:rsidRPr="00FE777E" w:rsidRDefault="00D508F9" w:rsidP="00B417D2">
            <w:pPr>
              <w:rPr>
                <w:rFonts w:ascii="Times New Roman" w:hAnsi="Times New Roman"/>
                <w:sz w:val="22"/>
                <w:szCs w:val="22"/>
              </w:rPr>
            </w:pPr>
          </w:p>
        </w:tc>
        <w:tc>
          <w:tcPr>
            <w:tcW w:w="2786" w:type="dxa"/>
          </w:tcPr>
          <w:p w14:paraId="10D75AF7" w14:textId="77777777" w:rsidR="00D508F9" w:rsidRPr="00FE777E" w:rsidRDefault="00D508F9" w:rsidP="00B417D2">
            <w:pPr>
              <w:rPr>
                <w:rFonts w:ascii="Times New Roman" w:hAnsi="Times New Roman"/>
                <w:sz w:val="22"/>
                <w:szCs w:val="22"/>
              </w:rPr>
            </w:pPr>
          </w:p>
        </w:tc>
      </w:tr>
      <w:tr w:rsidR="00D508F9" w:rsidRPr="00FE777E" w14:paraId="29F5D73B" w14:textId="77777777" w:rsidTr="00B417D2">
        <w:tc>
          <w:tcPr>
            <w:tcW w:w="3631" w:type="dxa"/>
          </w:tcPr>
          <w:p w14:paraId="39D0282F" w14:textId="77777777" w:rsidR="00D508F9" w:rsidRPr="00FE777E" w:rsidRDefault="00D508F9" w:rsidP="00B417D2">
            <w:pPr>
              <w:rPr>
                <w:rFonts w:ascii="Times New Roman" w:hAnsi="Times New Roman"/>
                <w:sz w:val="22"/>
                <w:szCs w:val="22"/>
              </w:rPr>
            </w:pPr>
            <w:r w:rsidRPr="00FE777E">
              <w:rPr>
                <w:rFonts w:ascii="Times New Roman" w:hAnsi="Times New Roman"/>
                <w:sz w:val="22"/>
                <w:szCs w:val="22"/>
              </w:rPr>
              <w:t xml:space="preserve">Practice Manager </w:t>
            </w:r>
          </w:p>
        </w:tc>
        <w:tc>
          <w:tcPr>
            <w:tcW w:w="2933" w:type="dxa"/>
          </w:tcPr>
          <w:p w14:paraId="01A274B6" w14:textId="77777777" w:rsidR="00D508F9" w:rsidRPr="00FE777E" w:rsidRDefault="00D508F9" w:rsidP="00B417D2">
            <w:pPr>
              <w:rPr>
                <w:rFonts w:ascii="Times New Roman" w:hAnsi="Times New Roman"/>
                <w:sz w:val="22"/>
                <w:szCs w:val="22"/>
              </w:rPr>
            </w:pPr>
          </w:p>
        </w:tc>
        <w:tc>
          <w:tcPr>
            <w:tcW w:w="2786" w:type="dxa"/>
          </w:tcPr>
          <w:p w14:paraId="5064113B" w14:textId="77777777" w:rsidR="00D508F9" w:rsidRPr="00FE777E" w:rsidRDefault="00D508F9" w:rsidP="00B417D2">
            <w:pPr>
              <w:rPr>
                <w:rFonts w:ascii="Times New Roman" w:hAnsi="Times New Roman"/>
                <w:sz w:val="22"/>
                <w:szCs w:val="22"/>
              </w:rPr>
            </w:pPr>
          </w:p>
        </w:tc>
      </w:tr>
      <w:tr w:rsidR="00D508F9" w:rsidRPr="00FE777E" w14:paraId="53C9CA2F" w14:textId="77777777" w:rsidTr="00B417D2">
        <w:tc>
          <w:tcPr>
            <w:tcW w:w="3631" w:type="dxa"/>
          </w:tcPr>
          <w:p w14:paraId="574ECCB9" w14:textId="77777777" w:rsidR="00D508F9" w:rsidRPr="00FE777E" w:rsidRDefault="00D508F9" w:rsidP="00B417D2">
            <w:pPr>
              <w:rPr>
                <w:rFonts w:ascii="Times New Roman" w:hAnsi="Times New Roman"/>
                <w:sz w:val="22"/>
                <w:szCs w:val="22"/>
              </w:rPr>
            </w:pPr>
            <w:r w:rsidRPr="00FE777E">
              <w:rPr>
                <w:rFonts w:ascii="Times New Roman" w:hAnsi="Times New Roman"/>
                <w:sz w:val="22"/>
                <w:szCs w:val="22"/>
              </w:rPr>
              <w:t xml:space="preserve">Other </w:t>
            </w:r>
          </w:p>
        </w:tc>
        <w:tc>
          <w:tcPr>
            <w:tcW w:w="2933" w:type="dxa"/>
          </w:tcPr>
          <w:p w14:paraId="0510AA54" w14:textId="77777777" w:rsidR="00D508F9" w:rsidRPr="00FE777E" w:rsidRDefault="00D508F9" w:rsidP="00B417D2">
            <w:pPr>
              <w:rPr>
                <w:rFonts w:ascii="Times New Roman" w:hAnsi="Times New Roman"/>
                <w:sz w:val="22"/>
                <w:szCs w:val="22"/>
              </w:rPr>
            </w:pPr>
          </w:p>
        </w:tc>
        <w:tc>
          <w:tcPr>
            <w:tcW w:w="2786" w:type="dxa"/>
          </w:tcPr>
          <w:p w14:paraId="6B63192D" w14:textId="77777777" w:rsidR="00D508F9" w:rsidRPr="00FE777E" w:rsidRDefault="00D508F9" w:rsidP="00B417D2">
            <w:pPr>
              <w:rPr>
                <w:rFonts w:ascii="Times New Roman" w:hAnsi="Times New Roman"/>
                <w:sz w:val="22"/>
                <w:szCs w:val="22"/>
              </w:rPr>
            </w:pPr>
          </w:p>
        </w:tc>
      </w:tr>
    </w:tbl>
    <w:p w14:paraId="7F5E4A35" w14:textId="77777777" w:rsidR="00D508F9" w:rsidRPr="00FE777E" w:rsidRDefault="00D508F9" w:rsidP="00D508F9">
      <w:pPr>
        <w:rPr>
          <w:rFonts w:ascii="Times New Roman" w:hAnsi="Times New Roman" w:cs="Times New Roman"/>
        </w:rPr>
      </w:pPr>
    </w:p>
    <w:p w14:paraId="5F51CAFD" w14:textId="77777777" w:rsidR="00D508F9" w:rsidRPr="00FE777E" w:rsidRDefault="00D508F9" w:rsidP="00D508F9">
      <w:pPr>
        <w:rPr>
          <w:rFonts w:ascii="Times New Roman" w:hAnsi="Times New Roman" w:cs="Times New Roman"/>
        </w:rPr>
      </w:pPr>
      <w:r w:rsidRPr="00FE777E">
        <w:rPr>
          <w:rFonts w:ascii="Times New Roman" w:hAnsi="Times New Roman" w:cs="Times New Roman"/>
          <w:b/>
        </w:rPr>
        <w:t>Phone number of provider champion</w:t>
      </w:r>
      <w:r w:rsidRPr="00FE777E">
        <w:rPr>
          <w:rFonts w:ascii="Times New Roman" w:hAnsi="Times New Roman" w:cs="Times New Roman"/>
        </w:rPr>
        <w:t xml:space="preserve"> </w:t>
      </w:r>
      <w:hyperlink r:id="rId26" w:history="1">
        <w:r w:rsidRPr="00FE777E">
          <w:rPr>
            <w:rStyle w:val="Hyperlink"/>
            <w:rFonts w:ascii="Times New Roman" w:hAnsi="Times New Roman" w:cs="Times New Roman"/>
            <w:color w:val="auto"/>
          </w:rPr>
          <w:t>_______________________________________</w:t>
        </w:r>
      </w:hyperlink>
      <w:r w:rsidRPr="00FE777E">
        <w:rPr>
          <w:rStyle w:val="Hyperlink"/>
          <w:rFonts w:ascii="Times New Roman" w:hAnsi="Times New Roman" w:cs="Times New Roman"/>
          <w:color w:val="auto"/>
        </w:rPr>
        <w:t xml:space="preserve"> </w:t>
      </w:r>
    </w:p>
    <w:p w14:paraId="5FE52FF0" w14:textId="77777777" w:rsidR="00D508F9" w:rsidRPr="00FE777E" w:rsidRDefault="00D508F9" w:rsidP="00D508F9">
      <w:pPr>
        <w:rPr>
          <w:rFonts w:ascii="Times New Roman" w:hAnsi="Times New Roman" w:cs="Times New Roman"/>
        </w:rPr>
      </w:pPr>
      <w:r w:rsidRPr="00FE777E">
        <w:rPr>
          <w:rFonts w:ascii="Times New Roman" w:hAnsi="Times New Roman" w:cs="Times New Roman"/>
          <w:b/>
        </w:rPr>
        <w:t>Phone number of key contact person:</w:t>
      </w:r>
      <w:r w:rsidRPr="00FE777E">
        <w:rPr>
          <w:rFonts w:ascii="Times New Roman" w:hAnsi="Times New Roman" w:cs="Times New Roman"/>
        </w:rPr>
        <w:t xml:space="preserve"> ______________________________________ </w:t>
      </w:r>
    </w:p>
    <w:p w14:paraId="766CF6D5" w14:textId="77777777" w:rsidR="00D508F9" w:rsidRPr="00FE777E" w:rsidRDefault="00D508F9" w:rsidP="00D508F9">
      <w:pPr>
        <w:rPr>
          <w:rFonts w:ascii="Times New Roman" w:hAnsi="Times New Roman" w:cs="Times New Roman"/>
        </w:rPr>
      </w:pPr>
      <w:r w:rsidRPr="00FE777E">
        <w:rPr>
          <w:rFonts w:ascii="Times New Roman" w:hAnsi="Times New Roman" w:cs="Times New Roman"/>
          <w:b/>
        </w:rPr>
        <w:t>Person completing practice letter of support:</w:t>
      </w:r>
      <w:r w:rsidRPr="00FE777E">
        <w:rPr>
          <w:rFonts w:ascii="Times New Roman" w:hAnsi="Times New Roman" w:cs="Times New Roman"/>
        </w:rPr>
        <w:t xml:space="preserve"> ___________________________</w:t>
      </w:r>
    </w:p>
    <w:p w14:paraId="4D4631C1" w14:textId="225D8399" w:rsidR="00D508F9" w:rsidRPr="00FE777E" w:rsidRDefault="00D508F9" w:rsidP="00D508F9">
      <w:pPr>
        <w:rPr>
          <w:rFonts w:ascii="Times New Roman" w:hAnsi="Times New Roman" w:cs="Times New Roman"/>
        </w:rPr>
      </w:pPr>
      <w:r w:rsidRPr="00FE777E">
        <w:rPr>
          <w:rFonts w:ascii="Times New Roman" w:hAnsi="Times New Roman" w:cs="Times New Roman"/>
        </w:rPr>
        <w:t xml:space="preserve">Please indicate if practice site is applying as a pediatric site____ or </w:t>
      </w:r>
      <w:r w:rsidR="0052452C">
        <w:rPr>
          <w:rFonts w:ascii="Times New Roman" w:hAnsi="Times New Roman" w:cs="Times New Roman"/>
        </w:rPr>
        <w:t xml:space="preserve">an </w:t>
      </w:r>
      <w:r w:rsidRPr="00FE777E">
        <w:rPr>
          <w:rFonts w:ascii="Times New Roman" w:hAnsi="Times New Roman" w:cs="Times New Roman"/>
        </w:rPr>
        <w:t xml:space="preserve">adult site ___ </w:t>
      </w:r>
    </w:p>
    <w:p w14:paraId="18EF9401" w14:textId="77777777" w:rsidR="00D508F9" w:rsidRPr="00FE777E" w:rsidRDefault="00D508F9" w:rsidP="00D508F9">
      <w:pPr>
        <w:spacing w:after="0"/>
        <w:rPr>
          <w:rFonts w:ascii="Times New Roman" w:hAnsi="Times New Roman" w:cs="Times New Roman"/>
        </w:rPr>
      </w:pPr>
      <w:r w:rsidRPr="00FE777E">
        <w:rPr>
          <w:rFonts w:ascii="Times New Roman" w:hAnsi="Times New Roman" w:cs="Times New Roman"/>
        </w:rPr>
        <w:t xml:space="preserve">Letter signed by all the members of the practice team: </w:t>
      </w:r>
    </w:p>
    <w:p w14:paraId="3A0DAA81" w14:textId="77777777" w:rsidR="00D508F9" w:rsidRDefault="00D508F9">
      <w:pPr>
        <w:rPr>
          <w:rFonts w:ascii="Times New Roman" w:hAnsi="Times New Roman" w:cs="Times New Roman"/>
          <w:u w:val="single"/>
        </w:rPr>
      </w:pPr>
      <w:r>
        <w:rPr>
          <w:rFonts w:ascii="Times New Roman" w:hAnsi="Times New Roman" w:cs="Times New Roman"/>
          <w:u w:val="single"/>
        </w:rPr>
        <w:br w:type="page"/>
      </w:r>
    </w:p>
    <w:p w14:paraId="3952DCEC" w14:textId="77777777" w:rsidR="00445C49" w:rsidRPr="00FE777E" w:rsidRDefault="00D508F9" w:rsidP="00445C49">
      <w:pPr>
        <w:spacing w:after="0"/>
        <w:rPr>
          <w:rFonts w:ascii="Times New Roman" w:hAnsi="Times New Roman" w:cs="Times New Roman"/>
          <w:b/>
          <w:u w:val="single"/>
        </w:rPr>
      </w:pPr>
      <w:r w:rsidRPr="00FE777E">
        <w:rPr>
          <w:rFonts w:ascii="Times New Roman" w:hAnsi="Times New Roman" w:cs="Times New Roman"/>
          <w:b/>
          <w:u w:val="single"/>
        </w:rPr>
        <w:lastRenderedPageBreak/>
        <w:t>Appendix B: System of Care (</w:t>
      </w:r>
      <w:proofErr w:type="gramStart"/>
      <w:r w:rsidRPr="00FE777E">
        <w:rPr>
          <w:rFonts w:ascii="Times New Roman" w:hAnsi="Times New Roman" w:cs="Times New Roman"/>
          <w:b/>
          <w:u w:val="single"/>
        </w:rPr>
        <w:t>i.e.</w:t>
      </w:r>
      <w:proofErr w:type="gramEnd"/>
      <w:r w:rsidRPr="00FE777E">
        <w:rPr>
          <w:rFonts w:ascii="Times New Roman" w:hAnsi="Times New Roman" w:cs="Times New Roman"/>
          <w:b/>
          <w:u w:val="single"/>
        </w:rPr>
        <w:t xml:space="preserve"> accountable care organization or accountable entity) cover letter</w:t>
      </w:r>
    </w:p>
    <w:p w14:paraId="3AF21D35" w14:textId="77777777" w:rsidR="00D508F9" w:rsidRPr="00FE777E" w:rsidRDefault="00FC065F" w:rsidP="00445C49">
      <w:pPr>
        <w:spacing w:after="0"/>
        <w:rPr>
          <w:rFonts w:ascii="Times New Roman" w:hAnsi="Times New Roman" w:cs="Times New Roman"/>
        </w:rPr>
      </w:pPr>
      <w:r w:rsidRPr="00FE777E">
        <w:rPr>
          <w:rFonts w:ascii="Times New Roman" w:hAnsi="Times New Roman" w:cs="Times New Roman"/>
        </w:rPr>
        <w:t xml:space="preserve">Teams that are part of the same system of care submit one letter of support from the system of </w:t>
      </w:r>
      <w:proofErr w:type="gramStart"/>
      <w:r w:rsidRPr="00FE777E">
        <w:rPr>
          <w:rFonts w:ascii="Times New Roman" w:hAnsi="Times New Roman" w:cs="Times New Roman"/>
        </w:rPr>
        <w:t>care;</w:t>
      </w:r>
      <w:proofErr w:type="gramEnd"/>
      <w:r w:rsidRPr="00FE777E">
        <w:rPr>
          <w:rFonts w:ascii="Times New Roman" w:hAnsi="Times New Roman" w:cs="Times New Roman"/>
        </w:rPr>
        <w:t xml:space="preserve"> </w:t>
      </w:r>
    </w:p>
    <w:p w14:paraId="75573B10" w14:textId="59CB9F20" w:rsidR="00FC065F" w:rsidRPr="00FE777E" w:rsidRDefault="0052452C" w:rsidP="00445C49">
      <w:pPr>
        <w:spacing w:after="0"/>
        <w:rPr>
          <w:rFonts w:ascii="Times New Roman" w:hAnsi="Times New Roman" w:cs="Times New Roman"/>
        </w:rPr>
      </w:pPr>
      <w:r>
        <w:rPr>
          <w:rFonts w:ascii="Times New Roman" w:hAnsi="Times New Roman" w:cs="Times New Roman"/>
        </w:rPr>
        <w:t>t</w:t>
      </w:r>
      <w:r w:rsidR="00FC065F" w:rsidRPr="00FE777E">
        <w:rPr>
          <w:rFonts w:ascii="Times New Roman" w:hAnsi="Times New Roman" w:cs="Times New Roman"/>
        </w:rPr>
        <w:t xml:space="preserve">eams that are part of different systems of care each submit a letter of support from </w:t>
      </w:r>
      <w:r>
        <w:rPr>
          <w:rFonts w:ascii="Times New Roman" w:hAnsi="Times New Roman" w:cs="Times New Roman"/>
        </w:rPr>
        <w:t xml:space="preserve">their </w:t>
      </w:r>
      <w:r w:rsidR="00FC065F" w:rsidRPr="00FE777E">
        <w:rPr>
          <w:rFonts w:ascii="Times New Roman" w:hAnsi="Times New Roman" w:cs="Times New Roman"/>
        </w:rPr>
        <w:t>respective system</w:t>
      </w:r>
      <w:r>
        <w:rPr>
          <w:rFonts w:ascii="Times New Roman" w:hAnsi="Times New Roman" w:cs="Times New Roman"/>
        </w:rPr>
        <w:t>s</w:t>
      </w:r>
      <w:r w:rsidR="00FC065F" w:rsidRPr="00FE777E">
        <w:rPr>
          <w:rFonts w:ascii="Times New Roman" w:hAnsi="Times New Roman" w:cs="Times New Roman"/>
        </w:rPr>
        <w:t xml:space="preserve"> of </w:t>
      </w:r>
      <w:proofErr w:type="gramStart"/>
      <w:r w:rsidR="00FC065F" w:rsidRPr="00FE777E">
        <w:rPr>
          <w:rFonts w:ascii="Times New Roman" w:hAnsi="Times New Roman" w:cs="Times New Roman"/>
        </w:rPr>
        <w:t>care</w:t>
      </w:r>
      <w:proofErr w:type="gramEnd"/>
    </w:p>
    <w:p w14:paraId="2E81D996" w14:textId="77777777" w:rsidR="00F4296E" w:rsidRPr="00FE777E" w:rsidRDefault="00F4296E" w:rsidP="00F4296E">
      <w:pPr>
        <w:rPr>
          <w:rFonts w:ascii="Times New Roman" w:hAnsi="Times New Roman" w:cs="Times New Roman"/>
          <w:color w:val="000000"/>
        </w:rPr>
      </w:pPr>
      <w:r w:rsidRPr="00FE777E">
        <w:rPr>
          <w:rFonts w:ascii="Times New Roman" w:hAnsi="Times New Roman" w:cs="Times New Roman"/>
          <w:color w:val="000000"/>
        </w:rPr>
        <w:t xml:space="preserve">To: CTC-RI (deliverables@ctc-ri.org) </w:t>
      </w:r>
    </w:p>
    <w:p w14:paraId="4685243C" w14:textId="77777777" w:rsidR="00F4296E" w:rsidRPr="00FE777E" w:rsidRDefault="00F4296E" w:rsidP="00F4296E">
      <w:pPr>
        <w:outlineLvl w:val="0"/>
        <w:rPr>
          <w:rFonts w:ascii="Times New Roman" w:hAnsi="Times New Roman" w:cs="Times New Roman"/>
          <w:color w:val="000000"/>
        </w:rPr>
      </w:pPr>
      <w:r w:rsidRPr="00FE777E">
        <w:rPr>
          <w:rFonts w:ascii="Times New Roman" w:hAnsi="Times New Roman" w:cs="Times New Roman"/>
          <w:color w:val="000000"/>
        </w:rPr>
        <w:t>From: System of Care __________</w:t>
      </w:r>
    </w:p>
    <w:p w14:paraId="7CCBFC57" w14:textId="77777777" w:rsidR="00F4296E" w:rsidRPr="00FE777E" w:rsidRDefault="00F4296E" w:rsidP="00F4296E">
      <w:pPr>
        <w:rPr>
          <w:rFonts w:ascii="Times New Roman" w:hAnsi="Times New Roman" w:cs="Times New Roman"/>
          <w:color w:val="000000"/>
        </w:rPr>
      </w:pPr>
      <w:r w:rsidRPr="00FE777E">
        <w:rPr>
          <w:rFonts w:ascii="Times New Roman" w:hAnsi="Times New Roman" w:cs="Times New Roman"/>
          <w:color w:val="000000"/>
        </w:rPr>
        <w:t>RE: Practice participation in CTC-RI/PCMH Kids Healthcare Transitions from Pediatrics to Adult Care Learning Collaborative</w:t>
      </w:r>
    </w:p>
    <w:p w14:paraId="389CA10C" w14:textId="77777777" w:rsidR="00F4296E" w:rsidRPr="00FE777E" w:rsidRDefault="00F4296E" w:rsidP="00F4296E">
      <w:pPr>
        <w:rPr>
          <w:rFonts w:ascii="Times New Roman" w:hAnsi="Times New Roman" w:cs="Times New Roman"/>
          <w:color w:val="000000"/>
        </w:rPr>
      </w:pPr>
      <w:r w:rsidRPr="00FE777E">
        <w:rPr>
          <w:rFonts w:ascii="Times New Roman" w:hAnsi="Times New Roman" w:cs="Times New Roman"/>
          <w:color w:val="000000"/>
        </w:rPr>
        <w:t xml:space="preserve">Date:  </w:t>
      </w:r>
    </w:p>
    <w:p w14:paraId="6BDB248B" w14:textId="77777777" w:rsidR="00FC065F" w:rsidRPr="00FE777E" w:rsidRDefault="00FC065F" w:rsidP="00F4296E">
      <w:pPr>
        <w:rPr>
          <w:rFonts w:ascii="Times New Roman" w:hAnsi="Times New Roman" w:cs="Times New Roman"/>
          <w:color w:val="000000"/>
          <w:u w:val="single"/>
        </w:rPr>
      </w:pPr>
      <w:r w:rsidRPr="00FE777E">
        <w:rPr>
          <w:rFonts w:ascii="Times New Roman" w:hAnsi="Times New Roman" w:cs="Times New Roman"/>
          <w:color w:val="000000"/>
          <w:u w:val="single"/>
        </w:rPr>
        <w:t xml:space="preserve">Sample language when teams are applying from the same system of care: </w:t>
      </w:r>
    </w:p>
    <w:p w14:paraId="5115EADF" w14:textId="03257CD3" w:rsidR="00FC065F" w:rsidRPr="00FE777E" w:rsidRDefault="00FC065F" w:rsidP="00F4296E">
      <w:pPr>
        <w:rPr>
          <w:rFonts w:ascii="Times New Roman" w:hAnsi="Times New Roman" w:cs="Times New Roman"/>
          <w:color w:val="000000"/>
        </w:rPr>
      </w:pPr>
      <w:r w:rsidRPr="00FE777E">
        <w:rPr>
          <w:rFonts w:ascii="Times New Roman" w:hAnsi="Times New Roman" w:cs="Times New Roman"/>
          <w:color w:val="000000"/>
        </w:rPr>
        <w:t>The pediatric practice (insert practice name and site) and adult practice (insert practice name and site) are both members of our system of care and are interested in participating in the CTC-RI/PCMH Kids Healthcare Transfer of Care Learning Collaborative. We believe that the practice team and our patients/families would benefit from participation in this Learning Collaborative opportunity</w:t>
      </w:r>
      <w:r w:rsidR="0052452C">
        <w:rPr>
          <w:rFonts w:ascii="Times New Roman" w:hAnsi="Times New Roman" w:cs="Times New Roman"/>
          <w:color w:val="000000"/>
        </w:rPr>
        <w:t>,</w:t>
      </w:r>
      <w:r w:rsidRPr="00FE777E">
        <w:rPr>
          <w:rFonts w:ascii="Times New Roman" w:hAnsi="Times New Roman" w:cs="Times New Roman"/>
          <w:color w:val="000000"/>
        </w:rPr>
        <w:t xml:space="preserve"> and as a system of care, are willing to provide the management support to assist the team with making this transformation. </w:t>
      </w:r>
    </w:p>
    <w:p w14:paraId="50E048F3" w14:textId="07DAB14A" w:rsidR="00F4296E" w:rsidRPr="00FE777E" w:rsidRDefault="00FC065F" w:rsidP="00F4296E">
      <w:pPr>
        <w:rPr>
          <w:rFonts w:ascii="Times New Roman" w:hAnsi="Times New Roman" w:cs="Times New Roman"/>
          <w:color w:val="000000"/>
          <w:u w:val="single"/>
        </w:rPr>
      </w:pPr>
      <w:r w:rsidRPr="00FE777E">
        <w:rPr>
          <w:rFonts w:ascii="Times New Roman" w:hAnsi="Times New Roman" w:cs="Times New Roman"/>
          <w:color w:val="000000"/>
          <w:u w:val="single"/>
        </w:rPr>
        <w:t xml:space="preserve">Sample language when teams applying </w:t>
      </w:r>
      <w:r w:rsidR="0052452C">
        <w:rPr>
          <w:rFonts w:ascii="Times New Roman" w:hAnsi="Times New Roman" w:cs="Times New Roman"/>
          <w:color w:val="000000"/>
          <w:u w:val="single"/>
        </w:rPr>
        <w:t xml:space="preserve">are </w:t>
      </w:r>
      <w:r w:rsidRPr="00FE777E">
        <w:rPr>
          <w:rFonts w:ascii="Times New Roman" w:hAnsi="Times New Roman" w:cs="Times New Roman"/>
          <w:color w:val="000000"/>
          <w:u w:val="single"/>
        </w:rPr>
        <w:t xml:space="preserve">from separate systems of care: </w:t>
      </w:r>
    </w:p>
    <w:p w14:paraId="475B673F" w14:textId="2B5BDC3B" w:rsidR="00F4296E" w:rsidRPr="00FE777E" w:rsidRDefault="00F4296E" w:rsidP="00F4296E">
      <w:pPr>
        <w:rPr>
          <w:rFonts w:ascii="Times New Roman" w:hAnsi="Times New Roman" w:cs="Times New Roman"/>
          <w:color w:val="000000"/>
        </w:rPr>
      </w:pPr>
      <w:r w:rsidRPr="00FE777E">
        <w:rPr>
          <w:rFonts w:ascii="Times New Roman" w:hAnsi="Times New Roman" w:cs="Times New Roman"/>
          <w:color w:val="000000"/>
        </w:rPr>
        <w:t xml:space="preserve">[Practice name and site] is a member of our </w:t>
      </w:r>
      <w:r w:rsidR="0052452C">
        <w:rPr>
          <w:rFonts w:ascii="Times New Roman" w:hAnsi="Times New Roman" w:cs="Times New Roman"/>
          <w:color w:val="000000"/>
        </w:rPr>
        <w:t>s</w:t>
      </w:r>
      <w:r w:rsidRPr="00FE777E">
        <w:rPr>
          <w:rFonts w:ascii="Times New Roman" w:hAnsi="Times New Roman" w:cs="Times New Roman"/>
          <w:color w:val="000000"/>
        </w:rPr>
        <w:t xml:space="preserve">ystem of </w:t>
      </w:r>
      <w:r w:rsidR="0052452C">
        <w:rPr>
          <w:rFonts w:ascii="Times New Roman" w:hAnsi="Times New Roman" w:cs="Times New Roman"/>
          <w:color w:val="000000"/>
        </w:rPr>
        <w:t>c</w:t>
      </w:r>
      <w:r w:rsidRPr="00FE777E">
        <w:rPr>
          <w:rFonts w:ascii="Times New Roman" w:hAnsi="Times New Roman" w:cs="Times New Roman"/>
          <w:color w:val="000000"/>
        </w:rPr>
        <w:t>are. The practice is interested in participating in the CTC-RI &amp; PCMH Kids Healthcare Transitions from Pediatrics to Adult Care Learning Collaborative.  We believe that this practice</w:t>
      </w:r>
      <w:r w:rsidR="00FC065F" w:rsidRPr="00FE777E">
        <w:rPr>
          <w:rFonts w:ascii="Times New Roman" w:hAnsi="Times New Roman" w:cs="Times New Roman"/>
          <w:color w:val="000000"/>
        </w:rPr>
        <w:t xml:space="preserve"> and our patients/families would</w:t>
      </w:r>
      <w:r w:rsidRPr="00FE777E">
        <w:rPr>
          <w:rFonts w:ascii="Times New Roman" w:hAnsi="Times New Roman" w:cs="Times New Roman"/>
          <w:color w:val="000000"/>
        </w:rPr>
        <w:t xml:space="preserve"> benefit from participation in this Learning Collaborative opportunity and as a system of care, are willing to provide the management support to assist the practice with making this transformation. </w:t>
      </w:r>
    </w:p>
    <w:p w14:paraId="1894B4FB" w14:textId="77777777" w:rsidR="00F4296E" w:rsidRPr="00FE777E" w:rsidRDefault="00F4296E" w:rsidP="00F4296E">
      <w:pPr>
        <w:rPr>
          <w:rFonts w:ascii="Times New Roman" w:hAnsi="Times New Roman" w:cs="Times New Roman"/>
          <w:color w:val="000000"/>
        </w:rPr>
      </w:pPr>
      <w:r w:rsidRPr="00FE777E">
        <w:rPr>
          <w:rFonts w:ascii="Times New Roman" w:hAnsi="Times New Roman" w:cs="Times New Roman"/>
          <w:color w:val="000000"/>
        </w:rPr>
        <w:t>As a system of care, we will provide the practice with support for m</w:t>
      </w:r>
      <w:r w:rsidRPr="00FE777E">
        <w:rPr>
          <w:rFonts w:ascii="Times New Roman" w:hAnsi="Times New Roman" w:cs="Times New Roman"/>
        </w:rPr>
        <w:t xml:space="preserve">eeting the Service Delivery Requirements within the designated timeframes.  </w:t>
      </w:r>
    </w:p>
    <w:p w14:paraId="1BEFB38A" w14:textId="77777777" w:rsidR="00F4296E" w:rsidRPr="00FE777E" w:rsidRDefault="00F4296E" w:rsidP="00F4296E">
      <w:pPr>
        <w:rPr>
          <w:rFonts w:ascii="Times New Roman" w:hAnsi="Times New Roman" w:cs="Times New Roman"/>
        </w:rPr>
      </w:pPr>
    </w:p>
    <w:p w14:paraId="55C76B01" w14:textId="77777777" w:rsidR="00F4296E" w:rsidRPr="00FE777E" w:rsidRDefault="00F4296E" w:rsidP="00F4296E">
      <w:pPr>
        <w:rPr>
          <w:rFonts w:ascii="Times New Roman" w:hAnsi="Times New Roman" w:cs="Times New Roman"/>
        </w:rPr>
      </w:pPr>
      <w:r w:rsidRPr="00FE777E">
        <w:rPr>
          <w:rFonts w:ascii="Times New Roman" w:hAnsi="Times New Roman" w:cs="Times New Roman"/>
        </w:rPr>
        <w:t xml:space="preserve">_____________________________   _____                          _____________________________     ______        </w:t>
      </w:r>
    </w:p>
    <w:p w14:paraId="5E60F634" w14:textId="77777777" w:rsidR="00F4296E" w:rsidRPr="00FE777E" w:rsidRDefault="00F4296E" w:rsidP="00F4296E">
      <w:pPr>
        <w:spacing w:after="200" w:line="276" w:lineRule="auto"/>
        <w:rPr>
          <w:rFonts w:ascii="Times New Roman" w:hAnsi="Times New Roman" w:cs="Times New Roman"/>
        </w:rPr>
      </w:pPr>
      <w:r w:rsidRPr="00FE777E">
        <w:rPr>
          <w:rFonts w:ascii="Times New Roman" w:hAnsi="Times New Roman" w:cs="Times New Roman"/>
        </w:rPr>
        <w:t xml:space="preserve">Signature of SOC Representative         Date                             Signature of Primary Care Practice      Date                                                                                            </w:t>
      </w:r>
    </w:p>
    <w:p w14:paraId="48D217DC" w14:textId="77777777" w:rsidR="00F4296E" w:rsidRPr="00FE777E" w:rsidRDefault="00F4296E" w:rsidP="00F4296E">
      <w:pPr>
        <w:rPr>
          <w:rFonts w:ascii="Times New Roman" w:hAnsi="Times New Roman" w:cs="Times New Roman"/>
        </w:rPr>
      </w:pPr>
      <w:r w:rsidRPr="00FE777E">
        <w:rPr>
          <w:rFonts w:ascii="Times New Roman" w:hAnsi="Times New Roman" w:cs="Times New Roman"/>
        </w:rPr>
        <w:t xml:space="preserve">______________________________                                        __________________________                                                                    </w:t>
      </w:r>
    </w:p>
    <w:p w14:paraId="3EEA2D23" w14:textId="77777777" w:rsidR="00F4296E" w:rsidRPr="00FE777E" w:rsidRDefault="00F4296E" w:rsidP="00F4296E">
      <w:pPr>
        <w:rPr>
          <w:rFonts w:ascii="Times New Roman" w:hAnsi="Times New Roman" w:cs="Times New Roman"/>
        </w:rPr>
      </w:pPr>
      <w:r w:rsidRPr="00FE777E">
        <w:rPr>
          <w:rFonts w:ascii="Times New Roman" w:hAnsi="Times New Roman" w:cs="Times New Roman"/>
        </w:rPr>
        <w:t xml:space="preserve">Position                                                                                             </w:t>
      </w:r>
      <w:proofErr w:type="spellStart"/>
      <w:r w:rsidRPr="00FE777E">
        <w:rPr>
          <w:rFonts w:ascii="Times New Roman" w:hAnsi="Times New Roman" w:cs="Times New Roman"/>
        </w:rPr>
        <w:t>Position</w:t>
      </w:r>
      <w:proofErr w:type="spellEnd"/>
      <w:r w:rsidRPr="00FE777E">
        <w:rPr>
          <w:rFonts w:ascii="Times New Roman" w:hAnsi="Times New Roman" w:cs="Times New Roman"/>
        </w:rPr>
        <w:t xml:space="preserve">      </w:t>
      </w:r>
    </w:p>
    <w:p w14:paraId="38D265DE" w14:textId="77777777" w:rsidR="00F4296E" w:rsidRPr="00FE777E" w:rsidRDefault="00F4296E" w:rsidP="00F4296E">
      <w:pPr>
        <w:rPr>
          <w:rFonts w:ascii="Times New Roman" w:hAnsi="Times New Roman" w:cs="Times New Roman"/>
        </w:rPr>
      </w:pPr>
      <w:r w:rsidRPr="00FE777E">
        <w:rPr>
          <w:rFonts w:ascii="Times New Roman" w:hAnsi="Times New Roman" w:cs="Times New Roman"/>
        </w:rPr>
        <w:t xml:space="preserve">                     </w:t>
      </w:r>
    </w:p>
    <w:p w14:paraId="7A9ABA6E" w14:textId="77777777" w:rsidR="00F4296E" w:rsidRPr="00FE777E" w:rsidRDefault="00F4296E" w:rsidP="00F4296E">
      <w:pPr>
        <w:rPr>
          <w:rFonts w:ascii="Times New Roman" w:hAnsi="Times New Roman" w:cs="Times New Roman"/>
        </w:rPr>
      </w:pPr>
      <w:r w:rsidRPr="00FE777E">
        <w:rPr>
          <w:rFonts w:ascii="Times New Roman" w:hAnsi="Times New Roman" w:cs="Times New Roman"/>
        </w:rPr>
        <w:t xml:space="preserve">______________________________                                         _________________________          </w:t>
      </w:r>
    </w:p>
    <w:p w14:paraId="1CEF046D" w14:textId="77777777" w:rsidR="00F4296E" w:rsidRPr="00FE777E" w:rsidRDefault="00F4296E" w:rsidP="00F4296E">
      <w:pPr>
        <w:rPr>
          <w:rFonts w:ascii="Times New Roman" w:hAnsi="Times New Roman" w:cs="Times New Roman"/>
        </w:rPr>
      </w:pPr>
      <w:r w:rsidRPr="00FE777E">
        <w:rPr>
          <w:rFonts w:ascii="Times New Roman" w:hAnsi="Times New Roman" w:cs="Times New Roman"/>
        </w:rPr>
        <w:t xml:space="preserve">Email                                                                                                  </w:t>
      </w:r>
      <w:proofErr w:type="spellStart"/>
      <w:r w:rsidRPr="00FE777E">
        <w:rPr>
          <w:rFonts w:ascii="Times New Roman" w:hAnsi="Times New Roman" w:cs="Times New Roman"/>
        </w:rPr>
        <w:t>Email</w:t>
      </w:r>
      <w:proofErr w:type="spellEnd"/>
      <w:r w:rsidRPr="00FE777E">
        <w:rPr>
          <w:rFonts w:ascii="Times New Roman" w:hAnsi="Times New Roman" w:cs="Times New Roman"/>
        </w:rPr>
        <w:t xml:space="preserve">                                                                                                                                   </w:t>
      </w:r>
    </w:p>
    <w:p w14:paraId="188983D2" w14:textId="77777777" w:rsidR="00F4296E" w:rsidRPr="00FE777E" w:rsidRDefault="00F4296E" w:rsidP="00F4296E">
      <w:pPr>
        <w:rPr>
          <w:rFonts w:ascii="Times New Roman" w:hAnsi="Times New Roman" w:cs="Times New Roman"/>
        </w:rPr>
      </w:pPr>
    </w:p>
    <w:p w14:paraId="6E92C7EF" w14:textId="77777777" w:rsidR="00F4296E" w:rsidRPr="00FE777E" w:rsidRDefault="00F4296E" w:rsidP="00F4296E">
      <w:pPr>
        <w:rPr>
          <w:rFonts w:ascii="Times New Roman" w:hAnsi="Times New Roman" w:cs="Times New Roman"/>
        </w:rPr>
      </w:pPr>
      <w:r w:rsidRPr="00FE777E">
        <w:rPr>
          <w:rFonts w:ascii="Times New Roman" w:hAnsi="Times New Roman" w:cs="Times New Roman"/>
        </w:rPr>
        <w:t>___________________________                                   _______________________</w:t>
      </w:r>
    </w:p>
    <w:p w14:paraId="100D01F4" w14:textId="77777777" w:rsidR="00D508F9" w:rsidRPr="00FE777E" w:rsidRDefault="00F4296E" w:rsidP="00932E97">
      <w:pPr>
        <w:rPr>
          <w:rFonts w:ascii="Times New Roman" w:hAnsi="Times New Roman" w:cs="Times New Roman"/>
          <w:u w:val="single"/>
        </w:rPr>
      </w:pPr>
      <w:r w:rsidRPr="00FE777E">
        <w:rPr>
          <w:rFonts w:ascii="Times New Roman" w:hAnsi="Times New Roman" w:cs="Times New Roman"/>
        </w:rPr>
        <w:t xml:space="preserve">Phone                                                                               </w:t>
      </w:r>
      <w:r w:rsidR="00FE777E" w:rsidRPr="00FE777E">
        <w:rPr>
          <w:rFonts w:ascii="Times New Roman" w:hAnsi="Times New Roman" w:cs="Times New Roman"/>
        </w:rPr>
        <w:t xml:space="preserve">                   </w:t>
      </w:r>
      <w:proofErr w:type="spellStart"/>
      <w:r w:rsidRPr="00FE777E">
        <w:rPr>
          <w:rFonts w:ascii="Times New Roman" w:hAnsi="Times New Roman" w:cs="Times New Roman"/>
        </w:rPr>
        <w:t>Phone</w:t>
      </w:r>
      <w:proofErr w:type="spellEnd"/>
      <w:r w:rsidRPr="00FE777E">
        <w:rPr>
          <w:rFonts w:ascii="Times New Roman" w:hAnsi="Times New Roman" w:cs="Times New Roman"/>
        </w:rPr>
        <w:t xml:space="preserve"> </w:t>
      </w:r>
    </w:p>
    <w:sectPr w:rsidR="00D508F9" w:rsidRPr="00FE777E" w:rsidSect="00F51470">
      <w:footerReference w:type="default" r:id="rId27"/>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0118" w14:textId="77777777" w:rsidR="00404451" w:rsidRDefault="00404451" w:rsidP="002711CA">
      <w:pPr>
        <w:spacing w:after="0" w:line="240" w:lineRule="auto"/>
      </w:pPr>
      <w:r>
        <w:separator/>
      </w:r>
    </w:p>
  </w:endnote>
  <w:endnote w:type="continuationSeparator" w:id="0">
    <w:p w14:paraId="774720A8" w14:textId="77777777" w:rsidR="00404451" w:rsidRDefault="00404451" w:rsidP="0027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288159"/>
      <w:docPartObj>
        <w:docPartGallery w:val="Page Numbers (Bottom of Page)"/>
        <w:docPartUnique/>
      </w:docPartObj>
    </w:sdtPr>
    <w:sdtEndPr>
      <w:rPr>
        <w:noProof/>
      </w:rPr>
    </w:sdtEndPr>
    <w:sdtContent>
      <w:p w14:paraId="6CCB80A6" w14:textId="577F5DBD" w:rsidR="003B6181" w:rsidRDefault="003B6181">
        <w:pPr>
          <w:pStyle w:val="Footer"/>
        </w:pPr>
        <w:r>
          <w:fldChar w:fldCharType="begin"/>
        </w:r>
        <w:r>
          <w:instrText xml:space="preserve"> PAGE   \* MERGEFORMAT </w:instrText>
        </w:r>
        <w:r>
          <w:fldChar w:fldCharType="separate"/>
        </w:r>
        <w:r w:rsidR="004449F6">
          <w:rPr>
            <w:noProof/>
          </w:rPr>
          <w:t>10</w:t>
        </w:r>
        <w:r>
          <w:rPr>
            <w:noProof/>
          </w:rPr>
          <w:fldChar w:fldCharType="end"/>
        </w:r>
      </w:p>
    </w:sdtContent>
  </w:sdt>
  <w:p w14:paraId="56135C9C" w14:textId="77777777" w:rsidR="003B6181" w:rsidRDefault="003B6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CF141" w14:textId="77777777" w:rsidR="00404451" w:rsidRDefault="00404451" w:rsidP="002711CA">
      <w:pPr>
        <w:spacing w:after="0" w:line="240" w:lineRule="auto"/>
      </w:pPr>
      <w:r>
        <w:separator/>
      </w:r>
    </w:p>
  </w:footnote>
  <w:footnote w:type="continuationSeparator" w:id="0">
    <w:p w14:paraId="50E47CA2" w14:textId="77777777" w:rsidR="00404451" w:rsidRDefault="00404451" w:rsidP="00271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4D3"/>
    <w:multiLevelType w:val="hybridMultilevel"/>
    <w:tmpl w:val="98BE55F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1E3031"/>
    <w:multiLevelType w:val="hybridMultilevel"/>
    <w:tmpl w:val="218A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91FA9"/>
    <w:multiLevelType w:val="hybridMultilevel"/>
    <w:tmpl w:val="E522C5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DD01E21"/>
    <w:multiLevelType w:val="hybridMultilevel"/>
    <w:tmpl w:val="092C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1136F"/>
    <w:multiLevelType w:val="hybridMultilevel"/>
    <w:tmpl w:val="7B2CA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D1000"/>
    <w:multiLevelType w:val="hybridMultilevel"/>
    <w:tmpl w:val="FFDA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83649"/>
    <w:multiLevelType w:val="hybridMultilevel"/>
    <w:tmpl w:val="952E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F37F5"/>
    <w:multiLevelType w:val="hybridMultilevel"/>
    <w:tmpl w:val="F0F0E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C799F"/>
    <w:multiLevelType w:val="hybridMultilevel"/>
    <w:tmpl w:val="3F3A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910FF"/>
    <w:multiLevelType w:val="hybridMultilevel"/>
    <w:tmpl w:val="6FFA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5556A"/>
    <w:multiLevelType w:val="hybridMultilevel"/>
    <w:tmpl w:val="C7FE0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97866"/>
    <w:multiLevelType w:val="hybridMultilevel"/>
    <w:tmpl w:val="5DE6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73555"/>
    <w:multiLevelType w:val="hybridMultilevel"/>
    <w:tmpl w:val="883277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42CD01EC"/>
    <w:multiLevelType w:val="hybridMultilevel"/>
    <w:tmpl w:val="32DC8D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E72BB4"/>
    <w:multiLevelType w:val="hybridMultilevel"/>
    <w:tmpl w:val="A8403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10076C"/>
    <w:multiLevelType w:val="hybridMultilevel"/>
    <w:tmpl w:val="75B6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A6A0B"/>
    <w:multiLevelType w:val="hybridMultilevel"/>
    <w:tmpl w:val="E0EC4576"/>
    <w:lvl w:ilvl="0" w:tplc="2294D250">
      <w:start w:val="6"/>
      <w:numFmt w:val="decimal"/>
      <w:lvlText w:val="%1."/>
      <w:lvlJc w:val="left"/>
      <w:pPr>
        <w:ind w:left="720" w:hanging="360"/>
      </w:pPr>
      <w:rPr>
        <w:rFonts w:eastAsia="Cambria"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20CEE"/>
    <w:multiLevelType w:val="hybridMultilevel"/>
    <w:tmpl w:val="205A7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C47D2"/>
    <w:multiLevelType w:val="hybridMultilevel"/>
    <w:tmpl w:val="4FEE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40332"/>
    <w:multiLevelType w:val="hybridMultilevel"/>
    <w:tmpl w:val="9008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00558B"/>
    <w:multiLevelType w:val="hybridMultilevel"/>
    <w:tmpl w:val="448E7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7D0DA3"/>
    <w:multiLevelType w:val="hybridMultilevel"/>
    <w:tmpl w:val="CC26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DE7A97"/>
    <w:multiLevelType w:val="hybridMultilevel"/>
    <w:tmpl w:val="9BC6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C31E06"/>
    <w:multiLevelType w:val="hybridMultilevel"/>
    <w:tmpl w:val="E3A4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267A3"/>
    <w:multiLevelType w:val="hybridMultilevel"/>
    <w:tmpl w:val="41AE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976419">
    <w:abstractNumId w:val="18"/>
  </w:num>
  <w:num w:numId="2" w16cid:durableId="109250791">
    <w:abstractNumId w:val="11"/>
  </w:num>
  <w:num w:numId="3" w16cid:durableId="1731726968">
    <w:abstractNumId w:val="14"/>
  </w:num>
  <w:num w:numId="4" w16cid:durableId="675302924">
    <w:abstractNumId w:val="7"/>
  </w:num>
  <w:num w:numId="5" w16cid:durableId="784621912">
    <w:abstractNumId w:val="6"/>
  </w:num>
  <w:num w:numId="6" w16cid:durableId="1224829856">
    <w:abstractNumId w:val="0"/>
  </w:num>
  <w:num w:numId="7" w16cid:durableId="1004240008">
    <w:abstractNumId w:val="19"/>
  </w:num>
  <w:num w:numId="8" w16cid:durableId="1322346344">
    <w:abstractNumId w:val="23"/>
  </w:num>
  <w:num w:numId="9" w16cid:durableId="123892853">
    <w:abstractNumId w:val="13"/>
  </w:num>
  <w:num w:numId="10" w16cid:durableId="1588224060">
    <w:abstractNumId w:val="17"/>
  </w:num>
  <w:num w:numId="11" w16cid:durableId="127817477">
    <w:abstractNumId w:val="20"/>
  </w:num>
  <w:num w:numId="12" w16cid:durableId="2044402922">
    <w:abstractNumId w:val="2"/>
  </w:num>
  <w:num w:numId="13" w16cid:durableId="1930232746">
    <w:abstractNumId w:val="15"/>
  </w:num>
  <w:num w:numId="14" w16cid:durableId="1019085104">
    <w:abstractNumId w:val="2"/>
  </w:num>
  <w:num w:numId="15" w16cid:durableId="1881624896">
    <w:abstractNumId w:val="16"/>
  </w:num>
  <w:num w:numId="16" w16cid:durableId="4986304">
    <w:abstractNumId w:val="4"/>
  </w:num>
  <w:num w:numId="17" w16cid:durableId="940726568">
    <w:abstractNumId w:val="1"/>
  </w:num>
  <w:num w:numId="18" w16cid:durableId="1718972497">
    <w:abstractNumId w:val="8"/>
  </w:num>
  <w:num w:numId="19" w16cid:durableId="1778215573">
    <w:abstractNumId w:val="24"/>
  </w:num>
  <w:num w:numId="20" w16cid:durableId="807670153">
    <w:abstractNumId w:val="9"/>
  </w:num>
  <w:num w:numId="21" w16cid:durableId="389813802">
    <w:abstractNumId w:val="5"/>
  </w:num>
  <w:num w:numId="22" w16cid:durableId="1719744803">
    <w:abstractNumId w:val="10"/>
  </w:num>
  <w:num w:numId="23" w16cid:durableId="287011205">
    <w:abstractNumId w:val="3"/>
  </w:num>
  <w:num w:numId="24" w16cid:durableId="428937751">
    <w:abstractNumId w:val="22"/>
  </w:num>
  <w:num w:numId="25" w16cid:durableId="325746456">
    <w:abstractNumId w:val="12"/>
  </w:num>
  <w:num w:numId="26" w16cid:durableId="5389618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EDE"/>
    <w:rsid w:val="000007DF"/>
    <w:rsid w:val="00002CB9"/>
    <w:rsid w:val="00004526"/>
    <w:rsid w:val="00005D02"/>
    <w:rsid w:val="00036BC0"/>
    <w:rsid w:val="0005713B"/>
    <w:rsid w:val="0006118A"/>
    <w:rsid w:val="00067BD9"/>
    <w:rsid w:val="00067F68"/>
    <w:rsid w:val="000747BB"/>
    <w:rsid w:val="000A153A"/>
    <w:rsid w:val="000A6044"/>
    <w:rsid w:val="000B531F"/>
    <w:rsid w:val="000C0B9E"/>
    <w:rsid w:val="000E40C9"/>
    <w:rsid w:val="000E68D8"/>
    <w:rsid w:val="00103FB2"/>
    <w:rsid w:val="00114947"/>
    <w:rsid w:val="001152B8"/>
    <w:rsid w:val="00116F34"/>
    <w:rsid w:val="00120588"/>
    <w:rsid w:val="00123145"/>
    <w:rsid w:val="00124244"/>
    <w:rsid w:val="001314BA"/>
    <w:rsid w:val="001332A0"/>
    <w:rsid w:val="00134DBA"/>
    <w:rsid w:val="001427EA"/>
    <w:rsid w:val="00146C01"/>
    <w:rsid w:val="00146DE5"/>
    <w:rsid w:val="00156DC2"/>
    <w:rsid w:val="00180E02"/>
    <w:rsid w:val="00182CAA"/>
    <w:rsid w:val="001B2C14"/>
    <w:rsid w:val="001B4FCE"/>
    <w:rsid w:val="001C0240"/>
    <w:rsid w:val="001C68BF"/>
    <w:rsid w:val="001E0029"/>
    <w:rsid w:val="001F21ED"/>
    <w:rsid w:val="00202E1F"/>
    <w:rsid w:val="002125B4"/>
    <w:rsid w:val="002157D6"/>
    <w:rsid w:val="00233DCB"/>
    <w:rsid w:val="00235B64"/>
    <w:rsid w:val="00237BF1"/>
    <w:rsid w:val="002444DF"/>
    <w:rsid w:val="002711CA"/>
    <w:rsid w:val="002959D3"/>
    <w:rsid w:val="002B71E1"/>
    <w:rsid w:val="002E3E30"/>
    <w:rsid w:val="002E7B08"/>
    <w:rsid w:val="00300533"/>
    <w:rsid w:val="00306AE6"/>
    <w:rsid w:val="00332728"/>
    <w:rsid w:val="00333554"/>
    <w:rsid w:val="00340D0B"/>
    <w:rsid w:val="003511A1"/>
    <w:rsid w:val="00362E72"/>
    <w:rsid w:val="0036660A"/>
    <w:rsid w:val="00370161"/>
    <w:rsid w:val="003A0D5D"/>
    <w:rsid w:val="003A128F"/>
    <w:rsid w:val="003A12C3"/>
    <w:rsid w:val="003A357F"/>
    <w:rsid w:val="003B3460"/>
    <w:rsid w:val="003B6181"/>
    <w:rsid w:val="003C41DD"/>
    <w:rsid w:val="003C62AC"/>
    <w:rsid w:val="003C6C65"/>
    <w:rsid w:val="003E5998"/>
    <w:rsid w:val="003E77B0"/>
    <w:rsid w:val="003F1745"/>
    <w:rsid w:val="003F567A"/>
    <w:rsid w:val="003F67DA"/>
    <w:rsid w:val="00404451"/>
    <w:rsid w:val="004224FA"/>
    <w:rsid w:val="00423213"/>
    <w:rsid w:val="004310FC"/>
    <w:rsid w:val="004449F6"/>
    <w:rsid w:val="00445C49"/>
    <w:rsid w:val="0045393A"/>
    <w:rsid w:val="00455B12"/>
    <w:rsid w:val="004634F2"/>
    <w:rsid w:val="004650D8"/>
    <w:rsid w:val="00467CED"/>
    <w:rsid w:val="004773A7"/>
    <w:rsid w:val="00482346"/>
    <w:rsid w:val="004855D4"/>
    <w:rsid w:val="004871FE"/>
    <w:rsid w:val="00490106"/>
    <w:rsid w:val="004C0812"/>
    <w:rsid w:val="004D5F38"/>
    <w:rsid w:val="0052452C"/>
    <w:rsid w:val="005466FF"/>
    <w:rsid w:val="00564604"/>
    <w:rsid w:val="0058474E"/>
    <w:rsid w:val="0058568A"/>
    <w:rsid w:val="0059026C"/>
    <w:rsid w:val="005A04F7"/>
    <w:rsid w:val="005A3A7B"/>
    <w:rsid w:val="005A5A82"/>
    <w:rsid w:val="005B2E89"/>
    <w:rsid w:val="005B4244"/>
    <w:rsid w:val="005F06A6"/>
    <w:rsid w:val="005F285E"/>
    <w:rsid w:val="005F440A"/>
    <w:rsid w:val="005F5B79"/>
    <w:rsid w:val="00602DF3"/>
    <w:rsid w:val="006058B4"/>
    <w:rsid w:val="00605EDE"/>
    <w:rsid w:val="00620A86"/>
    <w:rsid w:val="00627B32"/>
    <w:rsid w:val="006309A1"/>
    <w:rsid w:val="006671A8"/>
    <w:rsid w:val="00683A98"/>
    <w:rsid w:val="006841E4"/>
    <w:rsid w:val="006A2A61"/>
    <w:rsid w:val="006A3E09"/>
    <w:rsid w:val="006B7A86"/>
    <w:rsid w:val="006D00A4"/>
    <w:rsid w:val="006D25F9"/>
    <w:rsid w:val="006D553B"/>
    <w:rsid w:val="006D6FF3"/>
    <w:rsid w:val="006E1C4F"/>
    <w:rsid w:val="006F167F"/>
    <w:rsid w:val="006F2BFD"/>
    <w:rsid w:val="00706B80"/>
    <w:rsid w:val="00721D9B"/>
    <w:rsid w:val="00732383"/>
    <w:rsid w:val="007639A1"/>
    <w:rsid w:val="00767AB6"/>
    <w:rsid w:val="00776B07"/>
    <w:rsid w:val="00785644"/>
    <w:rsid w:val="00796D02"/>
    <w:rsid w:val="007B0759"/>
    <w:rsid w:val="007B62CF"/>
    <w:rsid w:val="007C0C6C"/>
    <w:rsid w:val="007C62B5"/>
    <w:rsid w:val="007D4408"/>
    <w:rsid w:val="007D58C8"/>
    <w:rsid w:val="007E03E9"/>
    <w:rsid w:val="007E1E21"/>
    <w:rsid w:val="007F6879"/>
    <w:rsid w:val="00804442"/>
    <w:rsid w:val="008139D7"/>
    <w:rsid w:val="00830B9F"/>
    <w:rsid w:val="00845449"/>
    <w:rsid w:val="00880256"/>
    <w:rsid w:val="00883866"/>
    <w:rsid w:val="00897CBD"/>
    <w:rsid w:val="008A6E85"/>
    <w:rsid w:val="008A7011"/>
    <w:rsid w:val="008B226A"/>
    <w:rsid w:val="008C416D"/>
    <w:rsid w:val="008C59E6"/>
    <w:rsid w:val="008E3856"/>
    <w:rsid w:val="008E3991"/>
    <w:rsid w:val="008F2F03"/>
    <w:rsid w:val="00926E7F"/>
    <w:rsid w:val="00932E97"/>
    <w:rsid w:val="00942DE1"/>
    <w:rsid w:val="00947D65"/>
    <w:rsid w:val="00954FD7"/>
    <w:rsid w:val="00971CA6"/>
    <w:rsid w:val="009721EB"/>
    <w:rsid w:val="00985200"/>
    <w:rsid w:val="00990E57"/>
    <w:rsid w:val="00993D5B"/>
    <w:rsid w:val="009A04D9"/>
    <w:rsid w:val="009A0D37"/>
    <w:rsid w:val="009B34AB"/>
    <w:rsid w:val="009B5040"/>
    <w:rsid w:val="009C1DEA"/>
    <w:rsid w:val="009C4FB6"/>
    <w:rsid w:val="00A00389"/>
    <w:rsid w:val="00A01203"/>
    <w:rsid w:val="00A02F81"/>
    <w:rsid w:val="00A209CB"/>
    <w:rsid w:val="00A2401C"/>
    <w:rsid w:val="00A26810"/>
    <w:rsid w:val="00A277B1"/>
    <w:rsid w:val="00A35D0D"/>
    <w:rsid w:val="00A62F70"/>
    <w:rsid w:val="00A6429B"/>
    <w:rsid w:val="00A65BEB"/>
    <w:rsid w:val="00A90D69"/>
    <w:rsid w:val="00AA431E"/>
    <w:rsid w:val="00AC0969"/>
    <w:rsid w:val="00AC7DA7"/>
    <w:rsid w:val="00AE0D19"/>
    <w:rsid w:val="00AE43A1"/>
    <w:rsid w:val="00B123B5"/>
    <w:rsid w:val="00B12955"/>
    <w:rsid w:val="00B417D2"/>
    <w:rsid w:val="00B4375F"/>
    <w:rsid w:val="00B51056"/>
    <w:rsid w:val="00B56780"/>
    <w:rsid w:val="00B60573"/>
    <w:rsid w:val="00B66C30"/>
    <w:rsid w:val="00B76216"/>
    <w:rsid w:val="00B84BC5"/>
    <w:rsid w:val="00B900EB"/>
    <w:rsid w:val="00B94D26"/>
    <w:rsid w:val="00BA5184"/>
    <w:rsid w:val="00BA73E1"/>
    <w:rsid w:val="00BB32A1"/>
    <w:rsid w:val="00BB4CFC"/>
    <w:rsid w:val="00BE27A2"/>
    <w:rsid w:val="00BE4BDF"/>
    <w:rsid w:val="00C07581"/>
    <w:rsid w:val="00C136BB"/>
    <w:rsid w:val="00C16F35"/>
    <w:rsid w:val="00C317CB"/>
    <w:rsid w:val="00C47A66"/>
    <w:rsid w:val="00C503E5"/>
    <w:rsid w:val="00C505B9"/>
    <w:rsid w:val="00C52F86"/>
    <w:rsid w:val="00C5651B"/>
    <w:rsid w:val="00C616B4"/>
    <w:rsid w:val="00C61CE3"/>
    <w:rsid w:val="00C672DD"/>
    <w:rsid w:val="00C71B11"/>
    <w:rsid w:val="00C81638"/>
    <w:rsid w:val="00C81F70"/>
    <w:rsid w:val="00C964C2"/>
    <w:rsid w:val="00CA3FFC"/>
    <w:rsid w:val="00CA45E0"/>
    <w:rsid w:val="00CB2AC0"/>
    <w:rsid w:val="00CC143A"/>
    <w:rsid w:val="00CC4F17"/>
    <w:rsid w:val="00CD5C44"/>
    <w:rsid w:val="00CE0432"/>
    <w:rsid w:val="00CE2341"/>
    <w:rsid w:val="00CF021B"/>
    <w:rsid w:val="00CF02D0"/>
    <w:rsid w:val="00CF6730"/>
    <w:rsid w:val="00D166E2"/>
    <w:rsid w:val="00D217E3"/>
    <w:rsid w:val="00D21BDD"/>
    <w:rsid w:val="00D30CE9"/>
    <w:rsid w:val="00D32F65"/>
    <w:rsid w:val="00D350E7"/>
    <w:rsid w:val="00D36857"/>
    <w:rsid w:val="00D374EE"/>
    <w:rsid w:val="00D3773F"/>
    <w:rsid w:val="00D4244F"/>
    <w:rsid w:val="00D4246A"/>
    <w:rsid w:val="00D508F9"/>
    <w:rsid w:val="00D62256"/>
    <w:rsid w:val="00D70380"/>
    <w:rsid w:val="00D75738"/>
    <w:rsid w:val="00D829BB"/>
    <w:rsid w:val="00D863F8"/>
    <w:rsid w:val="00D87E88"/>
    <w:rsid w:val="00DA75A8"/>
    <w:rsid w:val="00DB5B98"/>
    <w:rsid w:val="00DE50A5"/>
    <w:rsid w:val="00E14887"/>
    <w:rsid w:val="00E26780"/>
    <w:rsid w:val="00E279BA"/>
    <w:rsid w:val="00E322DA"/>
    <w:rsid w:val="00E33783"/>
    <w:rsid w:val="00E3640E"/>
    <w:rsid w:val="00E60304"/>
    <w:rsid w:val="00E80A4E"/>
    <w:rsid w:val="00E960CB"/>
    <w:rsid w:val="00EA44FD"/>
    <w:rsid w:val="00EB7281"/>
    <w:rsid w:val="00EC4AF5"/>
    <w:rsid w:val="00ED1594"/>
    <w:rsid w:val="00EF7D79"/>
    <w:rsid w:val="00F03FB7"/>
    <w:rsid w:val="00F042F1"/>
    <w:rsid w:val="00F15F91"/>
    <w:rsid w:val="00F20227"/>
    <w:rsid w:val="00F20BB4"/>
    <w:rsid w:val="00F27ED6"/>
    <w:rsid w:val="00F4095A"/>
    <w:rsid w:val="00F4291C"/>
    <w:rsid w:val="00F4296E"/>
    <w:rsid w:val="00F45926"/>
    <w:rsid w:val="00F51470"/>
    <w:rsid w:val="00F60D12"/>
    <w:rsid w:val="00F647A4"/>
    <w:rsid w:val="00F65047"/>
    <w:rsid w:val="00F727E3"/>
    <w:rsid w:val="00F80FC5"/>
    <w:rsid w:val="00F84A25"/>
    <w:rsid w:val="00F85AB1"/>
    <w:rsid w:val="00F86C43"/>
    <w:rsid w:val="00FB0D7D"/>
    <w:rsid w:val="00FC065F"/>
    <w:rsid w:val="00FE1F32"/>
    <w:rsid w:val="00FE4E39"/>
    <w:rsid w:val="00FE5896"/>
    <w:rsid w:val="00FE67DA"/>
    <w:rsid w:val="00FE7308"/>
    <w:rsid w:val="00FE777E"/>
    <w:rsid w:val="00FE783E"/>
    <w:rsid w:val="00FF1B3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AF7D8"/>
  <w15:docId w15:val="{C794BF64-530B-47BD-8C94-21191D69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7D6"/>
    <w:pPr>
      <w:ind w:left="720"/>
      <w:contextualSpacing/>
    </w:pPr>
  </w:style>
  <w:style w:type="paragraph" w:customStyle="1" w:styleId="ColorfulList-Accent11">
    <w:name w:val="Colorful List - Accent 11"/>
    <w:basedOn w:val="Normal"/>
    <w:uiPriority w:val="99"/>
    <w:qFormat/>
    <w:rsid w:val="008A6E85"/>
    <w:pPr>
      <w:spacing w:after="0" w:line="240" w:lineRule="auto"/>
      <w:ind w:left="720"/>
      <w:contextualSpacing/>
    </w:pPr>
    <w:rPr>
      <w:rFonts w:ascii="Cambria" w:eastAsia="Cambria" w:hAnsi="Cambria" w:cs="Courier New"/>
      <w:sz w:val="24"/>
      <w:szCs w:val="24"/>
    </w:rPr>
  </w:style>
  <w:style w:type="character" w:styleId="CommentReference">
    <w:name w:val="annotation reference"/>
    <w:basedOn w:val="DefaultParagraphFont"/>
    <w:uiPriority w:val="99"/>
    <w:semiHidden/>
    <w:unhideWhenUsed/>
    <w:rsid w:val="002959D3"/>
    <w:rPr>
      <w:sz w:val="16"/>
      <w:szCs w:val="16"/>
    </w:rPr>
  </w:style>
  <w:style w:type="paragraph" w:styleId="CommentText">
    <w:name w:val="annotation text"/>
    <w:basedOn w:val="Normal"/>
    <w:link w:val="CommentTextChar"/>
    <w:uiPriority w:val="99"/>
    <w:semiHidden/>
    <w:unhideWhenUsed/>
    <w:rsid w:val="002959D3"/>
    <w:pPr>
      <w:spacing w:line="240" w:lineRule="auto"/>
    </w:pPr>
    <w:rPr>
      <w:sz w:val="20"/>
      <w:szCs w:val="20"/>
    </w:rPr>
  </w:style>
  <w:style w:type="character" w:customStyle="1" w:styleId="CommentTextChar">
    <w:name w:val="Comment Text Char"/>
    <w:basedOn w:val="DefaultParagraphFont"/>
    <w:link w:val="CommentText"/>
    <w:uiPriority w:val="99"/>
    <w:semiHidden/>
    <w:rsid w:val="002959D3"/>
    <w:rPr>
      <w:sz w:val="20"/>
      <w:szCs w:val="20"/>
    </w:rPr>
  </w:style>
  <w:style w:type="paragraph" w:styleId="CommentSubject">
    <w:name w:val="annotation subject"/>
    <w:basedOn w:val="CommentText"/>
    <w:next w:val="CommentText"/>
    <w:link w:val="CommentSubjectChar"/>
    <w:uiPriority w:val="99"/>
    <w:semiHidden/>
    <w:unhideWhenUsed/>
    <w:rsid w:val="002959D3"/>
    <w:rPr>
      <w:b/>
      <w:bCs/>
    </w:rPr>
  </w:style>
  <w:style w:type="character" w:customStyle="1" w:styleId="CommentSubjectChar">
    <w:name w:val="Comment Subject Char"/>
    <w:basedOn w:val="CommentTextChar"/>
    <w:link w:val="CommentSubject"/>
    <w:uiPriority w:val="99"/>
    <w:semiHidden/>
    <w:rsid w:val="002959D3"/>
    <w:rPr>
      <w:b/>
      <w:bCs/>
      <w:sz w:val="20"/>
      <w:szCs w:val="20"/>
    </w:rPr>
  </w:style>
  <w:style w:type="paragraph" w:styleId="BalloonText">
    <w:name w:val="Balloon Text"/>
    <w:basedOn w:val="Normal"/>
    <w:link w:val="BalloonTextChar"/>
    <w:uiPriority w:val="99"/>
    <w:semiHidden/>
    <w:unhideWhenUsed/>
    <w:rsid w:val="0029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9D3"/>
    <w:rPr>
      <w:rFonts w:ascii="Segoe UI" w:hAnsi="Segoe UI" w:cs="Segoe UI"/>
      <w:sz w:val="18"/>
      <w:szCs w:val="18"/>
    </w:rPr>
  </w:style>
  <w:style w:type="paragraph" w:customStyle="1" w:styleId="Default">
    <w:name w:val="Default"/>
    <w:rsid w:val="00F85AB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71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1CA"/>
  </w:style>
  <w:style w:type="paragraph" w:styleId="Footer">
    <w:name w:val="footer"/>
    <w:basedOn w:val="Normal"/>
    <w:link w:val="FooterChar"/>
    <w:uiPriority w:val="99"/>
    <w:unhideWhenUsed/>
    <w:rsid w:val="0027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1CA"/>
  </w:style>
  <w:style w:type="character" w:styleId="Hyperlink">
    <w:name w:val="Hyperlink"/>
    <w:uiPriority w:val="99"/>
    <w:unhideWhenUsed/>
    <w:rsid w:val="00C81638"/>
    <w:rPr>
      <w:color w:val="0000FF"/>
      <w:u w:val="single"/>
    </w:rPr>
  </w:style>
  <w:style w:type="table" w:styleId="TableGrid">
    <w:name w:val="Table Grid"/>
    <w:basedOn w:val="TableNormal"/>
    <w:uiPriority w:val="39"/>
    <w:rsid w:val="00C8163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0240"/>
    <w:pPr>
      <w:spacing w:after="0" w:line="240" w:lineRule="auto"/>
    </w:pPr>
  </w:style>
  <w:style w:type="paragraph" w:styleId="Revision">
    <w:name w:val="Revision"/>
    <w:hidden/>
    <w:uiPriority w:val="99"/>
    <w:semiHidden/>
    <w:rsid w:val="00F4291C"/>
    <w:pPr>
      <w:spacing w:after="0" w:line="240" w:lineRule="auto"/>
    </w:pPr>
  </w:style>
  <w:style w:type="character" w:styleId="UnresolvedMention">
    <w:name w:val="Unresolved Mention"/>
    <w:basedOn w:val="DefaultParagraphFont"/>
    <w:uiPriority w:val="99"/>
    <w:semiHidden/>
    <w:unhideWhenUsed/>
    <w:rsid w:val="00627B32"/>
    <w:rPr>
      <w:color w:val="605E5C"/>
      <w:shd w:val="clear" w:color="auto" w:fill="E1DFDD"/>
    </w:rPr>
  </w:style>
  <w:style w:type="paragraph" w:styleId="NormalWeb">
    <w:name w:val="Normal (Web)"/>
    <w:basedOn w:val="Normal"/>
    <w:uiPriority w:val="99"/>
    <w:unhideWhenUsed/>
    <w:rsid w:val="008139D7"/>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5902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66454">
      <w:bodyDiv w:val="1"/>
      <w:marLeft w:val="0"/>
      <w:marRight w:val="0"/>
      <w:marTop w:val="0"/>
      <w:marBottom w:val="0"/>
      <w:divBdr>
        <w:top w:val="none" w:sz="0" w:space="0" w:color="auto"/>
        <w:left w:val="none" w:sz="0" w:space="0" w:color="auto"/>
        <w:bottom w:val="none" w:sz="0" w:space="0" w:color="auto"/>
        <w:right w:val="none" w:sz="0" w:space="0" w:color="auto"/>
      </w:divBdr>
    </w:div>
    <w:div w:id="1504204393">
      <w:bodyDiv w:val="1"/>
      <w:marLeft w:val="0"/>
      <w:marRight w:val="0"/>
      <w:marTop w:val="0"/>
      <w:marBottom w:val="0"/>
      <w:divBdr>
        <w:top w:val="none" w:sz="0" w:space="0" w:color="auto"/>
        <w:left w:val="none" w:sz="0" w:space="0" w:color="auto"/>
        <w:bottom w:val="none" w:sz="0" w:space="0" w:color="auto"/>
        <w:right w:val="none" w:sz="0" w:space="0" w:color="auto"/>
      </w:divBdr>
    </w:div>
    <w:div w:id="162157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ttransition.org/6ce/leaving-feedback-survey-youth" TargetMode="External"/><Relationship Id="rId18" Type="http://schemas.openxmlformats.org/officeDocument/2006/relationships/hyperlink" Target="mailto:deliverables@ctc-ri.org" TargetMode="External"/><Relationship Id="rId26" Type="http://schemas.openxmlformats.org/officeDocument/2006/relationships/hyperlink" Target="mailto:Barringtonfamilymed@gmail.com" TargetMode="External"/><Relationship Id="rId3" Type="http://schemas.openxmlformats.org/officeDocument/2006/relationships/styles" Target="styles.xml"/><Relationship Id="rId21" Type="http://schemas.openxmlformats.org/officeDocument/2006/relationships/hyperlink" Target="mailto:deliverables@ctc-ri.org" TargetMode="External"/><Relationship Id="rId7" Type="http://schemas.openxmlformats.org/officeDocument/2006/relationships/endnotes" Target="endnotes.xml"/><Relationship Id="rId12" Type="http://schemas.openxmlformats.org/officeDocument/2006/relationships/hyperlink" Target="https://www.surveymonkey.com/r/TOCAdultCohort3Pre" TargetMode="External"/><Relationship Id="rId17" Type="http://schemas.openxmlformats.org/officeDocument/2006/relationships/hyperlink" Target="https://www.surveymonkey.com/r/TOCAdultCohort3Pre" TargetMode="External"/><Relationship Id="rId25" Type="http://schemas.openxmlformats.org/officeDocument/2006/relationships/hyperlink" Target="mailto:ckarner@ctc-ri.org" TargetMode="External"/><Relationship Id="rId2" Type="http://schemas.openxmlformats.org/officeDocument/2006/relationships/numbering" Target="numbering.xml"/><Relationship Id="rId16" Type="http://schemas.openxmlformats.org/officeDocument/2006/relationships/hyperlink" Target="https://www.surveymonkey.com/r/TOCPedCohort3Pre" TargetMode="External"/><Relationship Id="rId20" Type="http://schemas.openxmlformats.org/officeDocument/2006/relationships/hyperlink" Target="mailto:deliverables@ctc-ri.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TOCPedCohort3Pre" TargetMode="External"/><Relationship Id="rId24" Type="http://schemas.openxmlformats.org/officeDocument/2006/relationships/hyperlink" Target="mailto:deliverables@ctc-ri.org" TargetMode="External"/><Relationship Id="rId5" Type="http://schemas.openxmlformats.org/officeDocument/2006/relationships/webSettings" Target="webSettings.xml"/><Relationship Id="rId15" Type="http://schemas.openxmlformats.org/officeDocument/2006/relationships/hyperlink" Target="mailto:deliverables@ctc-ri.org" TargetMode="External"/><Relationship Id="rId23" Type="http://schemas.openxmlformats.org/officeDocument/2006/relationships/hyperlink" Target="https://www.surveymonkey.com/r/2023TOCCallforApplications?name=%5bname_value%5d" TargetMode="External"/><Relationship Id="rId28" Type="http://schemas.openxmlformats.org/officeDocument/2006/relationships/fontTable" Target="fontTable.xml"/><Relationship Id="rId10" Type="http://schemas.openxmlformats.org/officeDocument/2006/relationships/hyperlink" Target="https://www.ctc-ri.org/sites/default/files/uploads/peds_20182587.pdf%20updated%20AAP%20endorsement%20of%20pediatric%20to%20adult%20transition%209%2013%2023.pdf" TargetMode="External"/><Relationship Id="rId19" Type="http://schemas.openxmlformats.org/officeDocument/2006/relationships/hyperlink" Target="https://www.surveymonkey.com/r/2023TOCCallforApplications?name=%5bname_value%5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tc-ri.zoom.us/j/954708383?pwd=ZkttcS9qRU4xSDBoRzk5UjRucHQ2Zz09" TargetMode="External"/><Relationship Id="rId22" Type="http://schemas.openxmlformats.org/officeDocument/2006/relationships/hyperlink" Target="mailto:deliverables@ctc-ri.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DB055-49C9-40B7-9842-9503E75B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3614</Words>
  <Characters>20603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Polselli, Colleen (RIDOH)</dc:creator>
  <cp:keywords/>
  <dc:description/>
  <cp:lastModifiedBy>Carolyn Karner</cp:lastModifiedBy>
  <cp:revision>3</cp:revision>
  <cp:lastPrinted>2020-01-13T17:27:00Z</cp:lastPrinted>
  <dcterms:created xsi:type="dcterms:W3CDTF">2023-09-25T21:12:00Z</dcterms:created>
  <dcterms:modified xsi:type="dcterms:W3CDTF">2023-09-25T21:35:00Z</dcterms:modified>
</cp:coreProperties>
</file>